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6B4A" w:rsidRDefault="003377F1" w:rsidP="003377F1">
      <w:pPr>
        <w:jc w:val="center"/>
        <w:rPr>
          <w:b/>
          <w:sz w:val="28"/>
          <w:szCs w:val="28"/>
        </w:rPr>
      </w:pPr>
      <w:r>
        <w:rPr>
          <w:b/>
          <w:noProof/>
          <w:sz w:val="28"/>
          <w:szCs w:val="28"/>
        </w:rPr>
        <w:drawing>
          <wp:inline distT="0" distB="0" distL="0" distR="0">
            <wp:extent cx="4635171" cy="156270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8-09-28 at 9.18.43   PM.png"/>
                    <pic:cNvPicPr/>
                  </pic:nvPicPr>
                  <pic:blipFill rotWithShape="1">
                    <a:blip r:embed="rId8" cstate="print">
                      <a:extLst>
                        <a:ext uri="{28A0092B-C50C-407E-A947-70E740481C1C}">
                          <a14:useLocalDpi xmlns:a14="http://schemas.microsoft.com/office/drawing/2010/main" val="0"/>
                        </a:ext>
                      </a:extLst>
                    </a:blip>
                    <a:srcRect l="11450" t="25033" r="10555" b="27799"/>
                    <a:stretch/>
                  </pic:blipFill>
                  <pic:spPr bwMode="auto">
                    <a:xfrm>
                      <a:off x="0" y="0"/>
                      <a:ext cx="4635716" cy="1562889"/>
                    </a:xfrm>
                    <a:prstGeom prst="rect">
                      <a:avLst/>
                    </a:prstGeom>
                    <a:ln>
                      <a:noFill/>
                    </a:ln>
                    <a:extLst>
                      <a:ext uri="{53640926-AAD7-44D8-BBD7-CCE9431645EC}">
                        <a14:shadowObscured xmlns:a14="http://schemas.microsoft.com/office/drawing/2010/main"/>
                      </a:ext>
                    </a:extLst>
                  </pic:spPr>
                </pic:pic>
              </a:graphicData>
            </a:graphic>
          </wp:inline>
        </w:drawing>
      </w:r>
    </w:p>
    <w:p w:rsidR="00F46B4A" w:rsidRDefault="00F46B4A" w:rsidP="00C32458">
      <w:pPr>
        <w:jc w:val="center"/>
        <w:rPr>
          <w:b/>
          <w:sz w:val="28"/>
          <w:szCs w:val="28"/>
        </w:rPr>
      </w:pPr>
    </w:p>
    <w:p w:rsidR="00987D0E" w:rsidRPr="00C32458" w:rsidRDefault="005E7821" w:rsidP="00C32458">
      <w:pPr>
        <w:jc w:val="center"/>
        <w:rPr>
          <w:sz w:val="28"/>
          <w:szCs w:val="28"/>
        </w:rPr>
      </w:pPr>
      <w:r w:rsidRPr="00C32458">
        <w:rPr>
          <w:b/>
          <w:sz w:val="28"/>
          <w:szCs w:val="28"/>
        </w:rPr>
        <w:t>Overview of Common Spending Plan Systems</w:t>
      </w:r>
    </w:p>
    <w:p w:rsidR="00987D0E" w:rsidRDefault="00987D0E"/>
    <w:p w:rsidR="00987D0E" w:rsidRDefault="005E7821">
      <w:r>
        <w:t xml:space="preserve">At Moneywise we understand that choosing a spending plan system is difficult. With so many options available, how do you choose one that is right for you? The table leaders of Moneywise have worked together to compile a list of common systems along with details of each to help you learn more about available products and to (hopefully!) help make the process less cumbersome. This is by no means a complete and exhaustive list of the options available and we’re certainly not getting paid by these companies to review them. These are the systems that we personally use and they have helped change the way we steward our money. You’ll probably find that your table leader is passionate about whichever system they use-but that doesn't necessarily mean it’s the right fit for you! Spend some time thinking about the features you’re looking for and reviewing our overview chart. If you want more details on any particular system refer to the detailed review in the pages below. Each review was written by a table leader here at Watermark who personally uses that system. You’ll probably hear their passion about having a spending plan coming through in their reviews. If sounding passionate about a spending plan sounds weird to you, we hope that you’ll push through anyway. We’ve each experienced the freedom that comes with consistently using a system. What peace there is in knowing that the bills can all be paid and that unexpected expenses won’t crush us! It was a long journey for many of us, but we hope that by finding a system that is right for you it will make the process one step easier. If you have any questions please let your table leaders know. </w:t>
      </w:r>
    </w:p>
    <w:p w:rsidR="00987D0E" w:rsidRDefault="00987D0E"/>
    <w:p w:rsidR="003E1895" w:rsidRDefault="003E1895"/>
    <w:p w:rsidR="003E1895" w:rsidRDefault="003E1895"/>
    <w:p w:rsidR="003E1895" w:rsidRDefault="003E1895">
      <w:bookmarkStart w:id="0" w:name="_GoBack"/>
      <w:bookmarkEnd w:id="0"/>
    </w:p>
    <w:p w:rsidR="00F81F81" w:rsidRPr="003E1895" w:rsidRDefault="00F81F81" w:rsidP="00F81F81">
      <w:pPr>
        <w:pStyle w:val="TOC1"/>
        <w:rPr>
          <w:rFonts w:ascii="Arial" w:hAnsi="Arial"/>
          <w:sz w:val="22"/>
          <w:szCs w:val="22"/>
        </w:rPr>
      </w:pPr>
      <w:r w:rsidRPr="003E1895">
        <w:rPr>
          <w:rFonts w:ascii="Arial" w:hAnsi="Arial"/>
          <w:sz w:val="22"/>
          <w:szCs w:val="22"/>
        </w:rPr>
        <w:t xml:space="preserve">Table of contents  </w:t>
      </w:r>
    </w:p>
    <w:p w:rsidR="00F81F81" w:rsidRPr="003E1895" w:rsidRDefault="00F81F81" w:rsidP="00F81F81">
      <w:pPr>
        <w:pStyle w:val="TOC3"/>
        <w:ind w:left="0"/>
        <w:rPr>
          <w:rFonts w:ascii="Arial" w:hAnsi="Arial"/>
          <w:i w:val="0"/>
          <w:sz w:val="22"/>
          <w:szCs w:val="22"/>
        </w:rPr>
      </w:pPr>
      <w:r w:rsidRPr="003E1895">
        <w:rPr>
          <w:rFonts w:ascii="Arial" w:hAnsi="Arial"/>
          <w:i w:val="0"/>
          <w:sz w:val="22"/>
          <w:szCs w:val="22"/>
        </w:rPr>
        <w:t>Feature Overview Chart – Comparing Common System</w:t>
      </w:r>
      <w:r w:rsidR="00F86901">
        <w:rPr>
          <w:rFonts w:ascii="Arial" w:hAnsi="Arial"/>
          <w:i w:val="0"/>
          <w:sz w:val="22"/>
          <w:szCs w:val="22"/>
        </w:rPr>
        <w:t>s</w:t>
      </w:r>
      <w:r w:rsidRPr="003E1895">
        <w:rPr>
          <w:rFonts w:ascii="Arial" w:hAnsi="Arial"/>
          <w:i w:val="0"/>
          <w:sz w:val="22"/>
          <w:szCs w:val="22"/>
        </w:rPr>
        <w:ptab w:relativeTo="margin" w:alignment="right" w:leader="dot"/>
      </w:r>
      <w:r w:rsidR="008E759E">
        <w:rPr>
          <w:rFonts w:ascii="Arial" w:hAnsi="Arial"/>
          <w:i w:val="0"/>
          <w:sz w:val="22"/>
          <w:szCs w:val="22"/>
        </w:rPr>
        <w:t>2</w:t>
      </w:r>
    </w:p>
    <w:p w:rsidR="00F81F81" w:rsidRPr="003E1895" w:rsidRDefault="00F81F81" w:rsidP="00F81F81">
      <w:pPr>
        <w:pStyle w:val="TOC3"/>
        <w:ind w:left="0"/>
        <w:rPr>
          <w:rFonts w:ascii="Arial" w:hAnsi="Arial"/>
          <w:i w:val="0"/>
          <w:sz w:val="22"/>
          <w:szCs w:val="22"/>
        </w:rPr>
      </w:pPr>
      <w:r w:rsidRPr="003E1895">
        <w:rPr>
          <w:rFonts w:ascii="Arial" w:hAnsi="Arial"/>
          <w:i w:val="0"/>
          <w:sz w:val="22"/>
          <w:szCs w:val="22"/>
        </w:rPr>
        <w:t>EveryDollar</w:t>
      </w:r>
      <w:r w:rsidRPr="003E1895">
        <w:rPr>
          <w:rFonts w:ascii="Arial" w:hAnsi="Arial"/>
          <w:i w:val="0"/>
          <w:sz w:val="22"/>
          <w:szCs w:val="22"/>
        </w:rPr>
        <w:ptab w:relativeTo="margin" w:alignment="right" w:leader="dot"/>
      </w:r>
      <w:r w:rsidRPr="003E1895">
        <w:rPr>
          <w:rFonts w:ascii="Arial" w:hAnsi="Arial"/>
          <w:i w:val="0"/>
          <w:sz w:val="22"/>
          <w:szCs w:val="22"/>
        </w:rPr>
        <w:t>3</w:t>
      </w:r>
    </w:p>
    <w:p w:rsidR="00F81F81" w:rsidRPr="003E1895" w:rsidRDefault="00F81F81" w:rsidP="00F81F81">
      <w:pPr>
        <w:pStyle w:val="TOC3"/>
        <w:ind w:left="0"/>
        <w:rPr>
          <w:rFonts w:ascii="Arial" w:hAnsi="Arial"/>
          <w:i w:val="0"/>
          <w:sz w:val="22"/>
          <w:szCs w:val="22"/>
        </w:rPr>
      </w:pPr>
      <w:r w:rsidRPr="003E1895">
        <w:rPr>
          <w:rFonts w:ascii="Arial" w:hAnsi="Arial"/>
          <w:i w:val="0"/>
          <w:sz w:val="22"/>
          <w:szCs w:val="22"/>
        </w:rPr>
        <w:t>Mint</w:t>
      </w:r>
      <w:r w:rsidRPr="003E1895">
        <w:rPr>
          <w:rFonts w:ascii="Arial" w:hAnsi="Arial"/>
          <w:i w:val="0"/>
          <w:sz w:val="22"/>
          <w:szCs w:val="22"/>
        </w:rPr>
        <w:ptab w:relativeTo="margin" w:alignment="right" w:leader="dot"/>
      </w:r>
      <w:r w:rsidRPr="003E1895">
        <w:rPr>
          <w:rFonts w:ascii="Arial" w:hAnsi="Arial"/>
          <w:i w:val="0"/>
          <w:sz w:val="22"/>
          <w:szCs w:val="22"/>
        </w:rPr>
        <w:t>5</w:t>
      </w:r>
    </w:p>
    <w:p w:rsidR="00F81F81" w:rsidRPr="003E1895" w:rsidRDefault="00F81F81" w:rsidP="00F81F81">
      <w:pPr>
        <w:pStyle w:val="TOC3"/>
        <w:ind w:left="0"/>
        <w:rPr>
          <w:rFonts w:ascii="Arial" w:hAnsi="Arial"/>
          <w:i w:val="0"/>
          <w:sz w:val="22"/>
          <w:szCs w:val="22"/>
        </w:rPr>
      </w:pPr>
      <w:r w:rsidRPr="003E1895">
        <w:rPr>
          <w:rFonts w:ascii="Arial" w:hAnsi="Arial"/>
          <w:i w:val="0"/>
          <w:sz w:val="22"/>
          <w:szCs w:val="22"/>
        </w:rPr>
        <w:t>Paper</w:t>
      </w:r>
      <w:r w:rsidRPr="003E1895">
        <w:rPr>
          <w:rFonts w:ascii="Arial" w:hAnsi="Arial"/>
          <w:i w:val="0"/>
          <w:sz w:val="22"/>
          <w:szCs w:val="22"/>
        </w:rPr>
        <w:ptab w:relativeTo="margin" w:alignment="right" w:leader="dot"/>
      </w:r>
      <w:r w:rsidR="003E1895" w:rsidRPr="003E1895">
        <w:rPr>
          <w:rFonts w:ascii="Arial" w:hAnsi="Arial"/>
          <w:i w:val="0"/>
          <w:sz w:val="22"/>
          <w:szCs w:val="22"/>
        </w:rPr>
        <w:t>7</w:t>
      </w:r>
    </w:p>
    <w:p w:rsidR="00F81F81" w:rsidRPr="003E1895" w:rsidRDefault="00F86901" w:rsidP="00F81F81">
      <w:pPr>
        <w:pStyle w:val="TOC3"/>
        <w:ind w:left="0"/>
        <w:rPr>
          <w:rFonts w:ascii="Arial" w:hAnsi="Arial"/>
          <w:i w:val="0"/>
          <w:sz w:val="22"/>
          <w:szCs w:val="22"/>
        </w:rPr>
      </w:pPr>
      <w:r>
        <w:rPr>
          <w:rFonts w:ascii="Arial" w:hAnsi="Arial"/>
          <w:i w:val="0"/>
          <w:sz w:val="22"/>
          <w:szCs w:val="22"/>
        </w:rPr>
        <w:t>Quicken</w:t>
      </w:r>
      <w:r w:rsidR="00F81F81" w:rsidRPr="003E1895">
        <w:rPr>
          <w:rFonts w:ascii="Arial" w:hAnsi="Arial"/>
          <w:i w:val="0"/>
          <w:sz w:val="22"/>
          <w:szCs w:val="22"/>
        </w:rPr>
        <w:ptab w:relativeTo="margin" w:alignment="right" w:leader="dot"/>
      </w:r>
      <w:r w:rsidR="008E759E">
        <w:rPr>
          <w:rFonts w:ascii="Arial" w:hAnsi="Arial"/>
          <w:i w:val="0"/>
          <w:sz w:val="22"/>
          <w:szCs w:val="22"/>
        </w:rPr>
        <w:t>9</w:t>
      </w:r>
    </w:p>
    <w:p w:rsidR="00F81F81" w:rsidRPr="003E1895" w:rsidRDefault="00F86901" w:rsidP="00F81F81">
      <w:pPr>
        <w:pStyle w:val="TOC3"/>
        <w:ind w:left="0"/>
        <w:rPr>
          <w:rFonts w:ascii="Arial" w:hAnsi="Arial"/>
          <w:i w:val="0"/>
          <w:sz w:val="22"/>
          <w:szCs w:val="22"/>
        </w:rPr>
      </w:pPr>
      <w:r>
        <w:rPr>
          <w:rFonts w:ascii="Arial" w:hAnsi="Arial"/>
          <w:i w:val="0"/>
          <w:sz w:val="22"/>
          <w:szCs w:val="22"/>
        </w:rPr>
        <w:t>Spreadsheet</w:t>
      </w:r>
      <w:r w:rsidR="00F81F81" w:rsidRPr="003E1895">
        <w:rPr>
          <w:rFonts w:ascii="Arial" w:hAnsi="Arial"/>
          <w:i w:val="0"/>
          <w:sz w:val="22"/>
          <w:szCs w:val="22"/>
        </w:rPr>
        <w:ptab w:relativeTo="margin" w:alignment="right" w:leader="dot"/>
      </w:r>
      <w:r w:rsidR="008E759E">
        <w:rPr>
          <w:rFonts w:ascii="Arial" w:hAnsi="Arial"/>
          <w:i w:val="0"/>
          <w:sz w:val="22"/>
          <w:szCs w:val="22"/>
        </w:rPr>
        <w:t>11</w:t>
      </w:r>
    </w:p>
    <w:p w:rsidR="00987D0E" w:rsidRPr="003E1895" w:rsidRDefault="003E1895" w:rsidP="00F81F81">
      <w:pPr>
        <w:rPr>
          <w:b/>
        </w:rPr>
      </w:pPr>
      <w:r w:rsidRPr="003E1895">
        <w:t>You Need A Budget (YNAB)</w:t>
      </w:r>
      <w:r w:rsidR="00F81F81" w:rsidRPr="003E1895">
        <w:ptab w:relativeTo="margin" w:alignment="right" w:leader="dot"/>
      </w:r>
      <w:r w:rsidR="008E759E">
        <w:t>13</w:t>
      </w:r>
    </w:p>
    <w:p w:rsidR="00987D0E" w:rsidRDefault="00987D0E"/>
    <w:p w:rsidR="00C32458" w:rsidRDefault="006C3FAE" w:rsidP="00C32458">
      <w:pPr>
        <w:jc w:val="center"/>
      </w:pPr>
      <w:r>
        <w:rPr>
          <w:noProof/>
        </w:rPr>
        <w:lastRenderedPageBreak/>
        <w:drawing>
          <wp:anchor distT="0" distB="0" distL="114300" distR="114300" simplePos="0" relativeHeight="251659776" behindDoc="0" locked="0" layoutInCell="1" allowOverlap="1" wp14:anchorId="4C991216" wp14:editId="2757B168">
            <wp:simplePos x="0" y="0"/>
            <wp:positionH relativeFrom="column">
              <wp:posOffset>733396</wp:posOffset>
            </wp:positionH>
            <wp:positionV relativeFrom="paragraph">
              <wp:posOffset>0</wp:posOffset>
            </wp:positionV>
            <wp:extent cx="2254102" cy="1350251"/>
            <wp:effectExtent l="0" t="0" r="0" b="0"/>
            <wp:wrapNone/>
            <wp:docPr id="22" name="Picture 1">
              <a:extLst xmlns:a="http://schemas.openxmlformats.org/drawingml/2006/main">
                <a:ext uri="{FF2B5EF4-FFF2-40B4-BE49-F238E27FC236}">
                  <a16:creationId xmlns:a16="http://schemas.microsoft.com/office/drawing/2014/main" id="{E5FC50F7-7315-AD44-ACF7-7C11AB259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5FC50F7-7315-AD44-ACF7-7C11AB259A6C}"/>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r="5113"/>
                    <a:stretch/>
                  </pic:blipFill>
                  <pic:spPr bwMode="auto">
                    <a:xfrm>
                      <a:off x="0" y="0"/>
                      <a:ext cx="2254102" cy="1350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3FAE">
        <w:rPr>
          <w:noProof/>
        </w:rPr>
        <w:drawing>
          <wp:inline distT="0" distB="0" distL="0" distR="0" wp14:anchorId="28A59A1A" wp14:editId="528E2699">
            <wp:extent cx="4476307" cy="84394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90202" cy="8465668"/>
                    </a:xfrm>
                    <a:prstGeom prst="rect">
                      <a:avLst/>
                    </a:prstGeom>
                  </pic:spPr>
                </pic:pic>
              </a:graphicData>
            </a:graphic>
          </wp:inline>
        </w:drawing>
      </w:r>
      <w:r w:rsidR="00C32458">
        <w:br w:type="page"/>
      </w:r>
    </w:p>
    <w:p w:rsidR="003D378C" w:rsidRPr="00253ADF" w:rsidRDefault="003D378C" w:rsidP="00C32458">
      <w:pPr>
        <w:jc w:val="center"/>
      </w:pPr>
    </w:p>
    <w:p w:rsidR="003D378C" w:rsidRDefault="003D378C" w:rsidP="003D378C"/>
    <w:p w:rsidR="003D378C" w:rsidRDefault="00106DA1" w:rsidP="003D378C">
      <w:pPr>
        <w:jc w:val="both"/>
        <w:rPr>
          <w:u w:val="single"/>
        </w:rPr>
      </w:pPr>
      <w:r>
        <w:rPr>
          <w:b/>
        </w:rPr>
        <w:t>Every</w:t>
      </w:r>
      <w:r w:rsidR="003D378C">
        <w:rPr>
          <w:b/>
        </w:rPr>
        <w:t xml:space="preserve">Dollar </w:t>
      </w:r>
      <w:r w:rsidR="003D378C">
        <w:tab/>
      </w:r>
      <w:r w:rsidR="003D378C">
        <w:tab/>
      </w:r>
      <w:r w:rsidR="003D378C">
        <w:tab/>
        <w:t xml:space="preserve"> </w:t>
      </w:r>
      <w:r w:rsidR="003D378C">
        <w:tab/>
        <w:t xml:space="preserve"> </w:t>
      </w:r>
      <w:r w:rsidR="003D378C">
        <w:tab/>
        <w:t xml:space="preserve">            </w:t>
      </w:r>
      <w:r w:rsidR="003D378C">
        <w:tab/>
        <w:t xml:space="preserve"> </w:t>
      </w:r>
      <w:r w:rsidR="003D378C">
        <w:rPr>
          <w:noProof/>
        </w:rPr>
        <w:drawing>
          <wp:inline distT="114300" distB="114300" distL="114300" distR="114300" wp14:anchorId="3BC70047" wp14:editId="5C628486">
            <wp:extent cx="2138958" cy="444658"/>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2138958" cy="444658"/>
                    </a:xfrm>
                    <a:prstGeom prst="rect">
                      <a:avLst/>
                    </a:prstGeom>
                    <a:ln/>
                  </pic:spPr>
                </pic:pic>
              </a:graphicData>
            </a:graphic>
          </wp:inline>
        </w:drawing>
      </w:r>
      <w:r w:rsidR="003D378C">
        <w:rPr>
          <w:u w:val="single"/>
        </w:rPr>
        <w:t>Overview of System:</w:t>
      </w:r>
    </w:p>
    <w:p w:rsidR="003D378C" w:rsidRDefault="00A31299" w:rsidP="003D378C">
      <w:r>
        <w:t>This is Dave Ramsey’s</w:t>
      </w:r>
      <w:r w:rsidR="003D378C">
        <w:t xml:space="preserve"> app. There are three basic modules:</w:t>
      </w:r>
    </w:p>
    <w:p w:rsidR="003D378C" w:rsidRDefault="003D378C" w:rsidP="003D378C">
      <w:pPr>
        <w:numPr>
          <w:ilvl w:val="0"/>
          <w:numId w:val="4"/>
        </w:numPr>
      </w:pPr>
      <w:r>
        <w:t>Budget</w:t>
      </w:r>
    </w:p>
    <w:p w:rsidR="003D378C" w:rsidRDefault="003D378C" w:rsidP="003D378C">
      <w:pPr>
        <w:numPr>
          <w:ilvl w:val="0"/>
          <w:numId w:val="4"/>
        </w:numPr>
      </w:pPr>
      <w:r>
        <w:t xml:space="preserve">Baby Steps- track your progress through Dave’s 7 baby steps to a healthy budget </w:t>
      </w:r>
    </w:p>
    <w:p w:rsidR="003D378C" w:rsidRDefault="003D378C" w:rsidP="003D378C">
      <w:pPr>
        <w:numPr>
          <w:ilvl w:val="0"/>
          <w:numId w:val="1"/>
        </w:numPr>
      </w:pPr>
      <w:r>
        <w:t xml:space="preserve">Save $1,000 for a basic emergency fund  </w:t>
      </w:r>
    </w:p>
    <w:p w:rsidR="003D378C" w:rsidRDefault="003D378C" w:rsidP="003D378C">
      <w:pPr>
        <w:numPr>
          <w:ilvl w:val="0"/>
          <w:numId w:val="1"/>
        </w:numPr>
      </w:pPr>
      <w:r>
        <w:t>Pay off debt using the debt snowball</w:t>
      </w:r>
    </w:p>
    <w:p w:rsidR="003D378C" w:rsidRDefault="00400257" w:rsidP="003D378C">
      <w:pPr>
        <w:numPr>
          <w:ilvl w:val="0"/>
          <w:numId w:val="1"/>
        </w:numPr>
      </w:pPr>
      <w:r>
        <w:t>Establish</w:t>
      </w:r>
      <w:r w:rsidR="003D378C">
        <w:t xml:space="preserve"> a </w:t>
      </w:r>
      <w:proofErr w:type="gramStart"/>
      <w:r w:rsidR="003D378C">
        <w:t>3-6 month</w:t>
      </w:r>
      <w:proofErr w:type="gramEnd"/>
      <w:r w:rsidR="003D378C">
        <w:t xml:space="preserve"> emergency fund  </w:t>
      </w:r>
    </w:p>
    <w:p w:rsidR="003D378C" w:rsidRDefault="003D378C" w:rsidP="003D378C">
      <w:pPr>
        <w:numPr>
          <w:ilvl w:val="0"/>
          <w:numId w:val="1"/>
        </w:numPr>
      </w:pPr>
      <w:r>
        <w:t>Save 15% for retirement</w:t>
      </w:r>
    </w:p>
    <w:p w:rsidR="003D378C" w:rsidRDefault="003D378C" w:rsidP="003D378C">
      <w:pPr>
        <w:numPr>
          <w:ilvl w:val="0"/>
          <w:numId w:val="1"/>
        </w:numPr>
      </w:pPr>
      <w:r>
        <w:t>Save for children’s college</w:t>
      </w:r>
    </w:p>
    <w:p w:rsidR="003D378C" w:rsidRDefault="003D378C" w:rsidP="003D378C">
      <w:pPr>
        <w:numPr>
          <w:ilvl w:val="0"/>
          <w:numId w:val="1"/>
        </w:numPr>
      </w:pPr>
      <w:r>
        <w:t>Pay off your home</w:t>
      </w:r>
    </w:p>
    <w:p w:rsidR="003D378C" w:rsidRDefault="00400257" w:rsidP="003D378C">
      <w:pPr>
        <w:numPr>
          <w:ilvl w:val="0"/>
          <w:numId w:val="1"/>
        </w:numPr>
      </w:pPr>
      <w:r>
        <w:t>Build wealth and increase</w:t>
      </w:r>
      <w:r w:rsidR="003D378C">
        <w:t xml:space="preserve"> giving</w:t>
      </w:r>
    </w:p>
    <w:p w:rsidR="003D378C" w:rsidRDefault="003D378C" w:rsidP="003D378C">
      <w:pPr>
        <w:numPr>
          <w:ilvl w:val="0"/>
          <w:numId w:val="4"/>
        </w:numPr>
      </w:pPr>
      <w:r>
        <w:t>ELP module- referral tool to people providing various financial services</w:t>
      </w:r>
    </w:p>
    <w:p w:rsidR="003D378C" w:rsidRDefault="003D378C" w:rsidP="003D378C">
      <w:r>
        <w:rPr>
          <w:u w:val="single"/>
        </w:rPr>
        <w:t>Cost:</w:t>
      </w:r>
      <w:r>
        <w:t xml:space="preserve"> There a</w:t>
      </w:r>
      <w:r w:rsidR="00400257">
        <w:t xml:space="preserve">re two versions of EveryDollar, </w:t>
      </w:r>
      <w:r>
        <w:t xml:space="preserve">Basic and Plus. EveryDollar Basic is free. EveryDollar Plus allows you to link your bank accounts to the program (where available) and costs $99/year. </w:t>
      </w:r>
      <w:r>
        <w:tab/>
      </w:r>
      <w:r>
        <w:tab/>
      </w:r>
      <w:r>
        <w:tab/>
      </w:r>
      <w:r>
        <w:tab/>
      </w:r>
      <w:r>
        <w:tab/>
      </w:r>
    </w:p>
    <w:p w:rsidR="003D378C" w:rsidRDefault="003D378C" w:rsidP="003D378C">
      <w:r>
        <w:rPr>
          <w:u w:val="single"/>
        </w:rPr>
        <w:t>Pros:</w:t>
      </w:r>
      <w:r>
        <w:t xml:space="preserve"> </w:t>
      </w:r>
    </w:p>
    <w:p w:rsidR="003D378C" w:rsidRDefault="00400257" w:rsidP="003D378C">
      <w:pPr>
        <w:numPr>
          <w:ilvl w:val="0"/>
          <w:numId w:val="3"/>
        </w:numPr>
      </w:pPr>
      <w:r>
        <w:t>Relatively easy to set up. T</w:t>
      </w:r>
      <w:r w:rsidR="003D378C">
        <w:t>he claim is that you can set up a budget in less than 10 minutes and for most people this is accurate</w:t>
      </w:r>
    </w:p>
    <w:p w:rsidR="003D378C" w:rsidRDefault="003D378C" w:rsidP="003D378C">
      <w:pPr>
        <w:numPr>
          <w:ilvl w:val="0"/>
          <w:numId w:val="3"/>
        </w:numPr>
      </w:pPr>
      <w:r>
        <w:t xml:space="preserve">It’s easy to edit </w:t>
      </w:r>
      <w:r w:rsidR="00A31299">
        <w:t xml:space="preserve">and </w:t>
      </w:r>
      <w:r>
        <w:t>the user interface isn’t intimidating</w:t>
      </w:r>
    </w:p>
    <w:p w:rsidR="003D378C" w:rsidRDefault="003D378C" w:rsidP="003D378C">
      <w:pPr>
        <w:numPr>
          <w:ilvl w:val="0"/>
          <w:numId w:val="3"/>
        </w:numPr>
      </w:pPr>
      <w:r>
        <w:t>Robust help center that covers most every topic related to the application with step-by-step instructions, screen shots, and videos</w:t>
      </w:r>
    </w:p>
    <w:p w:rsidR="003D378C" w:rsidRDefault="003D378C" w:rsidP="003D378C">
      <w:pPr>
        <w:numPr>
          <w:ilvl w:val="0"/>
          <w:numId w:val="3"/>
        </w:numPr>
      </w:pPr>
      <w:r>
        <w:t>Having the application on your phone makes it easy to assign expenses at home or out of the house</w:t>
      </w:r>
    </w:p>
    <w:p w:rsidR="003D378C" w:rsidRDefault="003D378C" w:rsidP="003D378C">
      <w:pPr>
        <w:numPr>
          <w:ilvl w:val="0"/>
          <w:numId w:val="3"/>
        </w:numPr>
      </w:pPr>
      <w:r>
        <w:t>You can split</w:t>
      </w:r>
      <w:r w:rsidR="007254F9">
        <w:t xml:space="preserve"> expenses between as many</w:t>
      </w:r>
      <w:r>
        <w:t xml:space="preserve"> categories as you want or even assign an expe</w:t>
      </w:r>
      <w:r w:rsidR="00A31299">
        <w:t xml:space="preserve">nse to a prior or future </w:t>
      </w:r>
      <w:r>
        <w:t>period if the need arises</w:t>
      </w:r>
    </w:p>
    <w:p w:rsidR="003D378C" w:rsidRDefault="003D378C" w:rsidP="003D378C">
      <w:pPr>
        <w:numPr>
          <w:ilvl w:val="0"/>
          <w:numId w:val="3"/>
        </w:numPr>
      </w:pPr>
      <w:r>
        <w:t>It’s easy to view planned, spent, and remaining amounts on the mobile app as well as on the computer</w:t>
      </w:r>
    </w:p>
    <w:p w:rsidR="003D378C" w:rsidRDefault="003D378C" w:rsidP="003D378C">
      <w:pPr>
        <w:numPr>
          <w:ilvl w:val="0"/>
          <w:numId w:val="3"/>
        </w:numPr>
      </w:pPr>
      <w:r>
        <w:t>Unlimit</w:t>
      </w:r>
      <w:r w:rsidR="007254F9">
        <w:t>ed</w:t>
      </w:r>
      <w:r>
        <w:t xml:space="preserve"> categories and these can be changed from month to month if necessary </w:t>
      </w:r>
    </w:p>
    <w:p w:rsidR="003D378C" w:rsidRDefault="003D378C" w:rsidP="003D378C">
      <w:pPr>
        <w:rPr>
          <w:u w:val="single"/>
        </w:rPr>
      </w:pPr>
      <w:r>
        <w:rPr>
          <w:u w:val="single"/>
        </w:rPr>
        <w:t>Cons:</w:t>
      </w:r>
    </w:p>
    <w:p w:rsidR="003D378C" w:rsidRDefault="003D378C" w:rsidP="003D378C">
      <w:pPr>
        <w:numPr>
          <w:ilvl w:val="0"/>
          <w:numId w:val="2"/>
        </w:numPr>
      </w:pPr>
      <w:r>
        <w:t>You have to set up yo</w:t>
      </w:r>
      <w:r w:rsidR="00400257">
        <w:t>ur initial budget on a computer,</w:t>
      </w:r>
      <w:r>
        <w:t xml:space="preserve"> this cannot be done from your mobile phone</w:t>
      </w:r>
    </w:p>
    <w:p w:rsidR="003D378C" w:rsidRDefault="003D378C" w:rsidP="003D378C">
      <w:pPr>
        <w:numPr>
          <w:ilvl w:val="0"/>
          <w:numId w:val="2"/>
        </w:numPr>
      </w:pPr>
      <w:r>
        <w:t>Linking your bank accounts is a useful tool but it comes with a price tag of $99 per year</w:t>
      </w:r>
    </w:p>
    <w:p w:rsidR="003D378C" w:rsidRDefault="003D378C" w:rsidP="003D378C">
      <w:pPr>
        <w:numPr>
          <w:ilvl w:val="0"/>
          <w:numId w:val="2"/>
        </w:numPr>
      </w:pPr>
      <w:r>
        <w:t xml:space="preserve">The reporting functions are very basic and can only be run for one month at a time (i.e. no year-to-date, quarterly, or year-over-year reporting to track spending trends) </w:t>
      </w:r>
    </w:p>
    <w:p w:rsidR="003D378C" w:rsidRDefault="003D378C" w:rsidP="003D378C">
      <w:r>
        <w:rPr>
          <w:u w:val="single"/>
        </w:rPr>
        <w:t>Website Links:</w:t>
      </w:r>
      <w:r>
        <w:tab/>
      </w:r>
      <w:hyperlink r:id="rId12">
        <w:r>
          <w:rPr>
            <w:color w:val="1155CC"/>
            <w:u w:val="single"/>
          </w:rPr>
          <w:t>https://www.everydollar.com</w:t>
        </w:r>
      </w:hyperlink>
    </w:p>
    <w:p w:rsidR="003D378C" w:rsidRDefault="003D378C" w:rsidP="003D378C">
      <w:r>
        <w:rPr>
          <w:u w:val="single"/>
        </w:rPr>
        <w:t>Training Videos:</w:t>
      </w:r>
      <w:r w:rsidR="00673342">
        <w:t xml:space="preserve"> </w:t>
      </w:r>
      <w:hyperlink r:id="rId13">
        <w:r>
          <w:rPr>
            <w:color w:val="1155CC"/>
            <w:u w:val="single"/>
          </w:rPr>
          <w:t>http://help.everydollar.com/help</w:t>
        </w:r>
      </w:hyperlink>
    </w:p>
    <w:p w:rsidR="003D378C" w:rsidRDefault="003D378C" w:rsidP="003D378C">
      <w:r>
        <w:rPr>
          <w:u w:val="single"/>
        </w:rPr>
        <w:t>Smart Phone App Available:</w:t>
      </w:r>
      <w:r>
        <w:t xml:space="preserve"> Yes </w:t>
      </w:r>
    </w:p>
    <w:p w:rsidR="003D378C" w:rsidRDefault="003D378C" w:rsidP="003D378C">
      <w:r>
        <w:rPr>
          <w:u w:val="single"/>
        </w:rPr>
        <w:lastRenderedPageBreak/>
        <w:t>Security Issues:</w:t>
      </w:r>
      <w:r>
        <w:t xml:space="preserve"> There are no known security issues with the website and it is a secure site. As with any internet application there is the inherent possibility of security risks with </w:t>
      </w:r>
      <w:r w:rsidR="00673342">
        <w:t>internet-based</w:t>
      </w:r>
      <w:r>
        <w:t xml:space="preserve"> transactions.</w:t>
      </w:r>
      <w:r>
        <w:tab/>
      </w:r>
      <w:r>
        <w:tab/>
      </w:r>
      <w:r>
        <w:tab/>
      </w:r>
      <w:r>
        <w:tab/>
      </w:r>
    </w:p>
    <w:p w:rsidR="003D378C" w:rsidRDefault="003D378C" w:rsidP="003D378C">
      <w:r>
        <w:rPr>
          <w:u w:val="single"/>
        </w:rPr>
        <w:t>Sync with Bank Accounts &amp; Credit Cards:</w:t>
      </w:r>
      <w:r>
        <w:t xml:space="preserve"> Available for EveryDollar Plus.</w:t>
      </w:r>
    </w:p>
    <w:p w:rsidR="003D378C" w:rsidRDefault="003D378C" w:rsidP="003D378C">
      <w:r>
        <w:rPr>
          <w:u w:val="single"/>
        </w:rPr>
        <w:t>Report Options:</w:t>
      </w:r>
      <w:r>
        <w:t xml:space="preserve"> Limited reporting options. Mainly pie charts breaking down wher</w:t>
      </w:r>
      <w:r w:rsidR="007254F9">
        <w:t xml:space="preserve">e your money is going by </w:t>
      </w:r>
      <w:r>
        <w:t>category. It does track progress along Dave Ramsey’s baby steps, assuming you’re following his plan.</w:t>
      </w:r>
    </w:p>
    <w:p w:rsidR="003D378C" w:rsidRDefault="003D378C" w:rsidP="003D378C">
      <w:r>
        <w:rPr>
          <w:u w:val="single"/>
        </w:rPr>
        <w:t>Ideal Users:</w:t>
      </w:r>
      <w:r>
        <w:t xml:space="preserve"> Truly this is ideal for users of all levels. I have an accounting/finance background and while I use Excel to ‘model’ and graphic</w:t>
      </w:r>
      <w:r w:rsidR="00A31299">
        <w:t>ally represent the family spending plan</w:t>
      </w:r>
      <w:r>
        <w:t xml:space="preserve"> we use Every Dollar to implement our plans. It’s easy to use and therefore easy to stay on top of the management of our resources. Anyone could use this app.</w:t>
      </w:r>
    </w:p>
    <w:p w:rsidR="003D378C" w:rsidRDefault="003D378C" w:rsidP="003D378C">
      <w:r>
        <w:rPr>
          <w:noProof/>
        </w:rPr>
        <w:drawing>
          <wp:inline distT="114300" distB="114300" distL="114300" distR="114300" wp14:anchorId="4A82F5A0" wp14:editId="1D15D903">
            <wp:extent cx="5943600" cy="3632200"/>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5943600" cy="3632200"/>
                    </a:xfrm>
                    <a:prstGeom prst="rect">
                      <a:avLst/>
                    </a:prstGeom>
                    <a:ln/>
                  </pic:spPr>
                </pic:pic>
              </a:graphicData>
            </a:graphic>
          </wp:inline>
        </w:drawing>
      </w:r>
    </w:p>
    <w:p w:rsidR="003D378C" w:rsidRDefault="003D378C" w:rsidP="003D378C">
      <w:r>
        <w:rPr>
          <w:noProof/>
        </w:rPr>
        <w:drawing>
          <wp:inline distT="114300" distB="114300" distL="114300" distR="114300" wp14:anchorId="6A33126B" wp14:editId="445673E7">
            <wp:extent cx="2147888" cy="2041182"/>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2147888" cy="2041182"/>
                    </a:xfrm>
                    <a:prstGeom prst="rect">
                      <a:avLst/>
                    </a:prstGeom>
                    <a:ln/>
                  </pic:spPr>
                </pic:pic>
              </a:graphicData>
            </a:graphic>
          </wp:inline>
        </w:drawing>
      </w:r>
    </w:p>
    <w:p w:rsidR="00987D0E" w:rsidRDefault="00987D0E"/>
    <w:p w:rsidR="00987D0E" w:rsidRDefault="005E7821">
      <w:pPr>
        <w:jc w:val="center"/>
      </w:pPr>
      <w:r>
        <w:br w:type="page"/>
      </w:r>
    </w:p>
    <w:p w:rsidR="00987D0E" w:rsidRDefault="005E7821">
      <w:pPr>
        <w:rPr>
          <w:b/>
          <w:u w:val="single"/>
        </w:rPr>
      </w:pPr>
      <w:r>
        <w:rPr>
          <w:b/>
        </w:rPr>
        <w:lastRenderedPageBreak/>
        <w:t xml:space="preserve">Mint </w:t>
      </w:r>
      <w:r>
        <w:rPr>
          <w:b/>
        </w:rPr>
        <w:tab/>
      </w:r>
      <w:r>
        <w:rPr>
          <w:b/>
        </w:rPr>
        <w:tab/>
      </w:r>
      <w:r>
        <w:rPr>
          <w:b/>
        </w:rPr>
        <w:tab/>
      </w:r>
      <w:r>
        <w:rPr>
          <w:b/>
        </w:rPr>
        <w:tab/>
      </w:r>
      <w:r>
        <w:rPr>
          <w:b/>
        </w:rPr>
        <w:tab/>
      </w:r>
      <w:r>
        <w:rPr>
          <w:b/>
        </w:rPr>
        <w:tab/>
      </w:r>
      <w:r>
        <w:rPr>
          <w:b/>
        </w:rPr>
        <w:tab/>
      </w:r>
      <w:r>
        <w:rPr>
          <w:b/>
        </w:rPr>
        <w:tab/>
      </w:r>
      <w:r>
        <w:rPr>
          <w:b/>
        </w:rPr>
        <w:tab/>
        <w:t xml:space="preserve">     </w:t>
      </w:r>
      <w:r>
        <w:rPr>
          <w:noProof/>
          <w:u w:val="single"/>
        </w:rPr>
        <w:drawing>
          <wp:inline distT="114300" distB="114300" distL="114300" distR="114300">
            <wp:extent cx="1503546" cy="671513"/>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1503546" cy="671513"/>
                    </a:xfrm>
                    <a:prstGeom prst="rect">
                      <a:avLst/>
                    </a:prstGeom>
                    <a:ln/>
                  </pic:spPr>
                </pic:pic>
              </a:graphicData>
            </a:graphic>
          </wp:inline>
        </w:drawing>
      </w:r>
    </w:p>
    <w:p w:rsidR="00987D0E" w:rsidRDefault="005E7821">
      <w:r>
        <w:rPr>
          <w:u w:val="single"/>
        </w:rPr>
        <w:t>Overview of System:</w:t>
      </w:r>
      <w:r w:rsidRPr="00106DA1">
        <w:tab/>
      </w:r>
      <w:r w:rsidRPr="00106DA1">
        <w:tab/>
      </w:r>
      <w:r w:rsidRPr="00106DA1">
        <w:tab/>
      </w:r>
      <w:r w:rsidRPr="00106DA1">
        <w:tab/>
      </w:r>
      <w:r w:rsidRPr="00106DA1">
        <w:tab/>
      </w:r>
      <w:r w:rsidRPr="00106DA1">
        <w:tab/>
      </w:r>
      <w:r w:rsidRPr="00106DA1">
        <w:tab/>
      </w:r>
      <w:r>
        <w:t xml:space="preserve">       </w:t>
      </w:r>
      <w:r>
        <w:br/>
        <w:t>Mint</w:t>
      </w:r>
      <w:r w:rsidR="00400257">
        <w:t xml:space="preserve"> is a highly automated personal </w:t>
      </w:r>
      <w:r>
        <w:t>finance tracking system that integrates with all major banks and financial institutions. It’s also quick and simple to set up and get started. Mint has helpful tutorials and excellent controls as well as useful advertisements. In 2009, Mint was acquired by Intuit, the makers of Quicken and TurboTax.</w:t>
      </w:r>
      <w:r>
        <w:br/>
      </w:r>
      <w:r>
        <w:rPr>
          <w:u w:val="single"/>
        </w:rPr>
        <w:t>Cost:</w:t>
      </w:r>
      <w:r>
        <w:t xml:space="preserve"> Free</w:t>
      </w:r>
      <w:r>
        <w:br/>
      </w:r>
      <w:r>
        <w:rPr>
          <w:u w:val="single"/>
        </w:rPr>
        <w:t>Pros:</w:t>
      </w:r>
      <w:r>
        <w:br/>
      </w:r>
      <w:proofErr w:type="gramStart"/>
      <w:r>
        <w:t>-  Easy</w:t>
      </w:r>
      <w:proofErr w:type="gramEnd"/>
      <w:r>
        <w:t xml:space="preserve"> to set up</w:t>
      </w:r>
      <w:r>
        <w:br/>
        <w:t>-  Day-to-day use is straightforward and makes it easy to maintain your account</w:t>
      </w:r>
      <w:r w:rsidR="00400257">
        <w:t>s</w:t>
      </w:r>
      <w:r w:rsidR="00400257">
        <w:br/>
        <w:t xml:space="preserve">-  Visually appealing design, </w:t>
      </w:r>
      <w:r>
        <w:t>nice web 2.0 design with pleasing colors</w:t>
      </w:r>
      <w:r>
        <w:br/>
        <w:t>-  Simp</w:t>
      </w:r>
      <w:r w:rsidR="00400257">
        <w:t>le yet effective tabs structure. T</w:t>
      </w:r>
      <w:r>
        <w:t>hey keep it simple, but the options they give you are</w:t>
      </w:r>
      <w:r>
        <w:br/>
        <w:t>very useful</w:t>
      </w:r>
      <w:r w:rsidR="00400257">
        <w:t>.</w:t>
      </w:r>
      <w:r>
        <w:br/>
        <w:t>-  Graphs and Charts: visually appealing graphs and charts that give you eye opening</w:t>
      </w:r>
      <w:r>
        <w:br/>
        <w:t>information.</w:t>
      </w:r>
      <w:r w:rsidR="00400257">
        <w:br/>
        <w:t>-  Balance and spending alerts,</w:t>
      </w:r>
      <w:r>
        <w:t xml:space="preserve"> keeps you up to date on what money is coming i</w:t>
      </w:r>
      <w:r w:rsidR="00400257">
        <w:t>n or out</w:t>
      </w:r>
      <w:r w:rsidR="00400257">
        <w:br/>
        <w:t>-  Ways to Save alerts, w</w:t>
      </w:r>
      <w:r>
        <w:t>hile these aren’t always overly useful some of them can provide</w:t>
      </w:r>
      <w:r>
        <w:br/>
        <w:t xml:space="preserve">savings and it keeps you thinking about ideas to manage your money more efficiently </w:t>
      </w:r>
    </w:p>
    <w:p w:rsidR="00987D0E" w:rsidRDefault="005E7821">
      <w:r>
        <w:rPr>
          <w:u w:val="single"/>
        </w:rPr>
        <w:t>Cons:</w:t>
      </w:r>
      <w:r>
        <w:br/>
        <w:t>-  Automatic categorization of imported transactions doesn’t always assign the expense to a logical category</w:t>
      </w:r>
      <w:r>
        <w:br/>
        <w:t>-  Some of the ways to save alerts are not worth the time (i.e. tells you to switch to an account with the same bank for minimal savings).</w:t>
      </w:r>
      <w:r>
        <w:br/>
      </w:r>
      <w:r>
        <w:rPr>
          <w:u w:val="single"/>
        </w:rPr>
        <w:t>Website Links:</w:t>
      </w:r>
      <w:r>
        <w:br/>
      </w:r>
      <w:hyperlink r:id="rId17">
        <w:r>
          <w:rPr>
            <w:color w:val="1155CC"/>
            <w:u w:val="single"/>
          </w:rPr>
          <w:t>https://www.mint.com</w:t>
        </w:r>
      </w:hyperlink>
    </w:p>
    <w:p w:rsidR="00987D0E" w:rsidRDefault="005E7821">
      <w:r>
        <w:rPr>
          <w:u w:val="single"/>
        </w:rPr>
        <w:t>Training Videos:</w:t>
      </w:r>
      <w:r>
        <w:br/>
      </w:r>
      <w:hyperlink r:id="rId18">
        <w:r>
          <w:rPr>
            <w:color w:val="1155CC"/>
            <w:u w:val="single"/>
          </w:rPr>
          <w:t>https://www.udemy.com/how-to-use-mint-com/</w:t>
        </w:r>
      </w:hyperlink>
    </w:p>
    <w:p w:rsidR="00987D0E" w:rsidRDefault="005E7821">
      <w:r>
        <w:rPr>
          <w:u w:val="single"/>
        </w:rPr>
        <w:t>Smart Phone App Available:</w:t>
      </w:r>
      <w:r>
        <w:t xml:space="preserve"> Yes </w:t>
      </w:r>
    </w:p>
    <w:p w:rsidR="00987D0E" w:rsidRDefault="005E7821">
      <w:r>
        <w:rPr>
          <w:u w:val="single"/>
        </w:rPr>
        <w:t>Security Issues:</w:t>
      </w:r>
      <w:r>
        <w:br/>
        <w:t>As with any internet application there is the potential for security risks with internet based transactions but Mint is a secure website and to date there has not been a security issue.</w:t>
      </w:r>
      <w:r>
        <w:br/>
      </w:r>
      <w:r>
        <w:rPr>
          <w:u w:val="single"/>
        </w:rPr>
        <w:t>Sync with Bank Accounts &amp; Credit Cards:</w:t>
      </w:r>
      <w:r>
        <w:t xml:space="preserve"> Available</w:t>
      </w:r>
      <w:r>
        <w:br/>
      </w:r>
      <w:r>
        <w:rPr>
          <w:u w:val="single"/>
        </w:rPr>
        <w:t>Report Options:</w:t>
      </w:r>
      <w:r>
        <w:br/>
        <w:t>There are several report options available directly from the interface such as spending, income, net income, assets, debt, and net worth.</w:t>
      </w:r>
      <w:r>
        <w:br/>
      </w:r>
      <w:r>
        <w:rPr>
          <w:u w:val="single"/>
        </w:rPr>
        <w:t>Ideal Users:</w:t>
      </w:r>
      <w:r>
        <w:br/>
        <w:t>Anyone who is comfortable with using web interfaces, smartphone apps, and anyone who wants everything updated automatically rather than importing data. With solid reporting options and minimal set-u</w:t>
      </w:r>
      <w:r w:rsidR="007254F9">
        <w:t xml:space="preserve">p effort (although every spending plan </w:t>
      </w:r>
      <w:r>
        <w:t>requires effort!) it’s a great option for many people.</w:t>
      </w:r>
    </w:p>
    <w:p w:rsidR="00987D0E" w:rsidRDefault="00987D0E"/>
    <w:p w:rsidR="00987D0E" w:rsidRDefault="005E7821">
      <w:r>
        <w:lastRenderedPageBreak/>
        <w:t xml:space="preserve">   </w:t>
      </w:r>
      <w:r>
        <w:tab/>
      </w:r>
      <w:r>
        <w:tab/>
        <w:t xml:space="preserve"> </w:t>
      </w:r>
      <w:r>
        <w:tab/>
        <w:t xml:space="preserve"> </w:t>
      </w:r>
      <w:r>
        <w:tab/>
        <w:t xml:space="preserve"> </w:t>
      </w:r>
      <w:r>
        <w:tab/>
      </w:r>
      <w:r>
        <w:tab/>
      </w:r>
      <w:r>
        <w:tab/>
      </w:r>
      <w:r>
        <w:rPr>
          <w:noProof/>
        </w:rPr>
        <w:drawing>
          <wp:inline distT="114300" distB="114300" distL="114300" distR="114300">
            <wp:extent cx="2745135" cy="1033463"/>
            <wp:effectExtent l="0" t="0" r="0" b="0"/>
            <wp:docPr id="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9"/>
                    <a:srcRect/>
                    <a:stretch>
                      <a:fillRect/>
                    </a:stretch>
                  </pic:blipFill>
                  <pic:spPr>
                    <a:xfrm>
                      <a:off x="0" y="0"/>
                      <a:ext cx="2745135" cy="1033463"/>
                    </a:xfrm>
                    <a:prstGeom prst="rect">
                      <a:avLst/>
                    </a:prstGeom>
                    <a:ln/>
                  </pic:spPr>
                </pic:pic>
              </a:graphicData>
            </a:graphic>
          </wp:inline>
        </w:drawing>
      </w:r>
      <w:r>
        <w:rPr>
          <w:noProof/>
        </w:rPr>
        <w:drawing>
          <wp:inline distT="114300" distB="114300" distL="114300" distR="114300">
            <wp:extent cx="2643188" cy="1597748"/>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a:srcRect/>
                    <a:stretch>
                      <a:fillRect/>
                    </a:stretch>
                  </pic:blipFill>
                  <pic:spPr>
                    <a:xfrm>
                      <a:off x="0" y="0"/>
                      <a:ext cx="2643188" cy="1597748"/>
                    </a:xfrm>
                    <a:prstGeom prst="rect">
                      <a:avLst/>
                    </a:prstGeom>
                    <a:ln/>
                  </pic:spPr>
                </pic:pic>
              </a:graphicData>
            </a:graphic>
          </wp:inline>
        </w:drawing>
      </w:r>
      <w:r>
        <w:tab/>
      </w:r>
    </w:p>
    <w:p w:rsidR="00987D0E" w:rsidRDefault="005E7821">
      <w:r>
        <w:rPr>
          <w:noProof/>
        </w:rPr>
        <w:drawing>
          <wp:inline distT="114300" distB="114300" distL="114300" distR="114300">
            <wp:extent cx="4604657" cy="3805238"/>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a:stretch>
                      <a:fillRect/>
                    </a:stretch>
                  </pic:blipFill>
                  <pic:spPr>
                    <a:xfrm>
                      <a:off x="0" y="0"/>
                      <a:ext cx="4604657" cy="3805238"/>
                    </a:xfrm>
                    <a:prstGeom prst="rect">
                      <a:avLst/>
                    </a:prstGeom>
                    <a:ln/>
                  </pic:spPr>
                </pic:pic>
              </a:graphicData>
            </a:graphic>
          </wp:inline>
        </w:drawing>
      </w:r>
      <w:r>
        <w:tab/>
      </w:r>
      <w:r>
        <w:tab/>
      </w:r>
      <w:r>
        <w:tab/>
        <w:t xml:space="preserve"> </w:t>
      </w:r>
      <w:r>
        <w:tab/>
      </w:r>
      <w:r>
        <w:tab/>
      </w:r>
      <w:r>
        <w:tab/>
        <w:t xml:space="preserve"> </w:t>
      </w:r>
      <w:r>
        <w:tab/>
      </w:r>
      <w:r>
        <w:tab/>
      </w:r>
      <w:r>
        <w:tab/>
        <w:t xml:space="preserve"> </w:t>
      </w:r>
      <w:r>
        <w:tab/>
      </w:r>
      <w:r>
        <w:tab/>
      </w:r>
      <w:r>
        <w:tab/>
        <w:t xml:space="preserve"> </w:t>
      </w:r>
      <w:r>
        <w:tab/>
      </w:r>
      <w:r>
        <w:tab/>
      </w:r>
      <w:r>
        <w:tab/>
        <w:t xml:space="preserve"> </w:t>
      </w:r>
      <w:r>
        <w:tab/>
      </w:r>
    </w:p>
    <w:p w:rsidR="003D378C" w:rsidRDefault="005E7821">
      <w:r>
        <w:rPr>
          <w:noProof/>
        </w:rPr>
        <w:drawing>
          <wp:inline distT="114300" distB="114300" distL="114300" distR="114300">
            <wp:extent cx="4575166" cy="2100263"/>
            <wp:effectExtent l="0" t="0" r="0" b="0"/>
            <wp:docPr id="1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4575166" cy="2100263"/>
                    </a:xfrm>
                    <a:prstGeom prst="rect">
                      <a:avLst/>
                    </a:prstGeom>
                    <a:ln/>
                  </pic:spPr>
                </pic:pic>
              </a:graphicData>
            </a:graphic>
          </wp:inline>
        </w:drawing>
      </w:r>
    </w:p>
    <w:p w:rsidR="003D378C" w:rsidRDefault="003D378C">
      <w:r>
        <w:br w:type="page"/>
      </w:r>
    </w:p>
    <w:p w:rsidR="003D378C" w:rsidRDefault="003D378C" w:rsidP="003D378C">
      <w:r>
        <w:rPr>
          <w:b/>
        </w:rPr>
        <w:lastRenderedPageBreak/>
        <w:t xml:space="preserve">Paper System </w:t>
      </w:r>
    </w:p>
    <w:p w:rsidR="003D378C" w:rsidRDefault="003D378C" w:rsidP="003D378C">
      <w:r>
        <w:rPr>
          <w:u w:val="single"/>
        </w:rPr>
        <w:t>Overview of System:</w:t>
      </w:r>
      <w:r>
        <w:t xml:space="preserve"> Fill out the </w:t>
      </w:r>
      <w:r w:rsidR="00673342">
        <w:t>blank spending plan form</w:t>
      </w:r>
      <w:r>
        <w:t xml:space="preserve"> with your income and expense</w:t>
      </w:r>
      <w:r w:rsidR="00673342">
        <w:t>s</w:t>
      </w:r>
      <w:r>
        <w:t xml:space="preserve">. Income minus expenses should equal zero. </w:t>
      </w:r>
    </w:p>
    <w:p w:rsidR="003D378C" w:rsidRDefault="003D378C" w:rsidP="003D378C">
      <w:r>
        <w:rPr>
          <w:u w:val="single"/>
        </w:rPr>
        <w:t>Cost:</w:t>
      </w:r>
      <w:r>
        <w:t xml:space="preserve"> </w:t>
      </w:r>
      <w:r w:rsidR="00400257">
        <w:t>Free</w:t>
      </w:r>
    </w:p>
    <w:p w:rsidR="003D378C" w:rsidRDefault="003D378C" w:rsidP="003D378C">
      <w:r>
        <w:rPr>
          <w:u w:val="single"/>
        </w:rPr>
        <w:t>Pros:</w:t>
      </w:r>
      <w:r>
        <w:t xml:space="preserve"> </w:t>
      </w:r>
    </w:p>
    <w:p w:rsidR="003D378C" w:rsidRDefault="003D378C" w:rsidP="003D378C">
      <w:r>
        <w:t xml:space="preserve">- Not dependent on technology. If your computer crashes - </w:t>
      </w:r>
      <w:r>
        <w:rPr>
          <w:i/>
        </w:rPr>
        <w:t>no problem!</w:t>
      </w:r>
      <w:r>
        <w:t xml:space="preserve"> </w:t>
      </w:r>
    </w:p>
    <w:p w:rsidR="003D378C" w:rsidRDefault="003D378C" w:rsidP="003D378C">
      <w:r>
        <w:t>- Free and simple</w:t>
      </w:r>
    </w:p>
    <w:p w:rsidR="003D378C" w:rsidRDefault="003D378C" w:rsidP="003D378C">
      <w:pPr>
        <w:rPr>
          <w:u w:val="single"/>
        </w:rPr>
      </w:pPr>
      <w:r>
        <w:rPr>
          <w:u w:val="single"/>
        </w:rPr>
        <w:t>Cons:</w:t>
      </w:r>
    </w:p>
    <w:p w:rsidR="003D378C" w:rsidRDefault="003D378C" w:rsidP="003D378C">
      <w:r>
        <w:t xml:space="preserve">- You do all of the math </w:t>
      </w:r>
    </w:p>
    <w:p w:rsidR="003D378C" w:rsidRDefault="003D378C" w:rsidP="003D378C">
      <w:r>
        <w:t>- Manual records may take longer</w:t>
      </w:r>
    </w:p>
    <w:p w:rsidR="003D378C" w:rsidRDefault="003D378C" w:rsidP="003D378C">
      <w:r>
        <w:t>- You have to keep track of the paper</w:t>
      </w:r>
    </w:p>
    <w:p w:rsidR="00673342" w:rsidRDefault="003D378C" w:rsidP="003D378C">
      <w:r>
        <w:rPr>
          <w:u w:val="single"/>
        </w:rPr>
        <w:t>Website Link:</w:t>
      </w:r>
      <w:r w:rsidR="00673342">
        <w:t xml:space="preserve"> </w:t>
      </w:r>
      <w:hyperlink r:id="rId23" w:history="1">
        <w:r w:rsidR="00673342" w:rsidRPr="00873A63">
          <w:rPr>
            <w:rStyle w:val="Hyperlink"/>
          </w:rPr>
          <w:t>http://www.watermark.org/plano/ministries/moneywise/resources</w:t>
        </w:r>
      </w:hyperlink>
    </w:p>
    <w:p w:rsidR="003D378C" w:rsidRDefault="003D378C" w:rsidP="003D378C">
      <w:r>
        <w:rPr>
          <w:u w:val="single"/>
        </w:rPr>
        <w:t>Training Videos:</w:t>
      </w:r>
      <w:r>
        <w:t xml:space="preserve"> None Available </w:t>
      </w:r>
    </w:p>
    <w:p w:rsidR="003D378C" w:rsidRDefault="003D378C" w:rsidP="003D378C">
      <w:r>
        <w:rPr>
          <w:u w:val="single"/>
        </w:rPr>
        <w:t>Smart Phone App Available:</w:t>
      </w:r>
      <w:r>
        <w:t xml:space="preserve"> None Available </w:t>
      </w:r>
    </w:p>
    <w:p w:rsidR="003D378C" w:rsidRDefault="003D378C" w:rsidP="003D378C">
      <w:r>
        <w:rPr>
          <w:u w:val="single"/>
        </w:rPr>
        <w:t>Security Issues:</w:t>
      </w:r>
      <w:r>
        <w:t xml:space="preserve"> No links to bank accounts or credit cards - no risk of hackers stealing your data. </w:t>
      </w:r>
    </w:p>
    <w:p w:rsidR="003D378C" w:rsidRDefault="003D378C" w:rsidP="003D378C">
      <w:r>
        <w:rPr>
          <w:u w:val="single"/>
        </w:rPr>
        <w:t>Sync with Bank Accounts &amp; Credit Cards:</w:t>
      </w:r>
      <w:r>
        <w:t xml:space="preserve"> No </w:t>
      </w:r>
    </w:p>
    <w:p w:rsidR="003D378C" w:rsidRDefault="003D378C" w:rsidP="003D378C">
      <w:pPr>
        <w:rPr>
          <w:u w:val="single"/>
        </w:rPr>
      </w:pPr>
      <w:r>
        <w:rPr>
          <w:u w:val="single"/>
        </w:rPr>
        <w:t xml:space="preserve">Report Options: </w:t>
      </w:r>
    </w:p>
    <w:p w:rsidR="003D378C" w:rsidRDefault="003D378C" w:rsidP="003D378C">
      <w:r>
        <w:rPr>
          <w:u w:val="single"/>
        </w:rPr>
        <w:t>Ideal Users:</w:t>
      </w:r>
      <w:r>
        <w:t xml:space="preserve"> Anyone who wants to work with pen and paper instead of technology (computers, phone apps, l</w:t>
      </w:r>
      <w:r w:rsidR="007254F9">
        <w:t>inks to bank accounts) to create their spending plan</w:t>
      </w:r>
      <w:r>
        <w:t xml:space="preserve">. </w:t>
      </w:r>
    </w:p>
    <w:p w:rsidR="003D378C" w:rsidRDefault="003D378C"/>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687261"/>
    <w:p w:rsidR="00687261" w:rsidRDefault="003D378C">
      <w:pPr>
        <w:sectPr w:rsidR="00687261" w:rsidSect="00F86AD8">
          <w:footerReference w:type="even" r:id="rId24"/>
          <w:footerReference w:type="default" r:id="rId25"/>
          <w:pgSz w:w="12240" w:h="15840"/>
          <w:pgMar w:top="1440" w:right="1440" w:bottom="1440" w:left="1440" w:header="0" w:footer="720" w:gutter="0"/>
          <w:cols w:space="720"/>
        </w:sectPr>
      </w:pPr>
      <w:r>
        <w:br w:type="page"/>
      </w:r>
    </w:p>
    <w:p w:rsidR="00687261" w:rsidRDefault="00687261">
      <w:r w:rsidRPr="00860CE9">
        <w:rPr>
          <w:rFonts w:asciiTheme="minorHAnsi" w:hAnsiTheme="minorHAnsi"/>
          <w:noProof/>
        </w:rPr>
        <w:lastRenderedPageBreak/>
        <mc:AlternateContent>
          <mc:Choice Requires="wps">
            <w:drawing>
              <wp:anchor distT="0" distB="0" distL="114300" distR="114300" simplePos="0" relativeHeight="251663872" behindDoc="0" locked="0" layoutInCell="1" allowOverlap="1" wp14:anchorId="4B053DA4" wp14:editId="231A86E9">
                <wp:simplePos x="0" y="0"/>
                <wp:positionH relativeFrom="column">
                  <wp:posOffset>0</wp:posOffset>
                </wp:positionH>
                <wp:positionV relativeFrom="paragraph">
                  <wp:posOffset>91440</wp:posOffset>
                </wp:positionV>
                <wp:extent cx="6882130" cy="52260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882130" cy="5226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687261" w:rsidRPr="00A35AA3" w:rsidRDefault="00687261" w:rsidP="00687261">
                            <w:pPr>
                              <w:pBdr>
                                <w:top w:val="single" w:sz="4" w:space="1" w:color="auto"/>
                                <w:left w:val="single" w:sz="4" w:space="4" w:color="auto"/>
                                <w:bottom w:val="single" w:sz="4" w:space="1" w:color="auto"/>
                                <w:right w:val="single" w:sz="4" w:space="4" w:color="auto"/>
                              </w:pBdr>
                              <w:shd w:val="clear" w:color="auto" w:fill="EEECE1" w:themeFill="background2"/>
                              <w:jc w:val="center"/>
                              <w:rPr>
                                <w:b/>
                                <w:color w:val="000000" w:themeColor="text1"/>
                                <w:sz w:val="36"/>
                                <w:szCs w:val="36"/>
                              </w:rPr>
                            </w:pPr>
                            <w:r w:rsidRPr="00A35AA3">
                              <w:rPr>
                                <w:b/>
                                <w:color w:val="000000" w:themeColor="text1"/>
                                <w:sz w:val="36"/>
                                <w:szCs w:val="36"/>
                              </w:rPr>
                              <w:t xml:space="preserve">SPENDING PLAN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053DA4" id="_x0000_t202" coordsize="21600,21600" o:spt="202" path="m,l,21600r21600,l21600,xe">
                <v:stroke joinstyle="miter"/>
                <v:path gradientshapeok="t" o:connecttype="rect"/>
              </v:shapetype>
              <v:shape id="Text Box 33" o:spid="_x0000_s1026" type="#_x0000_t202" style="position:absolute;margin-left:0;margin-top:7.2pt;width:541.9pt;height:41.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" filled="f" stroked="f">
                <v:textbox>
                  <w:txbxContent>
                    <w:p w:rsidR="00687261" w:rsidRPr="00A35AA3" w:rsidRDefault="00687261" w:rsidP="00687261">
                      <w:pPr>
                        <w:pBdr>
                          <w:top w:val="single" w:sz="4" w:space="1" w:color="auto"/>
                          <w:left w:val="single" w:sz="4" w:space="4" w:color="auto"/>
                          <w:bottom w:val="single" w:sz="4" w:space="1" w:color="auto"/>
                          <w:right w:val="single" w:sz="4" w:space="4" w:color="auto"/>
                        </w:pBdr>
                        <w:shd w:val="clear" w:color="auto" w:fill="EEECE1" w:themeFill="background2"/>
                        <w:jc w:val="center"/>
                        <w:rPr>
                          <w:b/>
                          <w:color w:val="000000" w:themeColor="text1"/>
                          <w:sz w:val="36"/>
                          <w:szCs w:val="36"/>
                        </w:rPr>
                      </w:pPr>
                      <w:r w:rsidRPr="00A35AA3">
                        <w:rPr>
                          <w:b/>
                          <w:color w:val="000000" w:themeColor="text1"/>
                          <w:sz w:val="36"/>
                          <w:szCs w:val="36"/>
                        </w:rPr>
                        <w:t xml:space="preserve">SPENDING PLAN </w:t>
                      </w:r>
                    </w:p>
                  </w:txbxContent>
                </v:textbox>
              </v:shape>
            </w:pict>
          </mc:Fallback>
        </mc:AlternateContent>
      </w:r>
      <w:r w:rsidR="00EE3505">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0;margin-top:48.3pt;width:541.9pt;height:614.05pt;z-index:251665920;mso-wrap-edited:f;mso-width-percent:0;mso-height-percent:0;mso-position-horizontal-relative:text;mso-position-vertical-relative:text;mso-width-percent:0;mso-height-percent:0">
            <v:imagedata r:id="rId26" o:title=""/>
          </v:shape>
          <o:OLEObject Type="Embed" ProgID="Excel.Sheet.12" ShapeID="_x0000_s1026" DrawAspect="Content" ObjectID="_1608904785" r:id="rId27"/>
        </w:object>
      </w:r>
      <w:r>
        <w:br w:type="page"/>
      </w:r>
    </w:p>
    <w:p w:rsidR="00687261" w:rsidRDefault="00687261">
      <w:pPr>
        <w:sectPr w:rsidR="00687261" w:rsidSect="00687261">
          <w:pgSz w:w="12240" w:h="15840"/>
          <w:pgMar w:top="720" w:right="720" w:bottom="720" w:left="720" w:header="0" w:footer="720" w:gutter="0"/>
          <w:cols w:space="720"/>
        </w:sectPr>
      </w:pPr>
    </w:p>
    <w:p w:rsidR="00987D0E" w:rsidRDefault="00987D0E"/>
    <w:p w:rsidR="00987D0E" w:rsidRDefault="005E7821">
      <w:pPr>
        <w:rPr>
          <w:b/>
        </w:rPr>
      </w:pPr>
      <w:r>
        <w:rPr>
          <w:b/>
        </w:rPr>
        <w:t>Quicken</w:t>
      </w:r>
      <w:r>
        <w:rPr>
          <w:b/>
        </w:rPr>
        <w:tab/>
      </w:r>
      <w:r>
        <w:rPr>
          <w:b/>
        </w:rPr>
        <w:tab/>
      </w:r>
      <w:r>
        <w:rPr>
          <w:b/>
        </w:rPr>
        <w:tab/>
      </w:r>
      <w:r>
        <w:rPr>
          <w:b/>
        </w:rPr>
        <w:tab/>
      </w:r>
      <w:r>
        <w:rPr>
          <w:b/>
        </w:rPr>
        <w:tab/>
      </w:r>
      <w:r>
        <w:rPr>
          <w:b/>
        </w:rPr>
        <w:tab/>
      </w:r>
      <w:r>
        <w:rPr>
          <w:b/>
        </w:rPr>
        <w:tab/>
      </w:r>
      <w:r>
        <w:rPr>
          <w:b/>
        </w:rPr>
        <w:tab/>
      </w:r>
      <w:r>
        <w:rPr>
          <w:b/>
        </w:rPr>
        <w:tab/>
      </w:r>
      <w:r>
        <w:rPr>
          <w:noProof/>
          <w:u w:val="single"/>
        </w:rPr>
        <w:drawing>
          <wp:inline distT="114300" distB="114300" distL="114300" distR="114300">
            <wp:extent cx="1041698" cy="447675"/>
            <wp:effectExtent l="0" t="0" r="0" b="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
                    <a:srcRect/>
                    <a:stretch>
                      <a:fillRect/>
                    </a:stretch>
                  </pic:blipFill>
                  <pic:spPr>
                    <a:xfrm>
                      <a:off x="0" y="0"/>
                      <a:ext cx="1041698" cy="447675"/>
                    </a:xfrm>
                    <a:prstGeom prst="rect">
                      <a:avLst/>
                    </a:prstGeom>
                    <a:ln/>
                  </pic:spPr>
                </pic:pic>
              </a:graphicData>
            </a:graphic>
          </wp:inline>
        </w:drawing>
      </w:r>
    </w:p>
    <w:p w:rsidR="00987D0E" w:rsidRDefault="005E7821">
      <w:r>
        <w:rPr>
          <w:u w:val="single"/>
        </w:rPr>
        <w:t>Overview of System:</w:t>
      </w:r>
      <w:r>
        <w:tab/>
      </w:r>
      <w:r>
        <w:tab/>
      </w:r>
      <w:r>
        <w:tab/>
      </w:r>
      <w:r>
        <w:tab/>
      </w:r>
      <w:r>
        <w:tab/>
      </w:r>
      <w:r>
        <w:tab/>
      </w:r>
      <w:r>
        <w:tab/>
      </w:r>
      <w:r>
        <w:tab/>
      </w:r>
      <w:r>
        <w:br/>
        <w:t>Quicken is a money management system to help you organize your accounts,</w:t>
      </w:r>
      <w:r w:rsidR="00F242F0">
        <w:t xml:space="preserve"> track spending, create a spending plan</w:t>
      </w:r>
      <w:r>
        <w:t xml:space="preserve">, manage debt, and pay bills. One of </w:t>
      </w:r>
      <w:proofErr w:type="spellStart"/>
      <w:r>
        <w:t>Quicken’s</w:t>
      </w:r>
      <w:proofErr w:type="spellEnd"/>
      <w:r>
        <w:t xml:space="preserve"> most unique features is that there are three levels of complexity available:</w:t>
      </w:r>
      <w:r>
        <w:br/>
      </w:r>
      <w:r>
        <w:rPr>
          <w:i/>
        </w:rPr>
        <w:t>Starter Edition 2016:</w:t>
      </w:r>
      <w:r>
        <w:br/>
        <w:t>-  See, track, and pay bills in one place</w:t>
      </w:r>
      <w:r>
        <w:br/>
        <w:t>-  Shows bank/credit card balances</w:t>
      </w:r>
      <w:r>
        <w:br/>
        <w:t>-  Imports bank transactions securely</w:t>
      </w:r>
      <w:r>
        <w:br/>
        <w:t>-  Puts spending into categories as well as projecting income and expenses</w:t>
      </w:r>
      <w:r>
        <w:br/>
        <w:t>-  Reminds you when bills are due</w:t>
      </w:r>
      <w:r>
        <w:br/>
        <w:t>-  Sends text/email alerts</w:t>
      </w:r>
      <w:r>
        <w:br/>
        <w:t>-  Syncs with free mobile app</w:t>
      </w:r>
      <w:r>
        <w:br/>
        <w:t>-  Snap and store receipts</w:t>
      </w:r>
      <w:r>
        <w:br/>
        <w:t>-  Free credit score</w:t>
      </w:r>
      <w:r>
        <w:br/>
      </w:r>
      <w:r>
        <w:rPr>
          <w:i/>
        </w:rPr>
        <w:t>Deluxe 2016:</w:t>
      </w:r>
      <w:r>
        <w:br/>
        <w:t>All features of starter kit plus:</w:t>
      </w:r>
      <w:r>
        <w:br/>
        <w:t>-  Shows all financial accounts</w:t>
      </w:r>
      <w:r>
        <w:br/>
        <w:t>-  Helps you save for house/college</w:t>
      </w:r>
      <w:r>
        <w:br/>
        <w:t>-  Helps you plan for retirement</w:t>
      </w:r>
      <w:r>
        <w:br/>
      </w:r>
      <w:r>
        <w:rPr>
          <w:i/>
        </w:rPr>
        <w:t>Premier 2016:</w:t>
      </w:r>
      <w:r>
        <w:t xml:space="preserve"> (for very advanced users) </w:t>
      </w:r>
    </w:p>
    <w:p w:rsidR="00987D0E" w:rsidRDefault="005E7821">
      <w:r>
        <w:t>All features of Deluxe plus:</w:t>
      </w:r>
      <w:r>
        <w:br/>
        <w:t>-  Portfolio X-Ray</w:t>
      </w:r>
      <w:r>
        <w:br/>
        <w:t>-  Shows performance vs. the market</w:t>
      </w:r>
      <w:r>
        <w:br/>
        <w:t>-  Helps with buy/sell decisions</w:t>
      </w:r>
      <w:r>
        <w:br/>
        <w:t>-  Tracks cost basis and capital gains</w:t>
      </w:r>
      <w:r>
        <w:br/>
      </w:r>
      <w:r>
        <w:rPr>
          <w:u w:val="single"/>
        </w:rPr>
        <w:t>Cost:</w:t>
      </w:r>
      <w:r>
        <w:br/>
        <w:t>Starter Edition: $40 for Windows (box or download), $55 for Mac; Deluxe Edition: $75 for Windows (box or download); Premier Edition: $105 for Windows</w:t>
      </w:r>
      <w:r>
        <w:br/>
      </w:r>
      <w:r>
        <w:rPr>
          <w:u w:val="single"/>
        </w:rPr>
        <w:t>Pros:</w:t>
      </w:r>
      <w:r w:rsidR="00400257">
        <w:br/>
        <w:t>-  Very flexible,</w:t>
      </w:r>
      <w:r>
        <w:t xml:space="preserve"> good for beginners or advanced users</w:t>
      </w:r>
      <w:r>
        <w:br/>
        <w:t>-  Can grow into the different features and can use this for years to come</w:t>
      </w:r>
      <w:r>
        <w:br/>
        <w:t>-  Helps to create a budget and debt reduction plan</w:t>
      </w:r>
      <w:r>
        <w:br/>
        <w:t>-  If you’re not in debt, the tools and alerts of Quicken can help you determine where</w:t>
      </w:r>
      <w:r>
        <w:br/>
        <w:t xml:space="preserve">spending occurs and where spending reduction may be possible </w:t>
      </w:r>
    </w:p>
    <w:p w:rsidR="00987D0E" w:rsidRDefault="005E7821">
      <w:r>
        <w:rPr>
          <w:u w:val="single"/>
        </w:rPr>
        <w:t>Cons:</w:t>
      </w:r>
      <w:r w:rsidR="00C32458">
        <w:br/>
        <w:t xml:space="preserve">- </w:t>
      </w:r>
      <w:r>
        <w:t>Requires some time (approximately 30-60 minutes) to set up categories, bank information, and credit card information.</w:t>
      </w:r>
      <w:r>
        <w:br/>
      </w:r>
      <w:r>
        <w:rPr>
          <w:u w:val="single"/>
        </w:rPr>
        <w:t>Website Links:</w:t>
      </w:r>
      <w:r>
        <w:t xml:space="preserve"> </w:t>
      </w:r>
      <w:hyperlink r:id="rId29">
        <w:r>
          <w:rPr>
            <w:color w:val="1155CC"/>
            <w:u w:val="single"/>
          </w:rPr>
          <w:t>www.Quicken.com</w:t>
        </w:r>
      </w:hyperlink>
    </w:p>
    <w:p w:rsidR="00987D0E" w:rsidRDefault="005E7821">
      <w:r>
        <w:rPr>
          <w:u w:val="single"/>
        </w:rPr>
        <w:t>Training Videos:</w:t>
      </w:r>
      <w:r>
        <w:br/>
        <w:t xml:space="preserve">Support button with step-by-step instructions and pictures on how to get started and set up your </w:t>
      </w:r>
      <w:r>
        <w:lastRenderedPageBreak/>
        <w:t>accounts. There is also a Quicken phone support option. Finally, there are YouTube videos available that help show how to prepare your Quicken categories.</w:t>
      </w:r>
      <w:r>
        <w:br/>
      </w:r>
      <w:r>
        <w:rPr>
          <w:u w:val="single"/>
        </w:rPr>
        <w:t xml:space="preserve">Smart Phone App Available: </w:t>
      </w:r>
      <w:r>
        <w:t>Yes</w:t>
      </w:r>
    </w:p>
    <w:p w:rsidR="00987D0E" w:rsidRDefault="005E7821">
      <w:r>
        <w:rPr>
          <w:u w:val="single"/>
        </w:rPr>
        <w:t>Security Issues:</w:t>
      </w:r>
      <w:r>
        <w:br/>
        <w:t>Quicken has the option to password protect your Quicken program on your computer. As with any internet application there are potential security risks with downloading information from credit card accounts of bank accounts but you do not have to use this feature. You can manually enter the information from your bank statement if you prefer.</w:t>
      </w:r>
      <w:r>
        <w:br/>
        <w:t xml:space="preserve">There are no known security issues with the website and it is a secure site. As with any internet application there are inherent security risks with </w:t>
      </w:r>
      <w:r w:rsidR="000B349C">
        <w:t>internet-based</w:t>
      </w:r>
      <w:r>
        <w:t xml:space="preserve"> transactions.</w:t>
      </w:r>
      <w:r>
        <w:br/>
      </w:r>
      <w:r>
        <w:rPr>
          <w:u w:val="single"/>
        </w:rPr>
        <w:t>Sync with Bank Accounts &amp; Credit Cards:</w:t>
      </w:r>
      <w:r>
        <w:t xml:space="preserve"> Available</w:t>
      </w:r>
      <w:r>
        <w:br/>
      </w:r>
      <w:r>
        <w:rPr>
          <w:u w:val="single"/>
        </w:rPr>
        <w:t>Report Options:</w:t>
      </w:r>
      <w:r>
        <w:br/>
        <w:t>Quicken has a multitude of report options. You can prepare a monthly report, annual report, customize date ranges, customize categories over date ranges, etc. Reports can be either graphical or numerical.</w:t>
      </w:r>
      <w:r>
        <w:br/>
      </w:r>
      <w:r>
        <w:rPr>
          <w:u w:val="single"/>
        </w:rPr>
        <w:t>Ideal Users:</w:t>
      </w:r>
      <w:r>
        <w:br/>
        <w:t>Everyone who wants to track their money and spending! It is for the beginner or the advanced in</w:t>
      </w:r>
      <w:r w:rsidR="00400257">
        <w:t>vestor. It is for those in debt</w:t>
      </w:r>
      <w:r>
        <w:t xml:space="preserve"> or those who are not in debt but want to track their spending to make smart financial choices. It is a flexible program with many options, but the information won’t be helpful unless you routinely update your spending information </w:t>
      </w:r>
      <w:r w:rsidR="007254F9">
        <w:t xml:space="preserve">(which is true for all </w:t>
      </w:r>
      <w:r>
        <w:t>systems). This can be tedious and if you don’t do it frequently, it can be extra time consuming to get it up to date (again, true for al</w:t>
      </w:r>
      <w:r w:rsidR="00F242F0">
        <w:t>l</w:t>
      </w:r>
      <w:r>
        <w:t xml:space="preserve"> systems). Quicken is best used by people who are motivated to maintain accurate financial information and who are detail-oriented to categorize consistently.</w:t>
      </w:r>
    </w:p>
    <w:p w:rsidR="00987D0E" w:rsidRDefault="005E7821">
      <w:r>
        <w:rPr>
          <w:noProof/>
        </w:rPr>
        <w:drawing>
          <wp:inline distT="114300" distB="114300" distL="114300" distR="114300">
            <wp:extent cx="2214563" cy="2161583"/>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2214563" cy="2161583"/>
                    </a:xfrm>
                    <a:prstGeom prst="rect">
                      <a:avLst/>
                    </a:prstGeom>
                    <a:ln/>
                  </pic:spPr>
                </pic:pic>
              </a:graphicData>
            </a:graphic>
          </wp:inline>
        </w:drawing>
      </w:r>
      <w:r>
        <w:rPr>
          <w:noProof/>
        </w:rPr>
        <w:drawing>
          <wp:inline distT="114300" distB="114300" distL="114300" distR="114300">
            <wp:extent cx="2800350" cy="1900238"/>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1"/>
                    <a:srcRect/>
                    <a:stretch>
                      <a:fillRect/>
                    </a:stretch>
                  </pic:blipFill>
                  <pic:spPr>
                    <a:xfrm>
                      <a:off x="0" y="0"/>
                      <a:ext cx="2800350" cy="1900238"/>
                    </a:xfrm>
                    <a:prstGeom prst="rect">
                      <a:avLst/>
                    </a:prstGeom>
                    <a:ln/>
                  </pic:spPr>
                </pic:pic>
              </a:graphicData>
            </a:graphic>
          </wp:inline>
        </w:drawing>
      </w:r>
      <w:r>
        <w:rPr>
          <w:noProof/>
        </w:rPr>
        <w:drawing>
          <wp:inline distT="114300" distB="114300" distL="114300" distR="114300">
            <wp:extent cx="2014538" cy="1322040"/>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2014538" cy="1322040"/>
                    </a:xfrm>
                    <a:prstGeom prst="rect">
                      <a:avLst/>
                    </a:prstGeom>
                    <a:ln/>
                  </pic:spPr>
                </pic:pic>
              </a:graphicData>
            </a:graphic>
          </wp:inline>
        </w:drawing>
      </w:r>
      <w:r>
        <w:rPr>
          <w:noProof/>
        </w:rPr>
        <w:drawing>
          <wp:inline distT="114300" distB="114300" distL="114300" distR="114300">
            <wp:extent cx="2309813" cy="1325849"/>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2309813" cy="1325849"/>
                    </a:xfrm>
                    <a:prstGeom prst="rect">
                      <a:avLst/>
                    </a:prstGeom>
                    <a:ln/>
                  </pic:spPr>
                </pic:pic>
              </a:graphicData>
            </a:graphic>
          </wp:inline>
        </w:drawing>
      </w:r>
    </w:p>
    <w:p w:rsidR="003D378C" w:rsidRDefault="003D378C">
      <w:pPr>
        <w:rPr>
          <w:b/>
        </w:rPr>
      </w:pPr>
    </w:p>
    <w:p w:rsidR="003D378C" w:rsidRDefault="003D378C" w:rsidP="003D378C">
      <w:pPr>
        <w:rPr>
          <w:b/>
        </w:rPr>
      </w:pPr>
      <w:r>
        <w:rPr>
          <w:b/>
        </w:rPr>
        <w:br w:type="page"/>
      </w:r>
    </w:p>
    <w:p w:rsidR="00FB097E" w:rsidRPr="00FB097E" w:rsidRDefault="003D378C" w:rsidP="00FB097E">
      <w:pPr>
        <w:rPr>
          <w:rFonts w:ascii="Times New Roman" w:eastAsia="Times New Roman" w:hAnsi="Times New Roman" w:cs="Times New Roman"/>
          <w:sz w:val="24"/>
          <w:szCs w:val="24"/>
          <w:lang w:val="en-US"/>
        </w:rPr>
      </w:pPr>
      <w:r w:rsidRPr="00A407EB">
        <w:rPr>
          <w:b/>
        </w:rPr>
        <w:lastRenderedPageBreak/>
        <w:t xml:space="preserve">Spreadsheet </w:t>
      </w:r>
      <w:r w:rsidR="00F242F0">
        <w:rPr>
          <w:b/>
        </w:rPr>
        <w:tab/>
      </w:r>
      <w:r w:rsidR="00F242F0">
        <w:rPr>
          <w:b/>
        </w:rPr>
        <w:tab/>
      </w:r>
      <w:r w:rsidR="00FB097E">
        <w:rPr>
          <w:rFonts w:ascii="TimesNewRomanPSMT" w:hAnsi="TimesNewRomanPSMT"/>
          <w:b/>
        </w:rPr>
        <w:tab/>
      </w:r>
      <w:r w:rsidR="00FB097E">
        <w:rPr>
          <w:rFonts w:ascii="TimesNewRomanPSMT" w:hAnsi="TimesNewRomanPSMT"/>
          <w:b/>
        </w:rPr>
        <w:tab/>
      </w:r>
      <w:r w:rsidR="00FB097E">
        <w:rPr>
          <w:rFonts w:ascii="TimesNewRomanPSMT" w:hAnsi="TimesNewRomanPSMT"/>
          <w:b/>
        </w:rPr>
        <w:tab/>
      </w:r>
      <w:r>
        <w:rPr>
          <w:rFonts w:ascii="TimesNewRomanPSMT" w:hAnsi="TimesNewRomanPSMT"/>
          <w:b/>
        </w:rPr>
        <w:t xml:space="preserve"> </w:t>
      </w:r>
      <w:r w:rsidR="00FB097E" w:rsidRPr="00FB097E">
        <w:rPr>
          <w:rFonts w:ascii="Times New Roman" w:eastAsia="Times New Roman" w:hAnsi="Times New Roman" w:cs="Times New Roman"/>
          <w:sz w:val="24"/>
          <w:szCs w:val="24"/>
          <w:lang w:val="en-US"/>
        </w:rPr>
        <w:fldChar w:fldCharType="begin"/>
      </w:r>
      <w:r w:rsidR="00FB097E" w:rsidRPr="00FB097E">
        <w:rPr>
          <w:rFonts w:ascii="Times New Roman" w:eastAsia="Times New Roman" w:hAnsi="Times New Roman" w:cs="Times New Roman"/>
          <w:sz w:val="24"/>
          <w:szCs w:val="24"/>
          <w:lang w:val="en-US"/>
        </w:rPr>
        <w:instrText xml:space="preserve"> INCLUDEPICTURE "/var/folders/2_/8kr_qjd93vbb_j8ljj231dj40000gn/T/com.microsoft.Word/WebArchiveCopyPasteTempFiles/page13image48325568" \* MERGEFORMATINET </w:instrText>
      </w:r>
      <w:r w:rsidR="00FB097E" w:rsidRPr="00FB097E">
        <w:rPr>
          <w:rFonts w:ascii="Times New Roman" w:eastAsia="Times New Roman" w:hAnsi="Times New Roman" w:cs="Times New Roman"/>
          <w:sz w:val="24"/>
          <w:szCs w:val="24"/>
          <w:lang w:val="en-US"/>
        </w:rPr>
        <w:fldChar w:fldCharType="separate"/>
      </w:r>
      <w:r w:rsidR="00FB097E" w:rsidRPr="00FB097E">
        <w:rPr>
          <w:rFonts w:ascii="Times New Roman" w:eastAsia="Times New Roman" w:hAnsi="Times New Roman" w:cs="Times New Roman"/>
          <w:noProof/>
          <w:sz w:val="24"/>
          <w:szCs w:val="24"/>
          <w:lang w:val="en-US"/>
        </w:rPr>
        <w:drawing>
          <wp:inline distT="0" distB="0" distL="0" distR="0">
            <wp:extent cx="1530985" cy="786765"/>
            <wp:effectExtent l="0" t="0" r="5715" b="635"/>
            <wp:docPr id="24" name="Picture 24" descr="page13image4832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3image4832556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30985" cy="786765"/>
                    </a:xfrm>
                    <a:prstGeom prst="rect">
                      <a:avLst/>
                    </a:prstGeom>
                    <a:noFill/>
                    <a:ln>
                      <a:noFill/>
                    </a:ln>
                  </pic:spPr>
                </pic:pic>
              </a:graphicData>
            </a:graphic>
          </wp:inline>
        </w:drawing>
      </w:r>
      <w:r w:rsidR="00FB097E" w:rsidRPr="00FB097E">
        <w:rPr>
          <w:rFonts w:ascii="Times New Roman" w:eastAsia="Times New Roman" w:hAnsi="Times New Roman" w:cs="Times New Roman"/>
          <w:sz w:val="24"/>
          <w:szCs w:val="24"/>
          <w:lang w:val="en-US"/>
        </w:rPr>
        <w:fldChar w:fldCharType="end"/>
      </w:r>
      <w:r w:rsidR="00FB097E" w:rsidRPr="00FB097E">
        <w:t xml:space="preserve"> </w:t>
      </w:r>
      <w:r w:rsidR="00FB097E" w:rsidRPr="00FB097E">
        <w:rPr>
          <w:rFonts w:ascii="Times New Roman" w:eastAsia="Times New Roman" w:hAnsi="Times New Roman" w:cs="Times New Roman"/>
          <w:sz w:val="24"/>
          <w:szCs w:val="24"/>
          <w:lang w:val="en-US"/>
        </w:rPr>
        <w:fldChar w:fldCharType="begin"/>
      </w:r>
      <w:r w:rsidR="00FB097E" w:rsidRPr="00FB097E">
        <w:rPr>
          <w:rFonts w:ascii="Times New Roman" w:eastAsia="Times New Roman" w:hAnsi="Times New Roman" w:cs="Times New Roman"/>
          <w:sz w:val="24"/>
          <w:szCs w:val="24"/>
          <w:lang w:val="en-US"/>
        </w:rPr>
        <w:instrText xml:space="preserve"> INCLUDEPICTURE "/var/folders/2_/8kr_qjd93vbb_j8ljj231dj40000gn/T/com.microsoft.Word/WebArchiveCopyPasteTempFiles/page13image48323904" \* MERGEFORMATINET </w:instrText>
      </w:r>
      <w:r w:rsidR="00FB097E" w:rsidRPr="00FB097E">
        <w:rPr>
          <w:rFonts w:ascii="Times New Roman" w:eastAsia="Times New Roman" w:hAnsi="Times New Roman" w:cs="Times New Roman"/>
          <w:sz w:val="24"/>
          <w:szCs w:val="24"/>
          <w:lang w:val="en-US"/>
        </w:rPr>
        <w:fldChar w:fldCharType="separate"/>
      </w:r>
      <w:r w:rsidR="00FB097E" w:rsidRPr="00FB097E">
        <w:rPr>
          <w:rFonts w:ascii="Times New Roman" w:eastAsia="Times New Roman" w:hAnsi="Times New Roman" w:cs="Times New Roman"/>
          <w:noProof/>
          <w:sz w:val="24"/>
          <w:szCs w:val="24"/>
          <w:lang w:val="en-US"/>
        </w:rPr>
        <w:drawing>
          <wp:inline distT="0" distB="0" distL="0" distR="0" wp14:anchorId="26F3D09F" wp14:editId="7297343B">
            <wp:extent cx="1573530" cy="786765"/>
            <wp:effectExtent l="0" t="0" r="0" b="0"/>
            <wp:docPr id="25" name="Picture 25" descr="page13image4832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3image483239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73530" cy="786765"/>
                    </a:xfrm>
                    <a:prstGeom prst="rect">
                      <a:avLst/>
                    </a:prstGeom>
                    <a:noFill/>
                    <a:ln>
                      <a:noFill/>
                    </a:ln>
                  </pic:spPr>
                </pic:pic>
              </a:graphicData>
            </a:graphic>
          </wp:inline>
        </w:drawing>
      </w:r>
      <w:r w:rsidR="00FB097E" w:rsidRPr="00FB097E">
        <w:rPr>
          <w:rFonts w:ascii="Times New Roman" w:eastAsia="Times New Roman" w:hAnsi="Times New Roman" w:cs="Times New Roman"/>
          <w:sz w:val="24"/>
          <w:szCs w:val="24"/>
          <w:lang w:val="en-US"/>
        </w:rPr>
        <w:fldChar w:fldCharType="end"/>
      </w:r>
    </w:p>
    <w:p w:rsidR="00FB097E" w:rsidRPr="00A407EB" w:rsidRDefault="003D378C" w:rsidP="00FB097E">
      <w:r w:rsidRPr="00A407EB">
        <w:rPr>
          <w:u w:val="single"/>
        </w:rPr>
        <w:t>Overview of System:</w:t>
      </w:r>
      <w:r w:rsidRPr="00A407EB">
        <w:br/>
      </w:r>
      <w:r w:rsidR="00F242F0">
        <w:t>The s</w:t>
      </w:r>
      <w:r w:rsidRPr="00A407EB">
        <w:t>preadsheet is simi</w:t>
      </w:r>
      <w:r w:rsidR="00F242F0">
        <w:t xml:space="preserve">lar to other forms of spending plan </w:t>
      </w:r>
      <w:r w:rsidRPr="00A407EB">
        <w:t>systems except that it is usually done in Excel or in Google Spreadsheets if you don’t have Microsoft Office. It’s highly customizable and many internet resources are available including downloadable spreadsheets as well as online tutorials. For people who have a working knowledge of spreadsheets the options for customization are endless. It’s a great way to monitor and track expenditures without paying for an additional service. Excel’s graphing featur</w:t>
      </w:r>
      <w:r w:rsidR="00F242F0">
        <w:t>es makes visualizing your spending plan</w:t>
      </w:r>
      <w:r w:rsidRPr="00A407EB">
        <w:t xml:space="preserve"> in graphical format a breeze. </w:t>
      </w:r>
    </w:p>
    <w:p w:rsidR="00FB097E" w:rsidRPr="00A407EB" w:rsidRDefault="003D378C" w:rsidP="00FB097E">
      <w:r w:rsidRPr="00A407EB">
        <w:rPr>
          <w:u w:val="single"/>
        </w:rPr>
        <w:t>Cost:</w:t>
      </w:r>
      <w:r w:rsidR="00FB097E" w:rsidRPr="00A407EB">
        <w:t xml:space="preserve"> </w:t>
      </w:r>
      <w:r w:rsidRPr="00A407EB">
        <w:t xml:space="preserve">Free! If you don’t have Microsoft Office, use Google Spreadsheets which is free. </w:t>
      </w:r>
    </w:p>
    <w:p w:rsidR="00FB097E" w:rsidRPr="00A407EB" w:rsidRDefault="003D378C" w:rsidP="00FB097E">
      <w:pPr>
        <w:rPr>
          <w:u w:val="single"/>
        </w:rPr>
      </w:pPr>
      <w:r w:rsidRPr="00A407EB">
        <w:rPr>
          <w:u w:val="single"/>
        </w:rPr>
        <w:t xml:space="preserve">Pros: </w:t>
      </w:r>
    </w:p>
    <w:p w:rsidR="00FB097E" w:rsidRPr="00A407EB" w:rsidRDefault="003D378C" w:rsidP="00FB097E">
      <w:pPr>
        <w:pStyle w:val="ListParagraph"/>
        <w:numPr>
          <w:ilvl w:val="0"/>
          <w:numId w:val="2"/>
        </w:numPr>
        <w:rPr>
          <w:b/>
          <w:u w:val="single"/>
        </w:rPr>
      </w:pPr>
      <w:r w:rsidRPr="00A407EB">
        <w:t xml:space="preserve">Free </w:t>
      </w:r>
    </w:p>
    <w:p w:rsidR="00FB097E" w:rsidRPr="00A407EB" w:rsidRDefault="00F242F0" w:rsidP="00FB097E">
      <w:pPr>
        <w:pStyle w:val="ListParagraph"/>
        <w:numPr>
          <w:ilvl w:val="0"/>
          <w:numId w:val="2"/>
        </w:numPr>
        <w:rPr>
          <w:b/>
          <w:u w:val="single"/>
        </w:rPr>
      </w:pPr>
      <w:r>
        <w:t>Secure,</w:t>
      </w:r>
      <w:r w:rsidR="003D378C" w:rsidRPr="00A407EB">
        <w:t xml:space="preserve"> you can put this on the cloud for mobile access but it can also be put on your desktop for ultimate security </w:t>
      </w:r>
    </w:p>
    <w:p w:rsidR="00FB097E" w:rsidRPr="00A407EB" w:rsidRDefault="003D378C" w:rsidP="00FB097E">
      <w:pPr>
        <w:pStyle w:val="ListParagraph"/>
        <w:numPr>
          <w:ilvl w:val="0"/>
          <w:numId w:val="2"/>
        </w:numPr>
        <w:rPr>
          <w:b/>
          <w:u w:val="single"/>
        </w:rPr>
      </w:pPr>
      <w:r w:rsidRPr="00A407EB">
        <w:t xml:space="preserve">Forces you to mentally process each transaction. If you don’t stop reconciling, transactions won’t slip by </w:t>
      </w:r>
    </w:p>
    <w:p w:rsidR="00FB097E" w:rsidRPr="00A407EB" w:rsidRDefault="00F242F0" w:rsidP="00FB097E">
      <w:pPr>
        <w:pStyle w:val="ListParagraph"/>
        <w:numPr>
          <w:ilvl w:val="0"/>
          <w:numId w:val="2"/>
        </w:numPr>
        <w:rPr>
          <w:b/>
          <w:u w:val="single"/>
        </w:rPr>
      </w:pPr>
      <w:r>
        <w:t>Customization,</w:t>
      </w:r>
      <w:r w:rsidR="003D378C" w:rsidRPr="00A407EB">
        <w:t xml:space="preserve"> change the format and categories to </w:t>
      </w:r>
      <w:r w:rsidR="003D378C" w:rsidRPr="00A407EB">
        <w:rPr>
          <w:i/>
          <w:iCs/>
        </w:rPr>
        <w:t xml:space="preserve">exactly </w:t>
      </w:r>
      <w:r>
        <w:t>what you want. S</w:t>
      </w:r>
      <w:r w:rsidR="003D378C" w:rsidRPr="00A407EB">
        <w:t xml:space="preserve">ee the sample images on the next page for an example of the variety you can create! </w:t>
      </w:r>
    </w:p>
    <w:p w:rsidR="00FB097E" w:rsidRPr="00A407EB" w:rsidRDefault="003D378C" w:rsidP="00FB097E">
      <w:pPr>
        <w:rPr>
          <w:rFonts w:eastAsia="Times New Roman"/>
          <w:sz w:val="24"/>
          <w:szCs w:val="24"/>
          <w:lang w:val="en-US"/>
        </w:rPr>
      </w:pPr>
      <w:r w:rsidRPr="00A407EB">
        <w:rPr>
          <w:u w:val="single"/>
        </w:rPr>
        <w:t xml:space="preserve">Cons: </w:t>
      </w:r>
    </w:p>
    <w:p w:rsidR="00FB097E" w:rsidRPr="00A407EB" w:rsidRDefault="003D378C" w:rsidP="00FB097E">
      <w:pPr>
        <w:pStyle w:val="ListParagraph"/>
        <w:numPr>
          <w:ilvl w:val="0"/>
          <w:numId w:val="2"/>
        </w:numPr>
      </w:pPr>
      <w:r w:rsidRPr="00A407EB">
        <w:t xml:space="preserve">Does not sync with your bank accounts or credit cards </w:t>
      </w:r>
    </w:p>
    <w:p w:rsidR="00FB097E" w:rsidRPr="00A407EB" w:rsidRDefault="003D378C" w:rsidP="00FB097E">
      <w:pPr>
        <w:pStyle w:val="ListParagraph"/>
        <w:numPr>
          <w:ilvl w:val="0"/>
          <w:numId w:val="2"/>
        </w:numPr>
      </w:pPr>
      <w:r w:rsidRPr="00A407EB">
        <w:t>Does not have a mobile app unless y</w:t>
      </w:r>
      <w:r w:rsidR="00F242F0">
        <w:t>ou count Excel/spreadsheet apps,</w:t>
      </w:r>
      <w:r w:rsidRPr="00A407EB">
        <w:t xml:space="preserve"> these can be very difficult to use for inputting data </w:t>
      </w:r>
    </w:p>
    <w:p w:rsidR="00FB097E" w:rsidRPr="00A407EB" w:rsidRDefault="00F242F0" w:rsidP="00FB097E">
      <w:pPr>
        <w:pStyle w:val="ListParagraph"/>
        <w:numPr>
          <w:ilvl w:val="0"/>
          <w:numId w:val="2"/>
        </w:numPr>
      </w:pPr>
      <w:r>
        <w:t xml:space="preserve">Labor intensive, </w:t>
      </w:r>
      <w:r w:rsidR="003D378C" w:rsidRPr="00A407EB">
        <w:t xml:space="preserve">you must enter each transaction. The manual labor side can be reduced by use of other programs and your spreadsheet can house your overall data </w:t>
      </w:r>
    </w:p>
    <w:p w:rsidR="00FB097E" w:rsidRPr="00A407EB" w:rsidRDefault="003D378C" w:rsidP="00FB097E">
      <w:r w:rsidRPr="00A407EB">
        <w:rPr>
          <w:u w:val="single"/>
        </w:rPr>
        <w:t>Website Links:</w:t>
      </w:r>
      <w:r w:rsidR="00FB097E" w:rsidRPr="00A407EB">
        <w:t xml:space="preserve"> </w:t>
      </w:r>
      <w:r w:rsidRPr="00A407EB">
        <w:t xml:space="preserve">There is not one web destination per say. Try Googling “Using a Spreadsheet to Budget” and 20 + million results are available to you! </w:t>
      </w:r>
    </w:p>
    <w:p w:rsidR="00FB097E" w:rsidRPr="00A407EB" w:rsidRDefault="003D378C" w:rsidP="00FB097E">
      <w:r w:rsidRPr="00A407EB">
        <w:rPr>
          <w:u w:val="single"/>
        </w:rPr>
        <w:t>Training Videos:</w:t>
      </w:r>
      <w:r w:rsidR="00FB097E" w:rsidRPr="00A407EB">
        <w:t xml:space="preserve"> </w:t>
      </w:r>
      <w:r w:rsidRPr="00A407EB">
        <w:t>Search “Using Spreadsheets to Budget” in YouTube and many helpful informational videos are available.</w:t>
      </w:r>
      <w:r w:rsidRPr="00A407EB">
        <w:br/>
      </w:r>
      <w:r w:rsidRPr="00A407EB">
        <w:rPr>
          <w:u w:val="single"/>
        </w:rPr>
        <w:t>Smart Phone App Available:</w:t>
      </w:r>
      <w:r w:rsidRPr="00A407EB">
        <w:t xml:space="preserve"> No </w:t>
      </w:r>
    </w:p>
    <w:p w:rsidR="00FB097E" w:rsidRPr="00A407EB" w:rsidRDefault="003D378C" w:rsidP="00FB097E">
      <w:r w:rsidRPr="00A407EB">
        <w:rPr>
          <w:u w:val="single"/>
        </w:rPr>
        <w:t>Security Issues:</w:t>
      </w:r>
      <w:r w:rsidR="00FB097E" w:rsidRPr="00A407EB">
        <w:t xml:space="preserve"> </w:t>
      </w:r>
      <w:r w:rsidRPr="00A407EB">
        <w:t>There are no security i</w:t>
      </w:r>
      <w:r w:rsidR="00A31299">
        <w:t>ssues with a spreadsheet</w:t>
      </w:r>
      <w:r w:rsidRPr="00A407EB">
        <w:t xml:space="preserve"> unless you store your document on the cloud then the inherent risk of internet security is present. </w:t>
      </w:r>
    </w:p>
    <w:p w:rsidR="00FB097E" w:rsidRPr="00A407EB" w:rsidRDefault="003D378C" w:rsidP="00FB097E">
      <w:r w:rsidRPr="00A407EB">
        <w:rPr>
          <w:u w:val="single"/>
        </w:rPr>
        <w:t>Sync with Bank Accounts &amp; Credit Cards:</w:t>
      </w:r>
      <w:r w:rsidRPr="00A407EB">
        <w:t xml:space="preserve"> Not Available </w:t>
      </w:r>
    </w:p>
    <w:p w:rsidR="00FB097E" w:rsidRPr="00A407EB" w:rsidRDefault="003D378C" w:rsidP="00FB097E">
      <w:r w:rsidRPr="00A407EB">
        <w:rPr>
          <w:u w:val="single"/>
        </w:rPr>
        <w:t>Report Options:</w:t>
      </w:r>
      <w:r w:rsidR="00FB097E" w:rsidRPr="00A407EB">
        <w:t xml:space="preserve"> </w:t>
      </w:r>
    </w:p>
    <w:p w:rsidR="00FB097E" w:rsidRPr="00A407EB" w:rsidRDefault="003D378C" w:rsidP="00FB097E">
      <w:r w:rsidRPr="00A407EB">
        <w:t xml:space="preserve">There are incredible numbers of reporting options if you are familiar with Excel and Excel add-ons. These can be customized and tailored to your specific needs because you create them. </w:t>
      </w:r>
    </w:p>
    <w:p w:rsidR="00FB097E" w:rsidRPr="00A407EB" w:rsidRDefault="003D378C" w:rsidP="00FB097E">
      <w:pPr>
        <w:rPr>
          <w:u w:val="single"/>
        </w:rPr>
      </w:pPr>
      <w:r w:rsidRPr="00A407EB">
        <w:rPr>
          <w:u w:val="single"/>
        </w:rPr>
        <w:t>Ideal Users:</w:t>
      </w:r>
      <w:r w:rsidR="00FB097E" w:rsidRPr="00A407EB">
        <w:t xml:space="preserve"> </w:t>
      </w:r>
    </w:p>
    <w:p w:rsidR="003D378C" w:rsidRPr="00A407EB" w:rsidRDefault="00A31299" w:rsidP="00FB097E">
      <w:pPr>
        <w:rPr>
          <w:u w:val="single"/>
        </w:rPr>
      </w:pPr>
      <w:r>
        <w:t>Spreadsheet spending plans are</w:t>
      </w:r>
      <w:r w:rsidR="003D378C" w:rsidRPr="00A407EB">
        <w:t xml:space="preserve"> best for people who like Excel and spreadsheets! This works well with the cash envelope </w:t>
      </w:r>
      <w:r>
        <w:t>system. Spreadsheets are</w:t>
      </w:r>
      <w:r w:rsidR="003D378C" w:rsidRPr="00A407EB">
        <w:t xml:space="preserve"> especially popular among “numbers people” who like to have raw data to manipulate and represent as the need arises. </w:t>
      </w:r>
    </w:p>
    <w:p w:rsidR="00FB097E" w:rsidRPr="00A407EB" w:rsidRDefault="00FB097E">
      <w:pPr>
        <w:rPr>
          <w:b/>
        </w:rPr>
      </w:pPr>
    </w:p>
    <w:p w:rsidR="00FB097E" w:rsidRDefault="00FB097E">
      <w:pPr>
        <w:rPr>
          <w:b/>
        </w:rPr>
      </w:pPr>
      <w:r>
        <w:rPr>
          <w:b/>
        </w:rPr>
        <w:br w:type="page"/>
      </w:r>
    </w:p>
    <w:p w:rsidR="00FB097E" w:rsidRDefault="00FB097E" w:rsidP="00FB097E">
      <w:pPr>
        <w:rPr>
          <w:rFonts w:ascii="Times New Roman" w:eastAsia="Times New Roman" w:hAnsi="Times New Roman" w:cs="Times New Roman"/>
          <w:sz w:val="24"/>
          <w:szCs w:val="24"/>
          <w:lang w:val="en-US"/>
        </w:rPr>
        <w:sectPr w:rsidR="00FB097E" w:rsidSect="00F86AD8">
          <w:pgSz w:w="12240" w:h="15840"/>
          <w:pgMar w:top="1440" w:right="1440" w:bottom="1440" w:left="1440" w:header="0" w:footer="720" w:gutter="0"/>
          <w:cols w:space="720"/>
        </w:sectPr>
      </w:pPr>
    </w:p>
    <w:p w:rsidR="00FB097E" w:rsidRPr="00FB097E" w:rsidRDefault="00FB097E" w:rsidP="00FB097E">
      <w:pPr>
        <w:rPr>
          <w:rFonts w:ascii="Times New Roman" w:eastAsia="Times New Roman" w:hAnsi="Times New Roman" w:cs="Times New Roman"/>
          <w:sz w:val="24"/>
          <w:szCs w:val="24"/>
          <w:lang w:val="en-US"/>
        </w:rPr>
      </w:pPr>
      <w:r w:rsidRPr="00FB097E">
        <w:rPr>
          <w:rFonts w:ascii="Times New Roman" w:eastAsia="Times New Roman" w:hAnsi="Times New Roman" w:cs="Times New Roman"/>
          <w:sz w:val="24"/>
          <w:szCs w:val="24"/>
          <w:lang w:val="en-US"/>
        </w:rPr>
        <w:lastRenderedPageBreak/>
        <w:fldChar w:fldCharType="begin"/>
      </w:r>
      <w:r w:rsidRPr="00FB097E">
        <w:rPr>
          <w:rFonts w:ascii="Times New Roman" w:eastAsia="Times New Roman" w:hAnsi="Times New Roman" w:cs="Times New Roman"/>
          <w:sz w:val="24"/>
          <w:szCs w:val="24"/>
          <w:lang w:val="en-US"/>
        </w:rPr>
        <w:instrText xml:space="preserve"> INCLUDEPICTURE "/var/folders/2_/8kr_qjd93vbb_j8ljj231dj40000gn/T/com.microsoft.Word/WebArchiveCopyPasteTempFiles/page14image48468240" \* MERGEFORMATINET </w:instrText>
      </w:r>
      <w:r w:rsidRPr="00FB097E">
        <w:rPr>
          <w:rFonts w:ascii="Times New Roman" w:eastAsia="Times New Roman" w:hAnsi="Times New Roman" w:cs="Times New Roman"/>
          <w:sz w:val="24"/>
          <w:szCs w:val="24"/>
          <w:lang w:val="en-US"/>
        </w:rPr>
        <w:fldChar w:fldCharType="separate"/>
      </w:r>
      <w:r w:rsidRPr="00FB097E">
        <w:rPr>
          <w:rFonts w:ascii="Times New Roman" w:eastAsia="Times New Roman" w:hAnsi="Times New Roman" w:cs="Times New Roman"/>
          <w:noProof/>
          <w:sz w:val="24"/>
          <w:szCs w:val="24"/>
          <w:lang w:val="en-US"/>
        </w:rPr>
        <w:drawing>
          <wp:inline distT="0" distB="0" distL="0" distR="0" wp14:anchorId="3D176DFE" wp14:editId="46E38223">
            <wp:extent cx="2998381" cy="2449990"/>
            <wp:effectExtent l="0" t="0" r="0" b="1270"/>
            <wp:docPr id="26" name="Picture 26" descr="page14image4846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4image484682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13096" cy="2462013"/>
                    </a:xfrm>
                    <a:prstGeom prst="rect">
                      <a:avLst/>
                    </a:prstGeom>
                    <a:noFill/>
                    <a:ln>
                      <a:noFill/>
                    </a:ln>
                  </pic:spPr>
                </pic:pic>
              </a:graphicData>
            </a:graphic>
          </wp:inline>
        </w:drawing>
      </w:r>
      <w:r w:rsidRPr="00FB097E">
        <w:rPr>
          <w:rFonts w:ascii="Times New Roman" w:eastAsia="Times New Roman" w:hAnsi="Times New Roman" w:cs="Times New Roman"/>
          <w:sz w:val="24"/>
          <w:szCs w:val="24"/>
          <w:lang w:val="en-US"/>
        </w:rPr>
        <w:fldChar w:fldCharType="end"/>
      </w:r>
      <w:r w:rsidRPr="00FB097E">
        <w:t xml:space="preserve"> </w:t>
      </w:r>
      <w:r w:rsidRPr="00FB097E">
        <w:rPr>
          <w:rFonts w:ascii="Times New Roman" w:eastAsia="Times New Roman" w:hAnsi="Times New Roman" w:cs="Times New Roman"/>
          <w:sz w:val="24"/>
          <w:szCs w:val="24"/>
          <w:lang w:val="en-US"/>
        </w:rPr>
        <w:fldChar w:fldCharType="begin"/>
      </w:r>
      <w:r w:rsidRPr="00FB097E">
        <w:rPr>
          <w:rFonts w:ascii="Times New Roman" w:eastAsia="Times New Roman" w:hAnsi="Times New Roman" w:cs="Times New Roman"/>
          <w:sz w:val="24"/>
          <w:szCs w:val="24"/>
          <w:lang w:val="en-US"/>
        </w:rPr>
        <w:instrText xml:space="preserve"> INCLUDEPICTURE "/var/folders/2_/8kr_qjd93vbb_j8ljj231dj40000gn/T/com.microsoft.Word/WebArchiveCopyPasteTempFiles/page14image48466784" \* MERGEFORMATINET </w:instrText>
      </w:r>
      <w:r w:rsidRPr="00FB097E">
        <w:rPr>
          <w:rFonts w:ascii="Times New Roman" w:eastAsia="Times New Roman" w:hAnsi="Times New Roman" w:cs="Times New Roman"/>
          <w:sz w:val="24"/>
          <w:szCs w:val="24"/>
          <w:lang w:val="en-US"/>
        </w:rPr>
        <w:fldChar w:fldCharType="separate"/>
      </w:r>
      <w:r w:rsidRPr="00FB097E">
        <w:rPr>
          <w:rFonts w:ascii="Times New Roman" w:eastAsia="Times New Roman" w:hAnsi="Times New Roman" w:cs="Times New Roman"/>
          <w:noProof/>
          <w:sz w:val="24"/>
          <w:szCs w:val="24"/>
          <w:lang w:val="en-US"/>
        </w:rPr>
        <w:drawing>
          <wp:inline distT="0" distB="0" distL="0" distR="0" wp14:anchorId="67CD777D" wp14:editId="506DD6EB">
            <wp:extent cx="3785235" cy="2562225"/>
            <wp:effectExtent l="0" t="0" r="0" b="3175"/>
            <wp:docPr id="27" name="Picture 27" descr="page14image4846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4image4846678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93171" cy="2567597"/>
                    </a:xfrm>
                    <a:prstGeom prst="rect">
                      <a:avLst/>
                    </a:prstGeom>
                    <a:noFill/>
                    <a:ln>
                      <a:noFill/>
                    </a:ln>
                  </pic:spPr>
                </pic:pic>
              </a:graphicData>
            </a:graphic>
          </wp:inline>
        </w:drawing>
      </w:r>
      <w:r w:rsidRPr="00FB097E">
        <w:rPr>
          <w:rFonts w:ascii="Times New Roman" w:eastAsia="Times New Roman" w:hAnsi="Times New Roman" w:cs="Times New Roman"/>
          <w:sz w:val="24"/>
          <w:szCs w:val="24"/>
          <w:lang w:val="en-US"/>
        </w:rPr>
        <w:fldChar w:fldCharType="end"/>
      </w:r>
    </w:p>
    <w:p w:rsidR="00FB097E" w:rsidRDefault="00FB097E" w:rsidP="00FB097E">
      <w:pPr>
        <w:rPr>
          <w:rFonts w:ascii="Times New Roman" w:eastAsia="Times New Roman" w:hAnsi="Times New Roman" w:cs="Times New Roman"/>
          <w:sz w:val="24"/>
          <w:szCs w:val="24"/>
          <w:lang w:val="en-US"/>
        </w:rPr>
        <w:sectPr w:rsidR="00FB097E" w:rsidSect="006A0639">
          <w:pgSz w:w="12240" w:h="15840"/>
          <w:pgMar w:top="720" w:right="720" w:bottom="720" w:left="720" w:header="0" w:footer="720" w:gutter="0"/>
          <w:cols w:space="720"/>
        </w:sectPr>
      </w:pPr>
      <w:r w:rsidRPr="00FB097E">
        <w:rPr>
          <w:rFonts w:ascii="Times New Roman" w:eastAsia="Times New Roman" w:hAnsi="Times New Roman" w:cs="Times New Roman"/>
          <w:noProof/>
          <w:sz w:val="24"/>
          <w:szCs w:val="24"/>
          <w:lang w:val="en-US"/>
        </w:rPr>
        <w:drawing>
          <wp:anchor distT="0" distB="0" distL="114300" distR="114300" simplePos="0" relativeHeight="251661824" behindDoc="0" locked="0" layoutInCell="1" allowOverlap="1" wp14:anchorId="6CAE9F6A">
            <wp:simplePos x="0" y="0"/>
            <wp:positionH relativeFrom="column">
              <wp:posOffset>1169463</wp:posOffset>
            </wp:positionH>
            <wp:positionV relativeFrom="paragraph">
              <wp:posOffset>2230164</wp:posOffset>
            </wp:positionV>
            <wp:extent cx="4433570" cy="4135755"/>
            <wp:effectExtent l="0" t="0" r="0" b="4445"/>
            <wp:wrapNone/>
            <wp:docPr id="30" name="Picture 30" descr="page14image4846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4image4846408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33570" cy="4135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97E">
        <w:rPr>
          <w:rFonts w:ascii="Times New Roman" w:eastAsia="Times New Roman" w:hAnsi="Times New Roman" w:cs="Times New Roman"/>
          <w:sz w:val="24"/>
          <w:szCs w:val="24"/>
          <w:lang w:val="en-US"/>
        </w:rPr>
        <w:fldChar w:fldCharType="begin"/>
      </w:r>
      <w:r w:rsidRPr="00FB097E">
        <w:rPr>
          <w:rFonts w:ascii="Times New Roman" w:eastAsia="Times New Roman" w:hAnsi="Times New Roman" w:cs="Times New Roman"/>
          <w:sz w:val="24"/>
          <w:szCs w:val="24"/>
          <w:lang w:val="en-US"/>
        </w:rPr>
        <w:instrText xml:space="preserve"> INCLUDEPICTURE "/var/folders/2_/8kr_qjd93vbb_j8ljj231dj40000gn/T/com.microsoft.Word/WebArchiveCopyPasteTempFiles/page14image48466368" \* MERGEFORMATINET </w:instrText>
      </w:r>
      <w:r w:rsidRPr="00FB097E">
        <w:rPr>
          <w:rFonts w:ascii="Times New Roman" w:eastAsia="Times New Roman" w:hAnsi="Times New Roman" w:cs="Times New Roman"/>
          <w:sz w:val="24"/>
          <w:szCs w:val="24"/>
          <w:lang w:val="en-US"/>
        </w:rPr>
        <w:fldChar w:fldCharType="separate"/>
      </w:r>
      <w:r w:rsidRPr="00FB097E">
        <w:rPr>
          <w:rFonts w:ascii="Times New Roman" w:eastAsia="Times New Roman" w:hAnsi="Times New Roman" w:cs="Times New Roman"/>
          <w:noProof/>
          <w:sz w:val="24"/>
          <w:szCs w:val="24"/>
          <w:lang w:val="en-US"/>
        </w:rPr>
        <w:drawing>
          <wp:inline distT="0" distB="0" distL="0" distR="0" wp14:anchorId="323C5536" wp14:editId="4F9DD3F4">
            <wp:extent cx="3242930" cy="2225316"/>
            <wp:effectExtent l="0" t="0" r="0" b="0"/>
            <wp:docPr id="28" name="Picture 28" descr="page14image4846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4image4846636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59981" cy="2237017"/>
                    </a:xfrm>
                    <a:prstGeom prst="rect">
                      <a:avLst/>
                    </a:prstGeom>
                    <a:noFill/>
                    <a:ln>
                      <a:noFill/>
                    </a:ln>
                  </pic:spPr>
                </pic:pic>
              </a:graphicData>
            </a:graphic>
          </wp:inline>
        </w:drawing>
      </w:r>
      <w:r w:rsidRPr="00FB097E">
        <w:rPr>
          <w:rFonts w:ascii="Times New Roman" w:eastAsia="Times New Roman" w:hAnsi="Times New Roman" w:cs="Times New Roman"/>
          <w:sz w:val="24"/>
          <w:szCs w:val="24"/>
          <w:lang w:val="en-US"/>
        </w:rPr>
        <w:fldChar w:fldCharType="end"/>
      </w:r>
      <w:r w:rsidRPr="00FB097E">
        <w:rPr>
          <w:rFonts w:ascii="Times New Roman" w:eastAsia="Times New Roman" w:hAnsi="Times New Roman" w:cs="Times New Roman"/>
          <w:sz w:val="24"/>
          <w:szCs w:val="24"/>
          <w:lang w:val="en-US"/>
        </w:rPr>
        <w:fldChar w:fldCharType="begin"/>
      </w:r>
      <w:r w:rsidRPr="00FB097E">
        <w:rPr>
          <w:rFonts w:ascii="Times New Roman" w:eastAsia="Times New Roman" w:hAnsi="Times New Roman" w:cs="Times New Roman"/>
          <w:sz w:val="24"/>
          <w:szCs w:val="24"/>
          <w:lang w:val="en-US"/>
        </w:rPr>
        <w:instrText xml:space="preserve"> INCLUDEPICTURE "/var/folders/2_/8kr_qjd93vbb_j8ljj231dj40000gn/T/com.microsoft.Word/WebArchiveCopyPasteTempFiles/page14image48470528" \* MERGEFORMATINET </w:instrText>
      </w:r>
      <w:r w:rsidRPr="00FB097E">
        <w:rPr>
          <w:rFonts w:ascii="Times New Roman" w:eastAsia="Times New Roman" w:hAnsi="Times New Roman" w:cs="Times New Roman"/>
          <w:sz w:val="24"/>
          <w:szCs w:val="24"/>
          <w:lang w:val="en-US"/>
        </w:rPr>
        <w:fldChar w:fldCharType="separate"/>
      </w:r>
      <w:r w:rsidRPr="00FB097E">
        <w:rPr>
          <w:rFonts w:ascii="Times New Roman" w:eastAsia="Times New Roman" w:hAnsi="Times New Roman" w:cs="Times New Roman"/>
          <w:noProof/>
          <w:sz w:val="24"/>
          <w:szCs w:val="24"/>
          <w:lang w:val="en-US"/>
        </w:rPr>
        <w:drawing>
          <wp:inline distT="0" distB="0" distL="0" distR="0" wp14:anchorId="4052339E" wp14:editId="2C931C07">
            <wp:extent cx="3583217" cy="2102781"/>
            <wp:effectExtent l="0" t="0" r="0" b="5715"/>
            <wp:docPr id="29" name="Picture 29" descr="page14image4847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4image484705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5904" cy="2116095"/>
                    </a:xfrm>
                    <a:prstGeom prst="rect">
                      <a:avLst/>
                    </a:prstGeom>
                    <a:noFill/>
                    <a:ln>
                      <a:noFill/>
                    </a:ln>
                  </pic:spPr>
                </pic:pic>
              </a:graphicData>
            </a:graphic>
          </wp:inline>
        </w:drawing>
      </w:r>
      <w:r w:rsidRPr="00FB097E">
        <w:rPr>
          <w:rFonts w:ascii="Times New Roman" w:eastAsia="Times New Roman" w:hAnsi="Times New Roman" w:cs="Times New Roman"/>
          <w:sz w:val="24"/>
          <w:szCs w:val="24"/>
          <w:lang w:val="en-US"/>
        </w:rPr>
        <w:fldChar w:fldCharType="end"/>
      </w:r>
      <w:r w:rsidRPr="00FB097E">
        <w:rPr>
          <w:rFonts w:ascii="Times New Roman" w:eastAsia="Times New Roman" w:hAnsi="Times New Roman" w:cs="Times New Roman"/>
          <w:sz w:val="24"/>
          <w:szCs w:val="24"/>
          <w:lang w:val="en-US"/>
        </w:rPr>
        <w:fldChar w:fldCharType="begin"/>
      </w:r>
      <w:r w:rsidRPr="00FB097E">
        <w:rPr>
          <w:rFonts w:ascii="Times New Roman" w:eastAsia="Times New Roman" w:hAnsi="Times New Roman" w:cs="Times New Roman"/>
          <w:sz w:val="24"/>
          <w:szCs w:val="24"/>
          <w:lang w:val="en-US"/>
        </w:rPr>
        <w:instrText xml:space="preserve"> INCLUDEPICTURE "/var/folders/2_/8kr_qjd93vbb_j8ljj231dj40000gn/T/com.microsoft.Word/WebArchiveCopyPasteTempFiles/page14image48464080" \* MERGEFORMATINET </w:instrText>
      </w:r>
      <w:r w:rsidRPr="00FB097E">
        <w:rPr>
          <w:rFonts w:ascii="Times New Roman" w:eastAsia="Times New Roman" w:hAnsi="Times New Roman" w:cs="Times New Roman"/>
          <w:sz w:val="24"/>
          <w:szCs w:val="24"/>
          <w:lang w:val="en-US"/>
        </w:rPr>
        <w:fldChar w:fldCharType="end"/>
      </w:r>
    </w:p>
    <w:p w:rsidR="00987D0E" w:rsidRDefault="005E7821">
      <w:pPr>
        <w:rPr>
          <w:b/>
        </w:rPr>
      </w:pPr>
      <w:r>
        <w:rPr>
          <w:b/>
        </w:rPr>
        <w:lastRenderedPageBreak/>
        <w:t>You Need A Budget (YNAB)</w:t>
      </w:r>
      <w:r>
        <w:rPr>
          <w:b/>
        </w:rPr>
        <w:tab/>
      </w:r>
      <w:r>
        <w:rPr>
          <w:b/>
        </w:rPr>
        <w:tab/>
      </w:r>
      <w:r>
        <w:rPr>
          <w:b/>
        </w:rPr>
        <w:tab/>
      </w:r>
      <w:r>
        <w:rPr>
          <w:b/>
        </w:rPr>
        <w:tab/>
      </w:r>
      <w:r>
        <w:rPr>
          <w:b/>
        </w:rPr>
        <w:tab/>
      </w:r>
      <w:r>
        <w:rPr>
          <w:b/>
        </w:rPr>
        <w:tab/>
      </w:r>
      <w:r w:rsidR="003D378C">
        <w:rPr>
          <w:noProof/>
        </w:rPr>
        <w:drawing>
          <wp:inline distT="114300" distB="114300" distL="114300" distR="114300" wp14:anchorId="63E897CC" wp14:editId="6D145721">
            <wp:extent cx="1243608" cy="448376"/>
            <wp:effectExtent l="0" t="0" r="0" b="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1243608" cy="448376"/>
                    </a:xfrm>
                    <a:prstGeom prst="rect">
                      <a:avLst/>
                    </a:prstGeom>
                    <a:ln/>
                  </pic:spPr>
                </pic:pic>
              </a:graphicData>
            </a:graphic>
          </wp:inline>
        </w:drawing>
      </w:r>
      <w:r>
        <w:rPr>
          <w:b/>
        </w:rPr>
        <w:tab/>
      </w:r>
    </w:p>
    <w:p w:rsidR="00987D0E" w:rsidRDefault="005E7821">
      <w:r>
        <w:rPr>
          <w:u w:val="single"/>
        </w:rPr>
        <w:t>Overview of System:</w:t>
      </w:r>
      <w:r w:rsidRPr="003D378C">
        <w:tab/>
      </w:r>
      <w:r w:rsidRPr="003D378C">
        <w:tab/>
      </w:r>
      <w:r w:rsidRPr="003D378C">
        <w:tab/>
      </w:r>
      <w:r w:rsidRPr="003D378C">
        <w:tab/>
      </w:r>
      <w:r w:rsidRPr="003D378C">
        <w:tab/>
      </w:r>
      <w:r w:rsidRPr="003D378C">
        <w:tab/>
      </w:r>
      <w:r w:rsidRPr="003D378C">
        <w:tab/>
      </w:r>
      <w:r w:rsidRPr="003D378C">
        <w:tab/>
      </w:r>
      <w:r>
        <w:t xml:space="preserve"> </w:t>
      </w:r>
      <w:r>
        <w:br/>
        <w:t>You Need a Budget (called Y-NAB by users) is a money management s</w:t>
      </w:r>
      <w:r w:rsidR="00F242F0">
        <w:t xml:space="preserve">ystem that offers a spreadsheet </w:t>
      </w:r>
      <w:r>
        <w:t>like approach with the ease and convenience of automatic syncing with credit cards and bank accounts. It retains the benefits of spreadsheets (highly customizable reporting options) and combines it with an ease of use and an excellent mobile app that allows you to input transactions as they happen so that there’s no receipts to input later!</w:t>
      </w:r>
      <w:r>
        <w:br/>
      </w:r>
      <w:r>
        <w:rPr>
          <w:u w:val="single"/>
        </w:rPr>
        <w:t>Cost:</w:t>
      </w:r>
      <w:r>
        <w:t xml:space="preserve"> $5 per month or $50 per year</w:t>
      </w:r>
      <w:r>
        <w:br/>
      </w:r>
      <w:r>
        <w:rPr>
          <w:u w:val="single"/>
        </w:rPr>
        <w:t>Pros:</w:t>
      </w:r>
      <w:r>
        <w:br/>
        <w:t>-  Modern user interface</w:t>
      </w:r>
      <w:r>
        <w:br/>
        <w:t>-  Excellent phone application syncs with other account holders instantly (i.e. spouse,</w:t>
      </w:r>
      <w:r>
        <w:br/>
        <w:t>accountability partner, etc.)</w:t>
      </w:r>
      <w:r>
        <w:br/>
        <w:t>-  Detailed and highly customizable reporting</w:t>
      </w:r>
      <w:r>
        <w:br/>
        <w:t>-  Syncs with most major financial organizations</w:t>
      </w:r>
      <w:r>
        <w:br/>
        <w:t>-  Detailed online classes to help support knowledge of program and to keep you learning</w:t>
      </w:r>
      <w:r>
        <w:br/>
        <w:t xml:space="preserve">financial principles </w:t>
      </w:r>
    </w:p>
    <w:p w:rsidR="00987D0E" w:rsidRDefault="005E7821">
      <w:r>
        <w:rPr>
          <w:u w:val="single"/>
        </w:rPr>
        <w:t>Cons:</w:t>
      </w:r>
      <w:r w:rsidR="00A31299">
        <w:br/>
        <w:t xml:space="preserve">- </w:t>
      </w:r>
      <w:r>
        <w:t>While day-to-day use of YNAB is easy, the initial setup can be challenging and more tim</w:t>
      </w:r>
      <w:r w:rsidR="00A31299">
        <w:t>e consuming than other programs.</w:t>
      </w:r>
      <w:r w:rsidR="00A31299">
        <w:br/>
        <w:t xml:space="preserve">- </w:t>
      </w:r>
      <w:r>
        <w:t xml:space="preserve">Transactions from your credit card do not </w:t>
      </w:r>
      <w:r w:rsidR="00F242F0">
        <w:t>automatically get categorized. T</w:t>
      </w:r>
      <w:r>
        <w:t>his can be a negative (you have to actually enter the category) but it can also be good because it allows you to know that every transaction is accurate (i.e. Did you really buy groceries at Kroger or were you buying birthday cards and cat food?)</w:t>
      </w:r>
      <w:r>
        <w:br/>
      </w:r>
      <w:r>
        <w:rPr>
          <w:u w:val="single"/>
        </w:rPr>
        <w:t>Website Links:</w:t>
      </w:r>
      <w:r>
        <w:t xml:space="preserve"> </w:t>
      </w:r>
      <w:hyperlink r:id="rId42">
        <w:r>
          <w:rPr>
            <w:color w:val="1155CC"/>
            <w:u w:val="single"/>
          </w:rPr>
          <w:t>www.ynab.com</w:t>
        </w:r>
      </w:hyperlink>
    </w:p>
    <w:p w:rsidR="00987D0E" w:rsidRDefault="005E7821">
      <w:r>
        <w:rPr>
          <w:u w:val="single"/>
        </w:rPr>
        <w:t>Training Videos:</w:t>
      </w:r>
      <w:r>
        <w:t xml:space="preserve"> </w:t>
      </w:r>
      <w:hyperlink r:id="rId43">
        <w:r>
          <w:rPr>
            <w:color w:val="1155CC"/>
            <w:u w:val="single"/>
          </w:rPr>
          <w:t>www.youneedabudget.com/learn</w:t>
        </w:r>
      </w:hyperlink>
    </w:p>
    <w:p w:rsidR="00987D0E" w:rsidRDefault="005E7821">
      <w:r>
        <w:rPr>
          <w:u w:val="single"/>
        </w:rPr>
        <w:t>Smart Phone App Available:</w:t>
      </w:r>
      <w:r>
        <w:t xml:space="preserve"> Yes </w:t>
      </w:r>
    </w:p>
    <w:p w:rsidR="00987D0E" w:rsidRDefault="005E7821">
      <w:r>
        <w:rPr>
          <w:u w:val="single"/>
        </w:rPr>
        <w:t>Security Issues:</w:t>
      </w:r>
      <w:r>
        <w:br/>
        <w:t>This is a secure website and we were unable to find any reported security issues. As with any</w:t>
      </w:r>
      <w:r>
        <w:br/>
        <w:t xml:space="preserve">internet application there are inherent risks with </w:t>
      </w:r>
      <w:r w:rsidR="00673342">
        <w:t>internet-based</w:t>
      </w:r>
      <w:r>
        <w:t xml:space="preserve"> transactions. </w:t>
      </w:r>
    </w:p>
    <w:p w:rsidR="00987D0E" w:rsidRDefault="005E7821">
      <w:r>
        <w:rPr>
          <w:u w:val="single"/>
        </w:rPr>
        <w:t>Sync with Bank Accounts &amp; Credit Cards:</w:t>
      </w:r>
      <w:r>
        <w:t xml:space="preserve"> Available </w:t>
      </w:r>
    </w:p>
    <w:p w:rsidR="00987D0E" w:rsidRDefault="005E7821">
      <w:r>
        <w:rPr>
          <w:u w:val="single"/>
        </w:rPr>
        <w:t>Report Options:</w:t>
      </w:r>
      <w:r>
        <w:br/>
        <w:t>YNAB has s</w:t>
      </w:r>
      <w:r w:rsidR="00F242F0">
        <w:t>everal different report options,</w:t>
      </w:r>
      <w:r>
        <w:t xml:space="preserve"> some are pre-created and you can just change the date range you want to see. If you want more unique and customized reports based only on specific categories or comparing categories over various date ranges you can make those as well. Remember, it keeps the reporting funct</w:t>
      </w:r>
      <w:r w:rsidR="00A31299">
        <w:t>ionality of a spreadsheet</w:t>
      </w:r>
      <w:r>
        <w:t xml:space="preserve"> system!</w:t>
      </w:r>
      <w:r>
        <w:br/>
      </w:r>
      <w:r>
        <w:rPr>
          <w:u w:val="single"/>
        </w:rPr>
        <w:t>Ideal Users:</w:t>
      </w:r>
      <w:r>
        <w:br/>
        <w:t xml:space="preserve">You Need a Budget (YNAB) is a great option for anybody who is looking </w:t>
      </w:r>
      <w:r w:rsidR="00A31299">
        <w:t>to create a spending plan</w:t>
      </w:r>
      <w:r>
        <w:t>. If you want to set, monitor, and achieve financial goals or to stop living paycheck-to-paycheck consider YNAB. You’ll have access to financial success tools</w:t>
      </w:r>
      <w:r w:rsidR="00A31299">
        <w:t xml:space="preserve"> in addition to real-time budget</w:t>
      </w:r>
      <w:r>
        <w:t xml:space="preserve"> and reporting capabilities. YNAB also has great tools to help you pay down your debt with progress tracking charts.</w:t>
      </w:r>
    </w:p>
    <w:p w:rsidR="00987D0E" w:rsidRDefault="005E7821">
      <w:r>
        <w:rPr>
          <w:noProof/>
        </w:rPr>
        <w:lastRenderedPageBreak/>
        <w:drawing>
          <wp:inline distT="114300" distB="114300" distL="114300" distR="114300">
            <wp:extent cx="3450213" cy="2633663"/>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4"/>
                    <a:srcRect/>
                    <a:stretch>
                      <a:fillRect/>
                    </a:stretch>
                  </pic:blipFill>
                  <pic:spPr>
                    <a:xfrm>
                      <a:off x="0" y="0"/>
                      <a:ext cx="3450213" cy="2633663"/>
                    </a:xfrm>
                    <a:prstGeom prst="rect">
                      <a:avLst/>
                    </a:prstGeom>
                    <a:ln/>
                  </pic:spPr>
                </pic:pic>
              </a:graphicData>
            </a:graphic>
          </wp:inline>
        </w:drawing>
      </w:r>
      <w:r>
        <w:t xml:space="preserve">         </w:t>
      </w:r>
      <w:r>
        <w:rPr>
          <w:noProof/>
        </w:rPr>
        <w:drawing>
          <wp:inline distT="114300" distB="114300" distL="114300" distR="114300">
            <wp:extent cx="1490663" cy="2657770"/>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5"/>
                    <a:srcRect/>
                    <a:stretch>
                      <a:fillRect/>
                    </a:stretch>
                  </pic:blipFill>
                  <pic:spPr>
                    <a:xfrm>
                      <a:off x="0" y="0"/>
                      <a:ext cx="1490663" cy="2657770"/>
                    </a:xfrm>
                    <a:prstGeom prst="rect">
                      <a:avLst/>
                    </a:prstGeom>
                    <a:ln/>
                  </pic:spPr>
                </pic:pic>
              </a:graphicData>
            </a:graphic>
          </wp:inline>
        </w:drawing>
      </w:r>
      <w:r>
        <w:rPr>
          <w:noProof/>
        </w:rPr>
        <w:drawing>
          <wp:inline distT="114300" distB="114300" distL="114300" distR="114300">
            <wp:extent cx="1983764" cy="1357313"/>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
                    <a:srcRect/>
                    <a:stretch>
                      <a:fillRect/>
                    </a:stretch>
                  </pic:blipFill>
                  <pic:spPr>
                    <a:xfrm>
                      <a:off x="0" y="0"/>
                      <a:ext cx="1983764" cy="1357313"/>
                    </a:xfrm>
                    <a:prstGeom prst="rect">
                      <a:avLst/>
                    </a:prstGeom>
                    <a:ln/>
                  </pic:spPr>
                </pic:pic>
              </a:graphicData>
            </a:graphic>
          </wp:inline>
        </w:drawing>
      </w:r>
      <w:r>
        <w:rPr>
          <w:noProof/>
        </w:rPr>
        <w:drawing>
          <wp:inline distT="114300" distB="114300" distL="114300" distR="114300">
            <wp:extent cx="2033588" cy="1430681"/>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7"/>
                    <a:srcRect/>
                    <a:stretch>
                      <a:fillRect/>
                    </a:stretch>
                  </pic:blipFill>
                  <pic:spPr>
                    <a:xfrm>
                      <a:off x="0" y="0"/>
                      <a:ext cx="2033588" cy="1430681"/>
                    </a:xfrm>
                    <a:prstGeom prst="rect">
                      <a:avLst/>
                    </a:prstGeom>
                    <a:ln/>
                  </pic:spPr>
                </pic:pic>
              </a:graphicData>
            </a:graphic>
          </wp:inline>
        </w:drawing>
      </w:r>
      <w:r>
        <w:rPr>
          <w:noProof/>
        </w:rPr>
        <w:drawing>
          <wp:inline distT="114300" distB="114300" distL="114300" distR="114300">
            <wp:extent cx="1620738" cy="785813"/>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a:stretch>
                      <a:fillRect/>
                    </a:stretch>
                  </pic:blipFill>
                  <pic:spPr>
                    <a:xfrm>
                      <a:off x="0" y="0"/>
                      <a:ext cx="1620738" cy="785813"/>
                    </a:xfrm>
                    <a:prstGeom prst="rect">
                      <a:avLst/>
                    </a:prstGeom>
                    <a:ln/>
                  </pic:spPr>
                </pic:pic>
              </a:graphicData>
            </a:graphic>
          </wp:inline>
        </w:drawing>
      </w:r>
      <w:r>
        <w:rPr>
          <w:noProof/>
        </w:rPr>
        <w:drawing>
          <wp:inline distT="114300" distB="114300" distL="114300" distR="114300">
            <wp:extent cx="3902183" cy="2890838"/>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9"/>
                    <a:srcRect/>
                    <a:stretch>
                      <a:fillRect/>
                    </a:stretch>
                  </pic:blipFill>
                  <pic:spPr>
                    <a:xfrm>
                      <a:off x="0" y="0"/>
                      <a:ext cx="3902183" cy="2890838"/>
                    </a:xfrm>
                    <a:prstGeom prst="rect">
                      <a:avLst/>
                    </a:prstGeom>
                    <a:ln/>
                  </pic:spPr>
                </pic:pic>
              </a:graphicData>
            </a:graphic>
          </wp:inline>
        </w:drawing>
      </w:r>
      <w:r>
        <w:rPr>
          <w:noProof/>
        </w:rPr>
        <w:drawing>
          <wp:inline distT="114300" distB="114300" distL="114300" distR="114300">
            <wp:extent cx="1738313" cy="331008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0"/>
                    <a:srcRect/>
                    <a:stretch>
                      <a:fillRect/>
                    </a:stretch>
                  </pic:blipFill>
                  <pic:spPr>
                    <a:xfrm>
                      <a:off x="0" y="0"/>
                      <a:ext cx="1738313" cy="3310080"/>
                    </a:xfrm>
                    <a:prstGeom prst="rect">
                      <a:avLst/>
                    </a:prstGeom>
                    <a:ln/>
                  </pic:spPr>
                </pic:pic>
              </a:graphicData>
            </a:graphic>
          </wp:inline>
        </w:drawing>
      </w:r>
    </w:p>
    <w:p w:rsidR="00987D0E" w:rsidRDefault="00987D0E"/>
    <w:p w:rsidR="00987D0E" w:rsidRDefault="00987D0E"/>
    <w:p w:rsidR="00987D0E" w:rsidRDefault="00987D0E"/>
    <w:p w:rsidR="00987D0E" w:rsidRDefault="00987D0E"/>
    <w:sectPr w:rsidR="00987D0E" w:rsidSect="006A0639">
      <w:pgSz w:w="12240" w:h="15840"/>
      <w:pgMar w:top="1440" w:right="1440" w:bottom="144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E3505" w:rsidRDefault="00EE3505" w:rsidP="00C32458">
      <w:pPr>
        <w:spacing w:line="240" w:lineRule="auto"/>
      </w:pPr>
      <w:r>
        <w:separator/>
      </w:r>
    </w:p>
  </w:endnote>
  <w:endnote w:type="continuationSeparator" w:id="0">
    <w:p w:rsidR="00EE3505" w:rsidRDefault="00EE3505" w:rsidP="00C324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imesNewRomanPSMT">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47745574"/>
      <w:docPartObj>
        <w:docPartGallery w:val="Page Numbers (Bottom of Page)"/>
        <w:docPartUnique/>
      </w:docPartObj>
    </w:sdtPr>
    <w:sdtEndPr>
      <w:rPr>
        <w:rStyle w:val="PageNumber"/>
      </w:rPr>
    </w:sdtEndPr>
    <w:sdtContent>
      <w:p w:rsidR="00C32458" w:rsidRDefault="00C32458" w:rsidP="00F86AD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C32458" w:rsidRDefault="00C32458" w:rsidP="00C3245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11018200"/>
      <w:docPartObj>
        <w:docPartGallery w:val="Page Numbers (Bottom of Page)"/>
        <w:docPartUnique/>
      </w:docPartObj>
    </w:sdtPr>
    <w:sdtEndPr>
      <w:rPr>
        <w:rStyle w:val="PageNumber"/>
      </w:rPr>
    </w:sdtEndPr>
    <w:sdtContent>
      <w:p w:rsidR="00F86AD8" w:rsidRDefault="00F86AD8" w:rsidP="00873A6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rsidR="00C32458" w:rsidRDefault="00C32458" w:rsidP="00C3245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E3505" w:rsidRDefault="00EE3505" w:rsidP="00C32458">
      <w:pPr>
        <w:spacing w:line="240" w:lineRule="auto"/>
      </w:pPr>
      <w:r>
        <w:separator/>
      </w:r>
    </w:p>
  </w:footnote>
  <w:footnote w:type="continuationSeparator" w:id="0">
    <w:p w:rsidR="00EE3505" w:rsidRDefault="00EE3505" w:rsidP="00C3245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065D8F"/>
    <w:multiLevelType w:val="multilevel"/>
    <w:tmpl w:val="2460D0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2FA345A"/>
    <w:multiLevelType w:val="multilevel"/>
    <w:tmpl w:val="2D08E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C2E2571"/>
    <w:multiLevelType w:val="multilevel"/>
    <w:tmpl w:val="2F5AE8D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 w15:restartNumberingAfterBreak="0">
    <w:nsid w:val="42FA370A"/>
    <w:multiLevelType w:val="multilevel"/>
    <w:tmpl w:val="760E8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C947CDD"/>
    <w:multiLevelType w:val="multilevel"/>
    <w:tmpl w:val="DE0029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1"/>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D0E"/>
    <w:rsid w:val="000B349C"/>
    <w:rsid w:val="00106DA1"/>
    <w:rsid w:val="003377F1"/>
    <w:rsid w:val="003D378C"/>
    <w:rsid w:val="003E1895"/>
    <w:rsid w:val="00400257"/>
    <w:rsid w:val="00516DEB"/>
    <w:rsid w:val="005E7821"/>
    <w:rsid w:val="006623CC"/>
    <w:rsid w:val="00673342"/>
    <w:rsid w:val="00687261"/>
    <w:rsid w:val="006A0639"/>
    <w:rsid w:val="006C3FAE"/>
    <w:rsid w:val="007254F9"/>
    <w:rsid w:val="008E759E"/>
    <w:rsid w:val="00987D0E"/>
    <w:rsid w:val="009C7BFF"/>
    <w:rsid w:val="00A31299"/>
    <w:rsid w:val="00A407EB"/>
    <w:rsid w:val="00C32458"/>
    <w:rsid w:val="00C81824"/>
    <w:rsid w:val="00EE3505"/>
    <w:rsid w:val="00F242F0"/>
    <w:rsid w:val="00F46B4A"/>
    <w:rsid w:val="00F81F81"/>
    <w:rsid w:val="00F86901"/>
    <w:rsid w:val="00F86AD8"/>
    <w:rsid w:val="00FB09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77248BA"/>
  <w15:docId w15:val="{CBD3A832-6391-F54F-9A63-D3A7EA8D2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D378C"/>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D378C"/>
    <w:rPr>
      <w:rFonts w:ascii="Times New Roman" w:hAnsi="Times New Roman" w:cs="Times New Roman"/>
      <w:sz w:val="18"/>
      <w:szCs w:val="18"/>
    </w:rPr>
  </w:style>
  <w:style w:type="paragraph" w:styleId="NormalWeb">
    <w:name w:val="Normal (Web)"/>
    <w:basedOn w:val="Normal"/>
    <w:uiPriority w:val="99"/>
    <w:semiHidden/>
    <w:unhideWhenUsed/>
    <w:rsid w:val="003D378C"/>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FB097E"/>
    <w:pPr>
      <w:ind w:left="720"/>
      <w:contextualSpacing/>
    </w:pPr>
  </w:style>
  <w:style w:type="paragraph" w:styleId="Footer">
    <w:name w:val="footer"/>
    <w:basedOn w:val="Normal"/>
    <w:link w:val="FooterChar"/>
    <w:uiPriority w:val="99"/>
    <w:unhideWhenUsed/>
    <w:rsid w:val="00C32458"/>
    <w:pPr>
      <w:tabs>
        <w:tab w:val="center" w:pos="4680"/>
        <w:tab w:val="right" w:pos="9360"/>
      </w:tabs>
      <w:spacing w:line="240" w:lineRule="auto"/>
    </w:pPr>
  </w:style>
  <w:style w:type="character" w:customStyle="1" w:styleId="FooterChar">
    <w:name w:val="Footer Char"/>
    <w:basedOn w:val="DefaultParagraphFont"/>
    <w:link w:val="Footer"/>
    <w:uiPriority w:val="99"/>
    <w:rsid w:val="00C32458"/>
  </w:style>
  <w:style w:type="character" w:styleId="PageNumber">
    <w:name w:val="page number"/>
    <w:basedOn w:val="DefaultParagraphFont"/>
    <w:uiPriority w:val="99"/>
    <w:semiHidden/>
    <w:unhideWhenUsed/>
    <w:rsid w:val="00C32458"/>
  </w:style>
  <w:style w:type="paragraph" w:styleId="Header">
    <w:name w:val="header"/>
    <w:basedOn w:val="Normal"/>
    <w:link w:val="HeaderChar"/>
    <w:uiPriority w:val="99"/>
    <w:unhideWhenUsed/>
    <w:rsid w:val="006A0639"/>
    <w:pPr>
      <w:tabs>
        <w:tab w:val="center" w:pos="4680"/>
        <w:tab w:val="right" w:pos="9360"/>
      </w:tabs>
      <w:spacing w:line="240" w:lineRule="auto"/>
    </w:pPr>
  </w:style>
  <w:style w:type="character" w:customStyle="1" w:styleId="HeaderChar">
    <w:name w:val="Header Char"/>
    <w:basedOn w:val="DefaultParagraphFont"/>
    <w:link w:val="Header"/>
    <w:uiPriority w:val="99"/>
    <w:rsid w:val="006A0639"/>
  </w:style>
  <w:style w:type="paragraph" w:styleId="TOCHeading">
    <w:name w:val="TOC Heading"/>
    <w:basedOn w:val="Heading1"/>
    <w:next w:val="Normal"/>
    <w:uiPriority w:val="39"/>
    <w:unhideWhenUsed/>
    <w:qFormat/>
    <w:rsid w:val="00516DEB"/>
    <w:pPr>
      <w:spacing w:before="480" w:after="0"/>
      <w:outlineLvl w:val="9"/>
    </w:pPr>
    <w:rPr>
      <w:rFonts w:asciiTheme="majorHAnsi" w:eastAsiaTheme="majorEastAsia" w:hAnsiTheme="majorHAnsi" w:cstheme="majorBidi"/>
      <w:b/>
      <w:bCs/>
      <w:color w:val="365F91" w:themeColor="accent1" w:themeShade="BF"/>
      <w:sz w:val="28"/>
      <w:szCs w:val="28"/>
      <w:lang w:val="en-US"/>
    </w:rPr>
  </w:style>
  <w:style w:type="paragraph" w:styleId="TOC1">
    <w:name w:val="toc 1"/>
    <w:basedOn w:val="Normal"/>
    <w:next w:val="Normal"/>
    <w:autoRedefine/>
    <w:uiPriority w:val="39"/>
    <w:unhideWhenUsed/>
    <w:rsid w:val="00516DEB"/>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516DEB"/>
    <w:pPr>
      <w:ind w:left="220"/>
    </w:pPr>
    <w:rPr>
      <w:rFonts w:asciiTheme="minorHAnsi" w:hAnsiTheme="minorHAnsi"/>
      <w:smallCaps/>
      <w:sz w:val="20"/>
      <w:szCs w:val="20"/>
    </w:rPr>
  </w:style>
  <w:style w:type="paragraph" w:styleId="TOC3">
    <w:name w:val="toc 3"/>
    <w:basedOn w:val="Normal"/>
    <w:next w:val="Normal"/>
    <w:autoRedefine/>
    <w:uiPriority w:val="39"/>
    <w:unhideWhenUsed/>
    <w:rsid w:val="00516DEB"/>
    <w:pPr>
      <w:ind w:left="440"/>
    </w:pPr>
    <w:rPr>
      <w:rFonts w:asciiTheme="minorHAnsi" w:hAnsiTheme="minorHAnsi"/>
      <w:i/>
      <w:iCs/>
      <w:sz w:val="20"/>
      <w:szCs w:val="20"/>
    </w:rPr>
  </w:style>
  <w:style w:type="paragraph" w:styleId="TOC4">
    <w:name w:val="toc 4"/>
    <w:basedOn w:val="Normal"/>
    <w:next w:val="Normal"/>
    <w:autoRedefine/>
    <w:uiPriority w:val="39"/>
    <w:unhideWhenUsed/>
    <w:rsid w:val="00516DEB"/>
    <w:pPr>
      <w:ind w:left="660"/>
    </w:pPr>
    <w:rPr>
      <w:rFonts w:asciiTheme="minorHAnsi" w:hAnsiTheme="minorHAnsi"/>
      <w:sz w:val="18"/>
      <w:szCs w:val="18"/>
    </w:rPr>
  </w:style>
  <w:style w:type="paragraph" w:styleId="TOC5">
    <w:name w:val="toc 5"/>
    <w:basedOn w:val="Normal"/>
    <w:next w:val="Normal"/>
    <w:autoRedefine/>
    <w:uiPriority w:val="39"/>
    <w:unhideWhenUsed/>
    <w:rsid w:val="00516DEB"/>
    <w:pPr>
      <w:ind w:left="880"/>
    </w:pPr>
    <w:rPr>
      <w:rFonts w:asciiTheme="minorHAnsi" w:hAnsiTheme="minorHAnsi"/>
      <w:sz w:val="18"/>
      <w:szCs w:val="18"/>
    </w:rPr>
  </w:style>
  <w:style w:type="paragraph" w:styleId="TOC6">
    <w:name w:val="toc 6"/>
    <w:basedOn w:val="Normal"/>
    <w:next w:val="Normal"/>
    <w:autoRedefine/>
    <w:uiPriority w:val="39"/>
    <w:unhideWhenUsed/>
    <w:rsid w:val="00516DEB"/>
    <w:pPr>
      <w:ind w:left="1100"/>
    </w:pPr>
    <w:rPr>
      <w:rFonts w:asciiTheme="minorHAnsi" w:hAnsiTheme="minorHAnsi"/>
      <w:sz w:val="18"/>
      <w:szCs w:val="18"/>
    </w:rPr>
  </w:style>
  <w:style w:type="paragraph" w:styleId="TOC7">
    <w:name w:val="toc 7"/>
    <w:basedOn w:val="Normal"/>
    <w:next w:val="Normal"/>
    <w:autoRedefine/>
    <w:uiPriority w:val="39"/>
    <w:unhideWhenUsed/>
    <w:rsid w:val="00516DEB"/>
    <w:pPr>
      <w:ind w:left="1320"/>
    </w:pPr>
    <w:rPr>
      <w:rFonts w:asciiTheme="minorHAnsi" w:hAnsiTheme="minorHAnsi"/>
      <w:sz w:val="18"/>
      <w:szCs w:val="18"/>
    </w:rPr>
  </w:style>
  <w:style w:type="paragraph" w:styleId="TOC8">
    <w:name w:val="toc 8"/>
    <w:basedOn w:val="Normal"/>
    <w:next w:val="Normal"/>
    <w:autoRedefine/>
    <w:uiPriority w:val="39"/>
    <w:unhideWhenUsed/>
    <w:rsid w:val="00516DEB"/>
    <w:pPr>
      <w:ind w:left="1540"/>
    </w:pPr>
    <w:rPr>
      <w:rFonts w:asciiTheme="minorHAnsi" w:hAnsiTheme="minorHAnsi"/>
      <w:sz w:val="18"/>
      <w:szCs w:val="18"/>
    </w:rPr>
  </w:style>
  <w:style w:type="paragraph" w:styleId="TOC9">
    <w:name w:val="toc 9"/>
    <w:basedOn w:val="Normal"/>
    <w:next w:val="Normal"/>
    <w:autoRedefine/>
    <w:uiPriority w:val="39"/>
    <w:unhideWhenUsed/>
    <w:rsid w:val="00516DEB"/>
    <w:pPr>
      <w:ind w:left="1760"/>
    </w:pPr>
    <w:rPr>
      <w:rFonts w:asciiTheme="minorHAnsi" w:hAnsiTheme="minorHAnsi"/>
      <w:sz w:val="18"/>
      <w:szCs w:val="18"/>
    </w:rPr>
  </w:style>
  <w:style w:type="character" w:styleId="Hyperlink">
    <w:name w:val="Hyperlink"/>
    <w:basedOn w:val="DefaultParagraphFont"/>
    <w:uiPriority w:val="99"/>
    <w:unhideWhenUsed/>
    <w:rsid w:val="00673342"/>
    <w:rPr>
      <w:color w:val="0000FF" w:themeColor="hyperlink"/>
      <w:u w:val="single"/>
    </w:rPr>
  </w:style>
  <w:style w:type="character" w:styleId="UnresolvedMention">
    <w:name w:val="Unresolved Mention"/>
    <w:basedOn w:val="DefaultParagraphFont"/>
    <w:uiPriority w:val="99"/>
    <w:semiHidden/>
    <w:unhideWhenUsed/>
    <w:rsid w:val="00673342"/>
    <w:rPr>
      <w:color w:val="605E5C"/>
      <w:shd w:val="clear" w:color="auto" w:fill="E1DFDD"/>
    </w:rPr>
  </w:style>
  <w:style w:type="paragraph" w:styleId="Revision">
    <w:name w:val="Revision"/>
    <w:hidden/>
    <w:uiPriority w:val="99"/>
    <w:semiHidden/>
    <w:rsid w:val="008E759E"/>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4849876">
      <w:bodyDiv w:val="1"/>
      <w:marLeft w:val="0"/>
      <w:marRight w:val="0"/>
      <w:marTop w:val="0"/>
      <w:marBottom w:val="0"/>
      <w:divBdr>
        <w:top w:val="none" w:sz="0" w:space="0" w:color="auto"/>
        <w:left w:val="none" w:sz="0" w:space="0" w:color="auto"/>
        <w:bottom w:val="none" w:sz="0" w:space="0" w:color="auto"/>
        <w:right w:val="none" w:sz="0" w:space="0" w:color="auto"/>
      </w:divBdr>
      <w:divsChild>
        <w:div w:id="610208612">
          <w:marLeft w:val="0"/>
          <w:marRight w:val="0"/>
          <w:marTop w:val="0"/>
          <w:marBottom w:val="0"/>
          <w:divBdr>
            <w:top w:val="none" w:sz="0" w:space="0" w:color="auto"/>
            <w:left w:val="none" w:sz="0" w:space="0" w:color="auto"/>
            <w:bottom w:val="none" w:sz="0" w:space="0" w:color="auto"/>
            <w:right w:val="none" w:sz="0" w:space="0" w:color="auto"/>
          </w:divBdr>
        </w:div>
      </w:divsChild>
    </w:div>
    <w:div w:id="423114113">
      <w:bodyDiv w:val="1"/>
      <w:marLeft w:val="0"/>
      <w:marRight w:val="0"/>
      <w:marTop w:val="0"/>
      <w:marBottom w:val="0"/>
      <w:divBdr>
        <w:top w:val="none" w:sz="0" w:space="0" w:color="auto"/>
        <w:left w:val="none" w:sz="0" w:space="0" w:color="auto"/>
        <w:bottom w:val="none" w:sz="0" w:space="0" w:color="auto"/>
        <w:right w:val="none" w:sz="0" w:space="0" w:color="auto"/>
      </w:divBdr>
      <w:divsChild>
        <w:div w:id="89815946">
          <w:marLeft w:val="0"/>
          <w:marRight w:val="0"/>
          <w:marTop w:val="0"/>
          <w:marBottom w:val="0"/>
          <w:divBdr>
            <w:top w:val="none" w:sz="0" w:space="0" w:color="auto"/>
            <w:left w:val="none" w:sz="0" w:space="0" w:color="auto"/>
            <w:bottom w:val="none" w:sz="0" w:space="0" w:color="auto"/>
            <w:right w:val="none" w:sz="0" w:space="0" w:color="auto"/>
          </w:divBdr>
        </w:div>
      </w:divsChild>
    </w:div>
    <w:div w:id="509569524">
      <w:bodyDiv w:val="1"/>
      <w:marLeft w:val="0"/>
      <w:marRight w:val="0"/>
      <w:marTop w:val="0"/>
      <w:marBottom w:val="0"/>
      <w:divBdr>
        <w:top w:val="none" w:sz="0" w:space="0" w:color="auto"/>
        <w:left w:val="none" w:sz="0" w:space="0" w:color="auto"/>
        <w:bottom w:val="none" w:sz="0" w:space="0" w:color="auto"/>
        <w:right w:val="none" w:sz="0" w:space="0" w:color="auto"/>
      </w:divBdr>
      <w:divsChild>
        <w:div w:id="63991223">
          <w:marLeft w:val="0"/>
          <w:marRight w:val="0"/>
          <w:marTop w:val="0"/>
          <w:marBottom w:val="0"/>
          <w:divBdr>
            <w:top w:val="none" w:sz="0" w:space="0" w:color="auto"/>
            <w:left w:val="none" w:sz="0" w:space="0" w:color="auto"/>
            <w:bottom w:val="none" w:sz="0" w:space="0" w:color="auto"/>
            <w:right w:val="none" w:sz="0" w:space="0" w:color="auto"/>
          </w:divBdr>
        </w:div>
      </w:divsChild>
    </w:div>
    <w:div w:id="821849128">
      <w:bodyDiv w:val="1"/>
      <w:marLeft w:val="0"/>
      <w:marRight w:val="0"/>
      <w:marTop w:val="0"/>
      <w:marBottom w:val="0"/>
      <w:divBdr>
        <w:top w:val="none" w:sz="0" w:space="0" w:color="auto"/>
        <w:left w:val="none" w:sz="0" w:space="0" w:color="auto"/>
        <w:bottom w:val="none" w:sz="0" w:space="0" w:color="auto"/>
        <w:right w:val="none" w:sz="0" w:space="0" w:color="auto"/>
      </w:divBdr>
      <w:divsChild>
        <w:div w:id="1100686800">
          <w:marLeft w:val="0"/>
          <w:marRight w:val="0"/>
          <w:marTop w:val="0"/>
          <w:marBottom w:val="0"/>
          <w:divBdr>
            <w:top w:val="none" w:sz="0" w:space="0" w:color="auto"/>
            <w:left w:val="none" w:sz="0" w:space="0" w:color="auto"/>
            <w:bottom w:val="none" w:sz="0" w:space="0" w:color="auto"/>
            <w:right w:val="none" w:sz="0" w:space="0" w:color="auto"/>
          </w:divBdr>
        </w:div>
      </w:divsChild>
    </w:div>
    <w:div w:id="1028146684">
      <w:bodyDiv w:val="1"/>
      <w:marLeft w:val="0"/>
      <w:marRight w:val="0"/>
      <w:marTop w:val="0"/>
      <w:marBottom w:val="0"/>
      <w:divBdr>
        <w:top w:val="none" w:sz="0" w:space="0" w:color="auto"/>
        <w:left w:val="none" w:sz="0" w:space="0" w:color="auto"/>
        <w:bottom w:val="none" w:sz="0" w:space="0" w:color="auto"/>
        <w:right w:val="none" w:sz="0" w:space="0" w:color="auto"/>
      </w:divBdr>
      <w:divsChild>
        <w:div w:id="1300961373">
          <w:marLeft w:val="0"/>
          <w:marRight w:val="0"/>
          <w:marTop w:val="0"/>
          <w:marBottom w:val="0"/>
          <w:divBdr>
            <w:top w:val="none" w:sz="0" w:space="0" w:color="auto"/>
            <w:left w:val="none" w:sz="0" w:space="0" w:color="auto"/>
            <w:bottom w:val="none" w:sz="0" w:space="0" w:color="auto"/>
            <w:right w:val="none" w:sz="0" w:space="0" w:color="auto"/>
          </w:divBdr>
        </w:div>
      </w:divsChild>
    </w:div>
    <w:div w:id="1097095781">
      <w:bodyDiv w:val="1"/>
      <w:marLeft w:val="0"/>
      <w:marRight w:val="0"/>
      <w:marTop w:val="0"/>
      <w:marBottom w:val="0"/>
      <w:divBdr>
        <w:top w:val="none" w:sz="0" w:space="0" w:color="auto"/>
        <w:left w:val="none" w:sz="0" w:space="0" w:color="auto"/>
        <w:bottom w:val="none" w:sz="0" w:space="0" w:color="auto"/>
        <w:right w:val="none" w:sz="0" w:space="0" w:color="auto"/>
      </w:divBdr>
      <w:divsChild>
        <w:div w:id="1696924954">
          <w:marLeft w:val="0"/>
          <w:marRight w:val="0"/>
          <w:marTop w:val="0"/>
          <w:marBottom w:val="0"/>
          <w:divBdr>
            <w:top w:val="none" w:sz="0" w:space="0" w:color="auto"/>
            <w:left w:val="none" w:sz="0" w:space="0" w:color="auto"/>
            <w:bottom w:val="none" w:sz="0" w:space="0" w:color="auto"/>
            <w:right w:val="none" w:sz="0" w:space="0" w:color="auto"/>
          </w:divBdr>
        </w:div>
      </w:divsChild>
    </w:div>
    <w:div w:id="1204487148">
      <w:bodyDiv w:val="1"/>
      <w:marLeft w:val="0"/>
      <w:marRight w:val="0"/>
      <w:marTop w:val="0"/>
      <w:marBottom w:val="0"/>
      <w:divBdr>
        <w:top w:val="none" w:sz="0" w:space="0" w:color="auto"/>
        <w:left w:val="none" w:sz="0" w:space="0" w:color="auto"/>
        <w:bottom w:val="none" w:sz="0" w:space="0" w:color="auto"/>
        <w:right w:val="none" w:sz="0" w:space="0" w:color="auto"/>
      </w:divBdr>
    </w:div>
    <w:div w:id="1471901416">
      <w:bodyDiv w:val="1"/>
      <w:marLeft w:val="0"/>
      <w:marRight w:val="0"/>
      <w:marTop w:val="0"/>
      <w:marBottom w:val="0"/>
      <w:divBdr>
        <w:top w:val="none" w:sz="0" w:space="0" w:color="auto"/>
        <w:left w:val="none" w:sz="0" w:space="0" w:color="auto"/>
        <w:bottom w:val="none" w:sz="0" w:space="0" w:color="auto"/>
        <w:right w:val="none" w:sz="0" w:space="0" w:color="auto"/>
      </w:divBdr>
      <w:divsChild>
        <w:div w:id="1549761977">
          <w:marLeft w:val="0"/>
          <w:marRight w:val="0"/>
          <w:marTop w:val="0"/>
          <w:marBottom w:val="0"/>
          <w:divBdr>
            <w:top w:val="none" w:sz="0" w:space="0" w:color="auto"/>
            <w:left w:val="none" w:sz="0" w:space="0" w:color="auto"/>
            <w:bottom w:val="none" w:sz="0" w:space="0" w:color="auto"/>
            <w:right w:val="none" w:sz="0" w:space="0" w:color="auto"/>
          </w:divBdr>
          <w:divsChild>
            <w:div w:id="1231692258">
              <w:marLeft w:val="0"/>
              <w:marRight w:val="0"/>
              <w:marTop w:val="0"/>
              <w:marBottom w:val="0"/>
              <w:divBdr>
                <w:top w:val="none" w:sz="0" w:space="0" w:color="auto"/>
                <w:left w:val="none" w:sz="0" w:space="0" w:color="auto"/>
                <w:bottom w:val="none" w:sz="0" w:space="0" w:color="auto"/>
                <w:right w:val="none" w:sz="0" w:space="0" w:color="auto"/>
              </w:divBdr>
              <w:divsChild>
                <w:div w:id="88914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106546">
      <w:bodyDiv w:val="1"/>
      <w:marLeft w:val="0"/>
      <w:marRight w:val="0"/>
      <w:marTop w:val="0"/>
      <w:marBottom w:val="0"/>
      <w:divBdr>
        <w:top w:val="none" w:sz="0" w:space="0" w:color="auto"/>
        <w:left w:val="none" w:sz="0" w:space="0" w:color="auto"/>
        <w:bottom w:val="none" w:sz="0" w:space="0" w:color="auto"/>
        <w:right w:val="none" w:sz="0" w:space="0" w:color="auto"/>
      </w:divBdr>
      <w:divsChild>
        <w:div w:id="159324703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help.everydollar.com/help" TargetMode="External"/><Relationship Id="rId18" Type="http://schemas.openxmlformats.org/officeDocument/2006/relationships/hyperlink" Target="https://www.udemy.com/how-to-use-mint-com/" TargetMode="External"/><Relationship Id="rId26" Type="http://schemas.openxmlformats.org/officeDocument/2006/relationships/image" Target="media/image12.emf"/><Relationship Id="rId39" Type="http://schemas.openxmlformats.org/officeDocument/2006/relationships/image" Target="media/image23.png"/><Relationship Id="rId21" Type="http://schemas.openxmlformats.org/officeDocument/2006/relationships/image" Target="media/image10.png"/><Relationship Id="rId34" Type="http://schemas.openxmlformats.org/officeDocument/2006/relationships/image" Target="media/image18.png"/><Relationship Id="rId42" Type="http://schemas.openxmlformats.org/officeDocument/2006/relationships/hyperlink" Target="http://www.ynab.com" TargetMode="External"/><Relationship Id="rId47" Type="http://schemas.openxmlformats.org/officeDocument/2006/relationships/image" Target="media/image29.png"/><Relationship Id="rId50"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www.quicken.com" TargetMode="External"/><Relationship Id="rId11" Type="http://schemas.openxmlformats.org/officeDocument/2006/relationships/image" Target="media/image4.png"/><Relationship Id="rId24"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watermark.org/plano/ministries/moneywise/resources" TargetMode="Externa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1.pn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package" Target="embeddings/Microsoft_Excel_Worksheet.xlsx"/><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yperlink" Target="http://www.youneedabudget.com/learn" TargetMode="External"/><Relationship Id="rId48" Type="http://schemas.openxmlformats.org/officeDocument/2006/relationships/image" Target="media/image30.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everydollar.com" TargetMode="External"/><Relationship Id="rId17" Type="http://schemas.openxmlformats.org/officeDocument/2006/relationships/hyperlink" Target="https://www.mint.com" TargetMode="External"/><Relationship Id="rId25"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8.png"/><Relationship Id="rId20" Type="http://schemas.openxmlformats.org/officeDocument/2006/relationships/image" Target="media/image9.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561F6D-193F-5E4F-97A6-49002CDB7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14</Pages>
  <Words>2626</Words>
  <Characters>14970</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Justin Thain</cp:lastModifiedBy>
  <cp:revision>12</cp:revision>
  <cp:lastPrinted>2019-01-09T23:00:00Z</cp:lastPrinted>
  <dcterms:created xsi:type="dcterms:W3CDTF">2019-01-10T03:31:00Z</dcterms:created>
  <dcterms:modified xsi:type="dcterms:W3CDTF">2019-01-13T23:11:00Z</dcterms:modified>
</cp:coreProperties>
</file>