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customXml/itemProps9.xml" ContentType="application/vnd.openxmlformats-officedocument.customXmlProperties+xml"/>
  <Override PartName="/customXml/itemProps10.xml" ContentType="application/vnd.openxmlformats-officedocument.customXmlProperties+xml"/>
  <Override PartName="/customXml/itemProps11.xml" ContentType="application/vnd.openxmlformats-officedocument.customXmlProperties+xml"/>
  <Override PartName="/customXml/itemProps12.xml" ContentType="application/vnd.openxmlformats-officedocument.customXmlProperties+xml"/>
  <Override PartName="/customXml/itemProps13.xml" ContentType="application/vnd.openxmlformats-officedocument.customXmlProperties+xml"/>
  <Override PartName="/customXml/itemProps14.xml" ContentType="application/vnd.openxmlformats-officedocument.customXmlProperties+xml"/>
  <Override PartName="/customXml/itemProps1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42CADA" w14:textId="77777777" w:rsidR="004A6719" w:rsidRDefault="004A6719" w:rsidP="00240096">
      <w:pPr>
        <w:spacing w:before="240"/>
      </w:pPr>
    </w:p>
    <w:p w14:paraId="1B6CCA0A" w14:textId="77777777" w:rsidR="004A6719" w:rsidRPr="004A6719" w:rsidRDefault="004A6719" w:rsidP="004A6719"/>
    <w:p w14:paraId="378FA7FE" w14:textId="77777777" w:rsidR="004A6719" w:rsidRPr="004A6719" w:rsidRDefault="004A6719" w:rsidP="004A6719"/>
    <w:p w14:paraId="1D2C8442" w14:textId="77777777" w:rsidR="004A6719" w:rsidRPr="004A6719" w:rsidRDefault="004A6719" w:rsidP="004A6719"/>
    <w:p w14:paraId="4FDA884E" w14:textId="77777777" w:rsidR="004A6719" w:rsidRPr="004A6719" w:rsidRDefault="004A6719" w:rsidP="004A6719"/>
    <w:p w14:paraId="0DABF83F" w14:textId="77777777" w:rsidR="004A6719" w:rsidRPr="004A6719" w:rsidRDefault="004A6719" w:rsidP="004A6719"/>
    <w:p w14:paraId="195F4F8C" w14:textId="77777777" w:rsidR="004A6719" w:rsidRPr="004A6719" w:rsidRDefault="004A6719" w:rsidP="004A6719"/>
    <w:p w14:paraId="787B6C59" w14:textId="77777777" w:rsidR="004A6719" w:rsidRPr="004A6719" w:rsidRDefault="004A6719" w:rsidP="004A6719"/>
    <w:p w14:paraId="31F87EE8" w14:textId="77777777" w:rsidR="004A6719" w:rsidRPr="004A6719" w:rsidRDefault="004A6719" w:rsidP="004A6719"/>
    <w:p w14:paraId="25294567" w14:textId="77777777" w:rsidR="004A6719" w:rsidRPr="004A6719" w:rsidRDefault="004A6719" w:rsidP="004A6719"/>
    <w:p w14:paraId="3B583FF5" w14:textId="77777777" w:rsidR="004A6719" w:rsidRPr="004A6719" w:rsidRDefault="004A6719" w:rsidP="004A6719"/>
    <w:p w14:paraId="439A750B" w14:textId="484C1A3F" w:rsidR="004A6719" w:rsidRPr="004A6719" w:rsidRDefault="00AB3883" w:rsidP="00AB3883">
      <w:pPr>
        <w:tabs>
          <w:tab w:val="left" w:pos="3525"/>
        </w:tabs>
      </w:pPr>
      <w:r>
        <w:tab/>
      </w:r>
    </w:p>
    <w:p w14:paraId="1788F513" w14:textId="77777777" w:rsidR="004A6719" w:rsidRPr="004A6719" w:rsidRDefault="004A6719" w:rsidP="004A6719"/>
    <w:p w14:paraId="7C2E97B7" w14:textId="77777777" w:rsidR="004A6719" w:rsidRPr="004A6719" w:rsidRDefault="004A6719" w:rsidP="004A6719"/>
    <w:p w14:paraId="227F4211" w14:textId="77777777" w:rsidR="004A6719" w:rsidRPr="004A6719" w:rsidRDefault="004A6719" w:rsidP="004A6719"/>
    <w:p w14:paraId="07163FF3" w14:textId="77777777" w:rsidR="004A6719" w:rsidRPr="004A6719" w:rsidRDefault="004A6719" w:rsidP="004A6719"/>
    <w:p w14:paraId="7BA00279" w14:textId="77777777" w:rsidR="004A6719" w:rsidRPr="004A6719" w:rsidRDefault="004A6719" w:rsidP="004A6719"/>
    <w:p w14:paraId="448BDAD0" w14:textId="77777777" w:rsidR="004A6719" w:rsidRPr="004A6719" w:rsidRDefault="004A6719" w:rsidP="004A6719"/>
    <w:p w14:paraId="445624F8" w14:textId="77777777" w:rsidR="004A6719" w:rsidRPr="004A6719" w:rsidRDefault="004A6719" w:rsidP="004A6719"/>
    <w:p w14:paraId="37D51BE8" w14:textId="77777777" w:rsidR="004A6719" w:rsidRPr="004A6719" w:rsidRDefault="004A6719" w:rsidP="004A6719"/>
    <w:p w14:paraId="059C56A5" w14:textId="77777777" w:rsidR="004A6719" w:rsidRPr="004A6719" w:rsidRDefault="004A6719" w:rsidP="004A6719"/>
    <w:p w14:paraId="59B4B6BB" w14:textId="77777777" w:rsidR="004A6719" w:rsidRPr="004A6719" w:rsidRDefault="004A6719" w:rsidP="004A6719"/>
    <w:p w14:paraId="04D30605" w14:textId="77777777" w:rsidR="004A6719" w:rsidRPr="004A6719" w:rsidRDefault="004A6719" w:rsidP="004A6719"/>
    <w:p w14:paraId="2E9A9861" w14:textId="77777777" w:rsidR="004A6719" w:rsidRPr="004A6719" w:rsidRDefault="004A6719" w:rsidP="004A6719"/>
    <w:p w14:paraId="7BD47B4E" w14:textId="77777777" w:rsidR="004A6719" w:rsidRPr="004A6719" w:rsidRDefault="004A6719" w:rsidP="004A6719"/>
    <w:p w14:paraId="218B56C6" w14:textId="77777777" w:rsidR="004A6719" w:rsidRPr="004A6719" w:rsidRDefault="004A6719" w:rsidP="004A6719"/>
    <w:p w14:paraId="798CB215" w14:textId="77777777" w:rsidR="004A6719" w:rsidRPr="004A6719" w:rsidRDefault="004A6719" w:rsidP="004A6719"/>
    <w:p w14:paraId="2598CCC3" w14:textId="77777777" w:rsidR="004A6719" w:rsidRPr="004A6719" w:rsidRDefault="004A6719" w:rsidP="004A6719"/>
    <w:p w14:paraId="71F41580" w14:textId="77777777" w:rsidR="004A6719" w:rsidRPr="004A6719" w:rsidRDefault="004A6719" w:rsidP="004A6719"/>
    <w:p w14:paraId="3BE9C656" w14:textId="77777777" w:rsidR="004A6719" w:rsidRPr="004A6719" w:rsidRDefault="004A6719" w:rsidP="004A6719"/>
    <w:p w14:paraId="126AAE62" w14:textId="77777777" w:rsidR="004A6719" w:rsidRPr="004A6719" w:rsidRDefault="004A6719" w:rsidP="004A6719"/>
    <w:p w14:paraId="21B0909D" w14:textId="77777777" w:rsidR="004A6719" w:rsidRPr="004A6719" w:rsidRDefault="004A6719" w:rsidP="004A6719"/>
    <w:p w14:paraId="0DA8948E" w14:textId="77777777" w:rsidR="004A6719" w:rsidRPr="004A6719" w:rsidRDefault="004A6719" w:rsidP="004A6719"/>
    <w:p w14:paraId="1757C3EF" w14:textId="77777777" w:rsidR="004A6719" w:rsidRPr="004A6719" w:rsidRDefault="004A6719" w:rsidP="004A6719"/>
    <w:p w14:paraId="1D047215" w14:textId="77777777" w:rsidR="004A6719" w:rsidRPr="004A6719" w:rsidRDefault="004A6719" w:rsidP="004A6719"/>
    <w:p w14:paraId="4E994354" w14:textId="77777777" w:rsidR="004A6719" w:rsidRPr="004A6719" w:rsidRDefault="004A6719" w:rsidP="004A6719"/>
    <w:p w14:paraId="68B8D417" w14:textId="77777777" w:rsidR="004A6719" w:rsidRDefault="004A6719" w:rsidP="004A6719"/>
    <w:p w14:paraId="15AD69BF" w14:textId="77777777" w:rsidR="004A6719" w:rsidRDefault="004A6719" w:rsidP="004A6719">
      <w:pPr>
        <w:jc w:val="right"/>
      </w:pPr>
    </w:p>
    <w:p w14:paraId="38BE93BD" w14:textId="77777777" w:rsidR="004A6719" w:rsidRDefault="004A6719" w:rsidP="004A6719"/>
    <w:p w14:paraId="12FBC9F8" w14:textId="53AFBDD8" w:rsidR="004D0D53" w:rsidRDefault="006D375A" w:rsidP="006D375A">
      <w:pPr>
        <w:tabs>
          <w:tab w:val="left" w:pos="1080"/>
        </w:tabs>
      </w:pPr>
      <w:r>
        <w:t xml:space="preserve"> </w:t>
      </w:r>
    </w:p>
    <w:p w14:paraId="607FEC9C" w14:textId="516AC754" w:rsidR="004D0D53" w:rsidRDefault="004D0D53" w:rsidP="004D0D53">
      <w:pPr>
        <w:ind w:left="2160" w:hanging="1734"/>
        <w:jc w:val="center"/>
      </w:pPr>
      <w:r>
        <w:br w:type="page"/>
      </w:r>
    </w:p>
    <w:p w14:paraId="7592C27A" w14:textId="77777777" w:rsidR="00B31935" w:rsidRDefault="00B31935" w:rsidP="00B31935">
      <w:pPr>
        <w:pStyle w:val="Arial11left"/>
        <w:ind w:left="426" w:right="282"/>
        <w:jc w:val="center"/>
        <w:rPr>
          <w:rFonts w:ascii="Calibri" w:hAnsi="Calibri" w:cs="Calibri"/>
          <w:b/>
          <w:bCs/>
          <w:i/>
          <w:iCs/>
          <w:color w:val="002060"/>
          <w:bdr w:val="none" w:sz="0" w:space="0" w:color="auto" w:frame="1"/>
        </w:rPr>
      </w:pPr>
      <w:r w:rsidRPr="00111EA5">
        <w:rPr>
          <w:rFonts w:ascii="Calibri" w:hAnsi="Calibri" w:cs="Calibri"/>
          <w:b/>
          <w:bCs/>
          <w:i/>
          <w:iCs/>
          <w:color w:val="002060"/>
          <w:bdr w:val="none" w:sz="0" w:space="0" w:color="auto" w:frame="1"/>
        </w:rPr>
        <w:lastRenderedPageBreak/>
        <w:t xml:space="preserve">Tourism Australia acknowledges the Traditional Aboriginal and Torres Strait Islander Owners of the land, </w:t>
      </w:r>
      <w:proofErr w:type="gramStart"/>
      <w:r w:rsidRPr="00111EA5">
        <w:rPr>
          <w:rFonts w:ascii="Calibri" w:hAnsi="Calibri" w:cs="Calibri"/>
          <w:b/>
          <w:bCs/>
          <w:i/>
          <w:iCs/>
          <w:color w:val="002060"/>
          <w:bdr w:val="none" w:sz="0" w:space="0" w:color="auto" w:frame="1"/>
        </w:rPr>
        <w:t>sea</w:t>
      </w:r>
      <w:proofErr w:type="gramEnd"/>
      <w:r w:rsidRPr="00111EA5">
        <w:rPr>
          <w:rFonts w:ascii="Calibri" w:hAnsi="Calibri" w:cs="Calibri"/>
          <w:b/>
          <w:bCs/>
          <w:i/>
          <w:iCs/>
          <w:color w:val="002060"/>
          <w:bdr w:val="none" w:sz="0" w:space="0" w:color="auto" w:frame="1"/>
        </w:rPr>
        <w:t xml:space="preserve"> and waters of the Australian continent, and recognises their custodianship of culture and Country for over 65,000 years.</w:t>
      </w:r>
    </w:p>
    <w:p w14:paraId="1A3BC154" w14:textId="77777777" w:rsidR="00B31935" w:rsidRPr="00D3749A" w:rsidRDefault="00B31935" w:rsidP="00B31935">
      <w:pPr>
        <w:pStyle w:val="Arial11left"/>
        <w:ind w:left="426" w:right="282"/>
        <w:jc w:val="center"/>
        <w:rPr>
          <w:rFonts w:ascii="Calibri" w:hAnsi="Calibri" w:cs="Calibri"/>
          <w:b/>
          <w:bCs/>
          <w:i/>
          <w:iCs/>
          <w:color w:val="002060"/>
          <w:bdr w:val="none" w:sz="0" w:space="0" w:color="auto" w:frame="1"/>
        </w:rPr>
      </w:pPr>
    </w:p>
    <w:p w14:paraId="01746280" w14:textId="77777777" w:rsidR="00B31935" w:rsidRPr="005D53F4" w:rsidRDefault="00B31935" w:rsidP="00B31935">
      <w:pPr>
        <w:ind w:left="2160" w:hanging="1734"/>
        <w:jc w:val="center"/>
        <w:rPr>
          <w:rFonts w:ascii="Calibri" w:hAnsi="Calibri"/>
          <w:b/>
          <w:color w:val="000000"/>
          <w:sz w:val="32"/>
          <w:szCs w:val="32"/>
        </w:rPr>
      </w:pPr>
      <w:r w:rsidRPr="00EB4153">
        <w:rPr>
          <w:rFonts w:ascii="Calibri" w:hAnsi="Calibri"/>
          <w:b/>
          <w:color w:val="000000"/>
          <w:sz w:val="32"/>
          <w:szCs w:val="32"/>
        </w:rPr>
        <w:t>Adelaide</w:t>
      </w:r>
      <w:r>
        <w:rPr>
          <w:rFonts w:ascii="Calibri" w:hAnsi="Calibri"/>
          <w:b/>
          <w:color w:val="000000"/>
          <w:sz w:val="32"/>
          <w:szCs w:val="32"/>
        </w:rPr>
        <w:t>/</w:t>
      </w:r>
      <w:proofErr w:type="spellStart"/>
      <w:r>
        <w:rPr>
          <w:rFonts w:ascii="Calibri" w:hAnsi="Calibri"/>
          <w:b/>
          <w:color w:val="000000"/>
          <w:sz w:val="32"/>
          <w:szCs w:val="32"/>
        </w:rPr>
        <w:t>Tardanya</w:t>
      </w:r>
      <w:proofErr w:type="spellEnd"/>
      <w:r w:rsidRPr="00EB4153">
        <w:rPr>
          <w:rFonts w:ascii="Calibri" w:hAnsi="Calibri"/>
          <w:b/>
          <w:color w:val="000000"/>
          <w:sz w:val="32"/>
          <w:szCs w:val="32"/>
        </w:rPr>
        <w:t xml:space="preserve"> and Surrounds</w:t>
      </w:r>
    </w:p>
    <w:p w14:paraId="68F377B4" w14:textId="77777777" w:rsidR="00B31935" w:rsidRPr="0021112F" w:rsidRDefault="00B31935" w:rsidP="00B31935">
      <w:pPr>
        <w:ind w:left="2160" w:hanging="1734"/>
        <w:jc w:val="center"/>
        <w:rPr>
          <w:sz w:val="32"/>
          <w:szCs w:val="32"/>
        </w:rPr>
      </w:pPr>
    </w:p>
    <w:p w14:paraId="5F441EDD" w14:textId="77777777" w:rsidR="00B31935" w:rsidRPr="00345BD2" w:rsidRDefault="00B31935" w:rsidP="00B31935">
      <w:pPr>
        <w:jc w:val="center"/>
        <w:rPr>
          <w:rFonts w:ascii="Calibri" w:hAnsi="Calibri"/>
          <w:color w:val="000000"/>
        </w:rPr>
      </w:pPr>
      <w:r w:rsidRPr="00345BD2">
        <w:rPr>
          <w:rFonts w:ascii="Calibri" w:hAnsi="Calibri"/>
          <w:b/>
          <w:bCs/>
          <w:i/>
          <w:iCs/>
          <w:color w:val="000000"/>
          <w:sz w:val="26"/>
          <w:szCs w:val="26"/>
        </w:rPr>
        <w:t>Discover Aboriginal Experiences is a collective of inspiring and transformational experiences</w:t>
      </w:r>
    </w:p>
    <w:p w14:paraId="5360EDDC" w14:textId="77777777" w:rsidR="00B31935" w:rsidRPr="00345BD2" w:rsidRDefault="00B31935" w:rsidP="00B31935">
      <w:pPr>
        <w:jc w:val="center"/>
        <w:rPr>
          <w:rFonts w:ascii="Calibri" w:hAnsi="Calibri"/>
          <w:color w:val="000000"/>
        </w:rPr>
      </w:pPr>
      <w:r w:rsidRPr="00345BD2">
        <w:rPr>
          <w:rFonts w:ascii="Calibri" w:hAnsi="Calibri"/>
          <w:b/>
          <w:bCs/>
          <w:i/>
          <w:iCs/>
          <w:color w:val="000000"/>
          <w:sz w:val="26"/>
          <w:szCs w:val="26"/>
        </w:rPr>
        <w:t>guided by Aboriginal people</w:t>
      </w:r>
      <w:r>
        <w:rPr>
          <w:rFonts w:ascii="Calibri" w:hAnsi="Calibri"/>
          <w:b/>
          <w:bCs/>
          <w:i/>
          <w:iCs/>
          <w:color w:val="000000"/>
          <w:sz w:val="26"/>
          <w:szCs w:val="26"/>
        </w:rPr>
        <w:t>s</w:t>
      </w:r>
      <w:r w:rsidRPr="00345BD2">
        <w:rPr>
          <w:rFonts w:ascii="Calibri" w:hAnsi="Calibri"/>
          <w:b/>
          <w:bCs/>
          <w:i/>
          <w:iCs/>
          <w:color w:val="000000"/>
          <w:sz w:val="26"/>
          <w:szCs w:val="26"/>
        </w:rPr>
        <w:t xml:space="preserve"> who share their country and bring the landscape to</w:t>
      </w:r>
    </w:p>
    <w:p w14:paraId="4891E823" w14:textId="77777777" w:rsidR="00B31935" w:rsidRPr="00345BD2" w:rsidRDefault="00B31935" w:rsidP="00B31935">
      <w:pPr>
        <w:jc w:val="center"/>
        <w:rPr>
          <w:rFonts w:ascii="Calibri" w:hAnsi="Calibri"/>
          <w:color w:val="000000"/>
        </w:rPr>
      </w:pPr>
      <w:r w:rsidRPr="00345BD2">
        <w:rPr>
          <w:rFonts w:ascii="Calibri" w:hAnsi="Calibri"/>
          <w:b/>
          <w:bCs/>
          <w:i/>
          <w:iCs/>
          <w:color w:val="000000"/>
          <w:sz w:val="26"/>
          <w:szCs w:val="26"/>
        </w:rPr>
        <w:t>life through their stories.</w:t>
      </w:r>
      <w:r>
        <w:rPr>
          <w:rFonts w:ascii="Calibri" w:hAnsi="Calibri"/>
          <w:b/>
          <w:bCs/>
          <w:i/>
          <w:iCs/>
          <w:color w:val="000000"/>
          <w:sz w:val="26"/>
          <w:szCs w:val="26"/>
        </w:rPr>
        <w:t xml:space="preserve"> </w:t>
      </w:r>
      <w:r w:rsidRPr="00345BD2">
        <w:rPr>
          <w:rFonts w:ascii="Calibri" w:hAnsi="Calibri"/>
          <w:b/>
          <w:bCs/>
          <w:i/>
          <w:iCs/>
          <w:color w:val="000000"/>
          <w:sz w:val="26"/>
          <w:szCs w:val="26"/>
        </w:rPr>
        <w:t>Further information and trade resources available at:</w:t>
      </w:r>
    </w:p>
    <w:p w14:paraId="2083710A" w14:textId="735A9AF4" w:rsidR="00B31935" w:rsidRDefault="00CB05EA" w:rsidP="00B31935">
      <w:pPr>
        <w:jc w:val="center"/>
        <w:rPr>
          <w:rFonts w:ascii="Calibri" w:hAnsi="Calibri"/>
          <w:b/>
          <w:bCs/>
          <w:i/>
          <w:iCs/>
          <w:color w:val="000000"/>
          <w:sz w:val="26"/>
          <w:szCs w:val="26"/>
        </w:rPr>
      </w:pPr>
      <w:hyperlink r:id="rId22" w:history="1">
        <w:r w:rsidRPr="00C162B1">
          <w:rPr>
            <w:rStyle w:val="Hyperlink"/>
            <w:rFonts w:ascii="Calibri" w:hAnsi="Calibri"/>
            <w:b/>
            <w:bCs/>
            <w:i/>
            <w:iCs/>
            <w:sz w:val="26"/>
            <w:szCs w:val="26"/>
          </w:rPr>
          <w:t>www.discoveraboriginalexperiences.com</w:t>
        </w:r>
      </w:hyperlink>
    </w:p>
    <w:p w14:paraId="6D945CCE" w14:textId="77777777" w:rsidR="00B31935" w:rsidRPr="00345BD2" w:rsidRDefault="00B31935" w:rsidP="00B31935">
      <w:pPr>
        <w:jc w:val="center"/>
        <w:rPr>
          <w:rFonts w:ascii="Calibri" w:hAnsi="Calibri"/>
          <w:color w:val="000000"/>
        </w:rPr>
      </w:pPr>
    </w:p>
    <w:p w14:paraId="6FB9324F" w14:textId="77777777" w:rsidR="00B31935" w:rsidRPr="00345BD2" w:rsidRDefault="00B31935" w:rsidP="00B31935">
      <w:pPr>
        <w:jc w:val="center"/>
        <w:rPr>
          <w:rFonts w:ascii="Calibri" w:hAnsi="Calibri"/>
          <w:color w:val="000000"/>
        </w:rPr>
      </w:pPr>
      <w:r w:rsidRPr="00345BD2">
        <w:rPr>
          <w:rFonts w:ascii="Calibri" w:hAnsi="Calibri"/>
          <w:b/>
          <w:bCs/>
          <w:i/>
          <w:iCs/>
          <w:color w:val="000000"/>
          <w:sz w:val="26"/>
          <w:szCs w:val="26"/>
        </w:rPr>
        <w:t>Cultural Attractions of Australia is</w:t>
      </w:r>
      <w:r>
        <w:rPr>
          <w:rFonts w:ascii="Calibri" w:hAnsi="Calibri"/>
          <w:b/>
          <w:bCs/>
          <w:i/>
          <w:iCs/>
          <w:color w:val="000000"/>
          <w:sz w:val="26"/>
          <w:szCs w:val="26"/>
        </w:rPr>
        <w:t xml:space="preserve"> </w:t>
      </w:r>
      <w:r w:rsidRPr="00345BD2">
        <w:rPr>
          <w:rFonts w:ascii="Calibri" w:hAnsi="Calibri"/>
          <w:b/>
          <w:bCs/>
          <w:i/>
          <w:iCs/>
          <w:color w:val="000000"/>
          <w:sz w:val="26"/>
          <w:szCs w:val="26"/>
        </w:rPr>
        <w:t xml:space="preserve">an extensive collection of iconic Australian arts, cultural </w:t>
      </w:r>
      <w:proofErr w:type="gramStart"/>
      <w:r w:rsidRPr="00345BD2">
        <w:rPr>
          <w:rFonts w:ascii="Calibri" w:hAnsi="Calibri"/>
          <w:b/>
          <w:bCs/>
          <w:i/>
          <w:iCs/>
          <w:color w:val="000000"/>
          <w:sz w:val="26"/>
          <w:szCs w:val="26"/>
        </w:rPr>
        <w:t>heritage</w:t>
      </w:r>
      <w:proofErr w:type="gramEnd"/>
      <w:r w:rsidRPr="00345BD2">
        <w:rPr>
          <w:rFonts w:ascii="Calibri" w:hAnsi="Calibri"/>
          <w:b/>
          <w:bCs/>
          <w:i/>
          <w:iCs/>
          <w:color w:val="000000"/>
          <w:sz w:val="26"/>
          <w:szCs w:val="26"/>
        </w:rPr>
        <w:t xml:space="preserve"> and sporting</w:t>
      </w:r>
      <w:r>
        <w:rPr>
          <w:rFonts w:ascii="Calibri" w:hAnsi="Calibri"/>
          <w:b/>
          <w:bCs/>
          <w:i/>
          <w:iCs/>
          <w:color w:val="000000"/>
          <w:sz w:val="26"/>
          <w:szCs w:val="26"/>
        </w:rPr>
        <w:t xml:space="preserve"> </w:t>
      </w:r>
      <w:proofErr w:type="spellStart"/>
      <w:r w:rsidRPr="00345BD2">
        <w:rPr>
          <w:rFonts w:ascii="Calibri" w:hAnsi="Calibri"/>
          <w:b/>
          <w:bCs/>
          <w:i/>
          <w:iCs/>
          <w:color w:val="000000"/>
          <w:sz w:val="26"/>
          <w:szCs w:val="26"/>
        </w:rPr>
        <w:t>organisations</w:t>
      </w:r>
      <w:proofErr w:type="spellEnd"/>
      <w:r w:rsidRPr="00345BD2">
        <w:rPr>
          <w:rFonts w:ascii="Calibri" w:hAnsi="Calibri"/>
          <w:b/>
          <w:bCs/>
          <w:i/>
          <w:iCs/>
          <w:color w:val="000000"/>
          <w:sz w:val="26"/>
          <w:szCs w:val="26"/>
        </w:rPr>
        <w:t>. These attractions offer premium, behind-the-scenes experiences providing visitors with a window into what it means to be Australian.</w:t>
      </w:r>
    </w:p>
    <w:p w14:paraId="2ECBFB0F" w14:textId="77777777" w:rsidR="00B31935" w:rsidRDefault="00CB05EA" w:rsidP="00B31935">
      <w:pPr>
        <w:jc w:val="center"/>
        <w:rPr>
          <w:rFonts w:ascii="Calibri" w:hAnsi="Calibri"/>
          <w:color w:val="000000"/>
        </w:rPr>
      </w:pPr>
      <w:hyperlink r:id="rId23" w:history="1">
        <w:r w:rsidR="00B31935" w:rsidRPr="00E43B32">
          <w:rPr>
            <w:rStyle w:val="Hyperlink"/>
            <w:rFonts w:ascii="Calibri" w:hAnsi="Calibri"/>
            <w:b/>
            <w:bCs/>
            <w:i/>
            <w:iCs/>
            <w:sz w:val="26"/>
            <w:szCs w:val="26"/>
          </w:rPr>
          <w:t>www.culturalattractionsofaustralia.com</w:t>
        </w:r>
      </w:hyperlink>
    </w:p>
    <w:p w14:paraId="626B39C0" w14:textId="77777777" w:rsidR="00B31935" w:rsidRPr="001236F4" w:rsidRDefault="00B31935" w:rsidP="00B31935">
      <w:pPr>
        <w:rPr>
          <w:rFonts w:ascii="Calibri" w:hAnsi="Calibri"/>
          <w:color w:val="000000"/>
        </w:rPr>
      </w:pPr>
    </w:p>
    <w:p w14:paraId="469369A5" w14:textId="77777777" w:rsidR="00B31935" w:rsidRPr="001236F4" w:rsidRDefault="00B31935" w:rsidP="00B31935">
      <w:pPr>
        <w:jc w:val="center"/>
        <w:rPr>
          <w:rFonts w:ascii="Calibri" w:hAnsi="Calibri" w:cs="Calibri"/>
          <w:b/>
          <w:bCs/>
          <w:i/>
          <w:iCs/>
          <w:color w:val="000000"/>
          <w:sz w:val="26"/>
          <w:szCs w:val="26"/>
        </w:rPr>
      </w:pPr>
      <w:r w:rsidRPr="001236F4">
        <w:rPr>
          <w:rFonts w:ascii="Calibri" w:hAnsi="Calibri" w:cs="Calibri"/>
          <w:b/>
          <w:bCs/>
          <w:i/>
          <w:iCs/>
          <w:color w:val="000000"/>
          <w:sz w:val="26"/>
          <w:szCs w:val="26"/>
        </w:rPr>
        <w:t>Ultimate Winery Experiences Australia</w:t>
      </w:r>
      <w:r>
        <w:rPr>
          <w:rFonts w:ascii="Calibri" w:hAnsi="Calibri" w:cs="Calibri"/>
          <w:b/>
          <w:bCs/>
          <w:i/>
          <w:iCs/>
          <w:color w:val="000000"/>
          <w:sz w:val="26"/>
          <w:szCs w:val="26"/>
        </w:rPr>
        <w:t xml:space="preserve"> is a</w:t>
      </w:r>
      <w:r w:rsidRPr="001236F4">
        <w:rPr>
          <w:rFonts w:ascii="Calibri" w:hAnsi="Calibri" w:cs="Calibri"/>
          <w:b/>
          <w:bCs/>
          <w:i/>
          <w:iCs/>
          <w:color w:val="000000"/>
          <w:sz w:val="26"/>
          <w:szCs w:val="26"/>
        </w:rPr>
        <w:t xml:space="preserve"> hand selected collection of Australia’s premium wineries offering quality winery experiences based around world class wines, warm and knowledgeable </w:t>
      </w:r>
      <w:proofErr w:type="gramStart"/>
      <w:r w:rsidRPr="001236F4">
        <w:rPr>
          <w:rFonts w:ascii="Calibri" w:hAnsi="Calibri" w:cs="Calibri"/>
          <w:b/>
          <w:bCs/>
          <w:i/>
          <w:iCs/>
          <w:color w:val="000000"/>
          <w:sz w:val="26"/>
          <w:szCs w:val="26"/>
        </w:rPr>
        <w:t>hospitality</w:t>
      </w:r>
      <w:proofErr w:type="gramEnd"/>
      <w:r w:rsidRPr="001236F4">
        <w:rPr>
          <w:rFonts w:ascii="Calibri" w:hAnsi="Calibri" w:cs="Calibri"/>
          <w:b/>
          <w:bCs/>
          <w:i/>
          <w:iCs/>
          <w:color w:val="000000"/>
          <w:sz w:val="26"/>
          <w:szCs w:val="26"/>
        </w:rPr>
        <w:t xml:space="preserve"> and culinary excellence.</w:t>
      </w:r>
    </w:p>
    <w:p w14:paraId="2048B230" w14:textId="6314E33C" w:rsidR="00B31935" w:rsidRPr="00D34239" w:rsidRDefault="00CB05EA" w:rsidP="00B31935">
      <w:pPr>
        <w:jc w:val="center"/>
        <w:rPr>
          <w:rFonts w:ascii="Calibri" w:hAnsi="Calibri" w:cs="Calibri"/>
          <w:b/>
          <w:bCs/>
          <w:i/>
          <w:iCs/>
          <w:color w:val="000000"/>
          <w:sz w:val="26"/>
          <w:szCs w:val="26"/>
        </w:rPr>
      </w:pPr>
      <w:hyperlink r:id="rId24" w:history="1">
        <w:r w:rsidR="00B31935" w:rsidRPr="00D34239">
          <w:rPr>
            <w:rFonts w:ascii="Calibri" w:hAnsi="Calibri" w:cs="Calibri"/>
            <w:b/>
            <w:bCs/>
            <w:i/>
            <w:iCs/>
            <w:color w:val="000000"/>
            <w:sz w:val="26"/>
            <w:szCs w:val="26"/>
          </w:rPr>
          <w:t>www.ultimatewineryexperiences.com.au</w:t>
        </w:r>
      </w:hyperlink>
      <w:r>
        <w:rPr>
          <w:rFonts w:ascii="Calibri" w:hAnsi="Calibri" w:cs="Calibri"/>
          <w:b/>
          <w:bCs/>
          <w:i/>
          <w:iCs/>
          <w:color w:val="000000"/>
          <w:sz w:val="26"/>
          <w:szCs w:val="26"/>
        </w:rPr>
        <w:t xml:space="preserve"> </w:t>
      </w:r>
    </w:p>
    <w:p w14:paraId="1FE8ADB6" w14:textId="77777777" w:rsidR="00B31935" w:rsidRDefault="00B31935" w:rsidP="00B31935">
      <w:pPr>
        <w:rPr>
          <w:rFonts w:ascii="Calibri" w:hAnsi="Calibri" w:cs="Calibri"/>
          <w:b/>
          <w:bCs/>
          <w:i/>
          <w:iCs/>
          <w:color w:val="000000"/>
          <w:sz w:val="26"/>
          <w:szCs w:val="26"/>
        </w:rPr>
      </w:pPr>
    </w:p>
    <w:p w14:paraId="3C5CE387" w14:textId="77777777" w:rsidR="00B31935" w:rsidRPr="00E415D6" w:rsidRDefault="00B31935" w:rsidP="00B31935">
      <w:pPr>
        <w:jc w:val="center"/>
        <w:rPr>
          <w:rFonts w:ascii="Calibri" w:hAnsi="Calibri"/>
          <w:i/>
          <w:color w:val="000000"/>
          <w:sz w:val="26"/>
          <w:szCs w:val="28"/>
        </w:rPr>
      </w:pPr>
      <w:r w:rsidRPr="0070016B">
        <w:rPr>
          <w:rFonts w:ascii="Calibri" w:hAnsi="Calibri"/>
          <w:b/>
          <w:i/>
          <w:color w:val="000000"/>
          <w:sz w:val="26"/>
          <w:szCs w:val="28"/>
        </w:rPr>
        <w:t>Luxury Lodges of Australia</w:t>
      </w:r>
      <w:r>
        <w:rPr>
          <w:rFonts w:ascii="Calibri" w:hAnsi="Calibri"/>
          <w:b/>
          <w:i/>
          <w:color w:val="000000"/>
          <w:sz w:val="26"/>
          <w:szCs w:val="28"/>
        </w:rPr>
        <w:t xml:space="preserve"> is</w:t>
      </w:r>
      <w:r>
        <w:rPr>
          <w:rFonts w:ascii="Calibri" w:hAnsi="Calibri"/>
          <w:b/>
          <w:i/>
          <w:color w:val="000000"/>
          <w:sz w:val="28"/>
          <w:szCs w:val="28"/>
        </w:rPr>
        <w:t xml:space="preserve"> an</w:t>
      </w:r>
      <w:r w:rsidRPr="00E415D6">
        <w:rPr>
          <w:rFonts w:ascii="Calibri" w:hAnsi="Calibri"/>
          <w:b/>
          <w:i/>
          <w:color w:val="000000"/>
          <w:sz w:val="26"/>
          <w:szCs w:val="28"/>
        </w:rPr>
        <w:t xml:space="preserve"> extensive collection of independent lodges and camps offering unforgettable experiences in Australia’s most inspiring and extraordinary locations. These lodges are exclusive by virtue of their remoteness, their special location and intimate size.</w:t>
      </w:r>
    </w:p>
    <w:p w14:paraId="529185AA" w14:textId="46BD9371" w:rsidR="00B31935" w:rsidRPr="00C37B6C" w:rsidRDefault="00CB05EA" w:rsidP="00B31935">
      <w:pPr>
        <w:jc w:val="center"/>
        <w:rPr>
          <w:rFonts w:ascii="Calibri" w:hAnsi="Calibri"/>
          <w:b/>
          <w:i/>
          <w:color w:val="000000"/>
          <w:sz w:val="28"/>
          <w:szCs w:val="28"/>
        </w:rPr>
      </w:pPr>
      <w:hyperlink r:id="rId25" w:history="1">
        <w:r w:rsidR="00B31935" w:rsidRPr="00E415D6">
          <w:rPr>
            <w:rFonts w:ascii="Calibri" w:hAnsi="Calibri"/>
            <w:b/>
            <w:i/>
            <w:color w:val="000000"/>
            <w:sz w:val="26"/>
            <w:szCs w:val="28"/>
          </w:rPr>
          <w:t>www.luxurylodgesofaustralia.com.au</w:t>
        </w:r>
      </w:hyperlink>
      <w:r>
        <w:rPr>
          <w:rFonts w:ascii="Calibri" w:hAnsi="Calibri"/>
          <w:b/>
          <w:i/>
          <w:color w:val="000000"/>
          <w:sz w:val="26"/>
          <w:szCs w:val="28"/>
        </w:rPr>
        <w:t xml:space="preserve"> </w:t>
      </w:r>
    </w:p>
    <w:p w14:paraId="33C19982" w14:textId="77777777" w:rsidR="00B31935" w:rsidRDefault="00B31935" w:rsidP="00B31935">
      <w:pPr>
        <w:jc w:val="center"/>
        <w:rPr>
          <w:rFonts w:ascii="Calibri" w:hAnsi="Calibri" w:cs="Calibri"/>
          <w:b/>
          <w:bCs/>
          <w:i/>
          <w:iCs/>
          <w:color w:val="000000"/>
          <w:sz w:val="26"/>
          <w:szCs w:val="26"/>
        </w:rPr>
      </w:pPr>
    </w:p>
    <w:p w14:paraId="252AE665" w14:textId="77777777" w:rsidR="00B31935" w:rsidRPr="00AE6969" w:rsidRDefault="00B31935" w:rsidP="00B31935">
      <w:pPr>
        <w:jc w:val="center"/>
        <w:rPr>
          <w:rFonts w:ascii="Calibri" w:hAnsi="Calibri"/>
          <w:b/>
          <w:bCs/>
          <w:i/>
          <w:color w:val="000000"/>
          <w:sz w:val="26"/>
          <w:szCs w:val="26"/>
        </w:rPr>
      </w:pPr>
      <w:r w:rsidRPr="00AE6969">
        <w:rPr>
          <w:rFonts w:ascii="Calibri" w:hAnsi="Calibri"/>
          <w:b/>
          <w:bCs/>
          <w:i/>
          <w:color w:val="000000"/>
          <w:sz w:val="26"/>
          <w:szCs w:val="26"/>
        </w:rPr>
        <w:t xml:space="preserve">Great Walks of Australia offers superb and quintessentially Australian walking experiences that engage walkers in some of the world’s most spectacular terrain. These walks inspire </w:t>
      </w:r>
      <w:proofErr w:type="spellStart"/>
      <w:r w:rsidRPr="00AE6969">
        <w:rPr>
          <w:rFonts w:ascii="Calibri" w:hAnsi="Calibri"/>
          <w:b/>
          <w:bCs/>
          <w:i/>
          <w:color w:val="000000"/>
          <w:sz w:val="26"/>
          <w:szCs w:val="26"/>
        </w:rPr>
        <w:t>travellers</w:t>
      </w:r>
      <w:proofErr w:type="spellEnd"/>
      <w:r w:rsidRPr="00AE6969">
        <w:rPr>
          <w:rFonts w:ascii="Calibri" w:hAnsi="Calibri"/>
          <w:b/>
          <w:bCs/>
          <w:i/>
          <w:color w:val="000000"/>
          <w:sz w:val="26"/>
          <w:szCs w:val="26"/>
        </w:rPr>
        <w:t xml:space="preserve"> to explore Australia’s diverse landscape by foot, where guests reconnect with nature in small, intimate groups led by expert guides with a deep understanding and appreciation of the environment. </w:t>
      </w:r>
    </w:p>
    <w:p w14:paraId="79D5862E" w14:textId="77777777" w:rsidR="00B31935" w:rsidRDefault="00CB05EA" w:rsidP="00B31935">
      <w:pPr>
        <w:jc w:val="center"/>
        <w:rPr>
          <w:rStyle w:val="Hyperlink"/>
          <w:rFonts w:ascii="Calibri" w:hAnsi="Calibri"/>
          <w:b/>
          <w:bCs/>
          <w:i/>
          <w:sz w:val="26"/>
          <w:szCs w:val="26"/>
        </w:rPr>
      </w:pPr>
      <w:hyperlink r:id="rId26" w:history="1">
        <w:r w:rsidR="00B31935" w:rsidRPr="00CA6A2C">
          <w:rPr>
            <w:rStyle w:val="Hyperlink"/>
            <w:rFonts w:ascii="Calibri" w:hAnsi="Calibri"/>
            <w:b/>
            <w:bCs/>
            <w:i/>
            <w:sz w:val="26"/>
            <w:szCs w:val="26"/>
          </w:rPr>
          <w:t>www.greatwalksofaustralia.com.au</w:t>
        </w:r>
      </w:hyperlink>
    </w:p>
    <w:p w14:paraId="0F899C95" w14:textId="77777777" w:rsidR="00B31935" w:rsidRDefault="00B31935" w:rsidP="00B31935">
      <w:pPr>
        <w:rPr>
          <w:rFonts w:ascii="Calibri" w:hAnsi="Calibri" w:cs="Calibri"/>
          <w:b/>
          <w:bCs/>
          <w:i/>
          <w:iCs/>
          <w:color w:val="000000"/>
          <w:sz w:val="26"/>
          <w:szCs w:val="26"/>
        </w:rPr>
      </w:pPr>
    </w:p>
    <w:p w14:paraId="56F65454" w14:textId="0636227E" w:rsidR="00B31935" w:rsidRDefault="00B31935" w:rsidP="00B31935">
      <w:pPr>
        <w:rPr>
          <w:rFonts w:ascii="Calibri" w:hAnsi="Calibri"/>
          <w:bCs/>
          <w:i/>
          <w:color w:val="000000"/>
          <w:sz w:val="16"/>
          <w:szCs w:val="16"/>
        </w:rPr>
      </w:pPr>
    </w:p>
    <w:p w14:paraId="65D5EC66" w14:textId="1CA0551E" w:rsidR="00FD37C9" w:rsidRDefault="00FD37C9" w:rsidP="00B31935">
      <w:pPr>
        <w:rPr>
          <w:rFonts w:ascii="Calibri" w:hAnsi="Calibri"/>
          <w:bCs/>
          <w:i/>
          <w:color w:val="000000"/>
          <w:sz w:val="16"/>
          <w:szCs w:val="16"/>
        </w:rPr>
      </w:pPr>
    </w:p>
    <w:p w14:paraId="4DEE2176" w14:textId="3C0C72A0" w:rsidR="00FD37C9" w:rsidRDefault="00FD37C9" w:rsidP="00B31935">
      <w:pPr>
        <w:rPr>
          <w:rFonts w:ascii="Calibri" w:hAnsi="Calibri"/>
          <w:bCs/>
          <w:i/>
          <w:color w:val="000000"/>
          <w:sz w:val="16"/>
          <w:szCs w:val="16"/>
        </w:rPr>
      </w:pPr>
    </w:p>
    <w:p w14:paraId="449638B8" w14:textId="47740F96" w:rsidR="00FD37C9" w:rsidRDefault="00FD37C9" w:rsidP="00B31935">
      <w:pPr>
        <w:rPr>
          <w:rFonts w:ascii="Calibri" w:hAnsi="Calibri"/>
          <w:bCs/>
          <w:i/>
          <w:color w:val="000000"/>
          <w:sz w:val="16"/>
          <w:szCs w:val="16"/>
        </w:rPr>
      </w:pPr>
    </w:p>
    <w:p w14:paraId="4A86B5DF" w14:textId="7378C41E" w:rsidR="00FD37C9" w:rsidRDefault="00FD37C9" w:rsidP="00B31935">
      <w:pPr>
        <w:rPr>
          <w:rFonts w:ascii="Calibri" w:hAnsi="Calibri"/>
          <w:bCs/>
          <w:i/>
          <w:color w:val="000000"/>
          <w:sz w:val="16"/>
          <w:szCs w:val="16"/>
        </w:rPr>
      </w:pPr>
    </w:p>
    <w:p w14:paraId="49DDC0F9" w14:textId="77777777" w:rsidR="00FD37C9" w:rsidRDefault="00FD37C9" w:rsidP="00B31935">
      <w:pPr>
        <w:rPr>
          <w:rFonts w:ascii="Calibri" w:hAnsi="Calibri"/>
          <w:bCs/>
          <w:i/>
          <w:color w:val="000000"/>
          <w:sz w:val="16"/>
          <w:szCs w:val="16"/>
        </w:rPr>
      </w:pPr>
    </w:p>
    <w:p w14:paraId="430DEC56" w14:textId="77777777" w:rsidR="00B31935" w:rsidRDefault="00B31935" w:rsidP="00B31935">
      <w:pPr>
        <w:rPr>
          <w:rFonts w:ascii="Calibri" w:hAnsi="Calibri"/>
          <w:bCs/>
          <w:i/>
          <w:color w:val="000000"/>
          <w:sz w:val="16"/>
          <w:szCs w:val="16"/>
        </w:rPr>
      </w:pPr>
    </w:p>
    <w:p w14:paraId="08308692" w14:textId="77777777" w:rsidR="00B31935" w:rsidRPr="00CC6595" w:rsidRDefault="00B31935" w:rsidP="00B31935">
      <w:pPr>
        <w:rPr>
          <w:rFonts w:ascii="Calibri" w:hAnsi="Calibri"/>
          <w:bCs/>
          <w:i/>
          <w:color w:val="000000"/>
          <w:sz w:val="16"/>
          <w:szCs w:val="16"/>
        </w:rPr>
      </w:pPr>
      <w:r w:rsidRPr="00CC6595">
        <w:rPr>
          <w:rFonts w:ascii="Calibri" w:hAnsi="Calibri"/>
          <w:bCs/>
          <w:i/>
          <w:color w:val="000000"/>
          <w:sz w:val="16"/>
          <w:szCs w:val="16"/>
        </w:rPr>
        <w:t xml:space="preserve">Tourism Australia disclaims any liability whatsoever for any injury, damage, death, loss, accidents, incidents, delay or expense to any person or property due to your booking of or participation in any service described in this itinerary including those caused in connection with an act of negligence of or default of any service provider, tour operator, company or person rendering any of the services, or for any errors or omissions in this itinerary. Please note that the persons, vehicles, establishments, places, </w:t>
      </w:r>
      <w:proofErr w:type="gramStart"/>
      <w:r w:rsidRPr="00CC6595">
        <w:rPr>
          <w:rFonts w:ascii="Calibri" w:hAnsi="Calibri"/>
          <w:bCs/>
          <w:i/>
          <w:color w:val="000000"/>
          <w:sz w:val="16"/>
          <w:szCs w:val="16"/>
        </w:rPr>
        <w:t>attractions</w:t>
      </w:r>
      <w:proofErr w:type="gramEnd"/>
      <w:r w:rsidRPr="00CC6595">
        <w:rPr>
          <w:rFonts w:ascii="Calibri" w:hAnsi="Calibri"/>
          <w:bCs/>
          <w:i/>
          <w:color w:val="000000"/>
          <w:sz w:val="16"/>
          <w:szCs w:val="16"/>
        </w:rPr>
        <w:t xml:space="preserve"> and other features depicted or described may not be part of your actual tour depending on availability and circumstances.</w:t>
      </w:r>
      <w:r w:rsidRPr="00CC6595">
        <w:rPr>
          <w:rFonts w:ascii="Calibri" w:hAnsi="Calibri"/>
          <w:b/>
          <w:i/>
          <w:color w:val="000000"/>
          <w:sz w:val="16"/>
          <w:szCs w:val="16"/>
        </w:rPr>
        <w:t xml:space="preserve"> </w:t>
      </w:r>
    </w:p>
    <w:p w14:paraId="48A75506" w14:textId="77777777" w:rsidR="00B31935" w:rsidRPr="00CC6595" w:rsidRDefault="00B31935" w:rsidP="00B31935">
      <w:pPr>
        <w:jc w:val="center"/>
        <w:rPr>
          <w:rFonts w:ascii="Calibri" w:hAnsi="Calibri"/>
          <w:b/>
          <w:i/>
          <w:color w:val="000000"/>
          <w:sz w:val="16"/>
          <w:szCs w:val="16"/>
        </w:rPr>
      </w:pPr>
    </w:p>
    <w:p w14:paraId="567593AE" w14:textId="77777777" w:rsidR="00B31935" w:rsidRPr="00CC6595" w:rsidRDefault="00B31935" w:rsidP="00B31935">
      <w:pPr>
        <w:rPr>
          <w:rFonts w:ascii="Calibri" w:hAnsi="Calibri"/>
          <w:bCs/>
          <w:i/>
          <w:color w:val="000000"/>
          <w:sz w:val="16"/>
          <w:szCs w:val="16"/>
        </w:rPr>
      </w:pPr>
      <w:r w:rsidRPr="00CC6595">
        <w:rPr>
          <w:rFonts w:ascii="Calibri" w:hAnsi="Calibri"/>
          <w:bCs/>
          <w:i/>
          <w:color w:val="000000"/>
          <w:sz w:val="16"/>
          <w:szCs w:val="16"/>
        </w:rPr>
        <w:t>As a result of the global COVID-19 pandemic, some experiences may not be operating for certain periods or running to altered schedules. Information is correct at time publication, however, please use this itinerary as a guide and check each businesses’ website for the most up-to-date information.</w:t>
      </w:r>
    </w:p>
    <w:p w14:paraId="1C2DEFC9" w14:textId="5F690488" w:rsidR="00154C6B" w:rsidRPr="004A6719" w:rsidRDefault="00154C6B" w:rsidP="00EA1737">
      <w:pPr>
        <w:sectPr w:rsidR="00154C6B" w:rsidRPr="004A6719" w:rsidSect="004A6719">
          <w:headerReference w:type="default" r:id="rId27"/>
          <w:footerReference w:type="even" r:id="rId28"/>
          <w:footerReference w:type="default" r:id="rId29"/>
          <w:headerReference w:type="first" r:id="rId30"/>
          <w:footerReference w:type="first" r:id="rId31"/>
          <w:pgSz w:w="11906" w:h="16838" w:code="9"/>
          <w:pgMar w:top="3119" w:right="567" w:bottom="851" w:left="567" w:header="284" w:footer="284" w:gutter="0"/>
          <w:cols w:space="708"/>
          <w:titlePg/>
          <w:docGrid w:linePitch="360"/>
        </w:sectPr>
      </w:pPr>
    </w:p>
    <w:p w14:paraId="794B98F8" w14:textId="29B71377" w:rsidR="007B4A76" w:rsidRDefault="007B4A76" w:rsidP="007B4A76">
      <w:pPr>
        <w:pStyle w:val="Description"/>
        <w:ind w:left="0"/>
        <w:rPr>
          <w:b/>
          <w:color w:val="000000"/>
          <w:sz w:val="24"/>
          <w:szCs w:val="24"/>
        </w:rPr>
      </w:pPr>
      <w:r w:rsidRPr="009E4D39">
        <w:rPr>
          <w:b/>
          <w:color w:val="000000"/>
          <w:sz w:val="24"/>
          <w:szCs w:val="24"/>
        </w:rPr>
        <w:lastRenderedPageBreak/>
        <w:t>DAY 1</w:t>
      </w:r>
      <w:r w:rsidRPr="009E4D39">
        <w:rPr>
          <w:b/>
          <w:color w:val="000000"/>
          <w:sz w:val="24"/>
          <w:szCs w:val="24"/>
        </w:rPr>
        <w:tab/>
      </w:r>
      <w:r w:rsidRPr="009E4D39">
        <w:rPr>
          <w:b/>
          <w:color w:val="000000"/>
          <w:sz w:val="24"/>
          <w:szCs w:val="24"/>
        </w:rPr>
        <w:tab/>
      </w:r>
      <w:r w:rsidRPr="009E4D39">
        <w:rPr>
          <w:b/>
          <w:color w:val="000000"/>
          <w:sz w:val="24"/>
          <w:szCs w:val="24"/>
        </w:rPr>
        <w:tab/>
      </w:r>
      <w:r w:rsidRPr="009E4D39">
        <w:rPr>
          <w:b/>
          <w:color w:val="000000"/>
          <w:sz w:val="24"/>
          <w:szCs w:val="24"/>
        </w:rPr>
        <w:tab/>
      </w:r>
      <w:r>
        <w:rPr>
          <w:b/>
          <w:color w:val="000000"/>
          <w:sz w:val="24"/>
          <w:szCs w:val="24"/>
        </w:rPr>
        <w:t>Adelaide/</w:t>
      </w:r>
      <w:proofErr w:type="spellStart"/>
      <w:r>
        <w:rPr>
          <w:b/>
          <w:color w:val="000000"/>
          <w:sz w:val="24"/>
          <w:szCs w:val="24"/>
        </w:rPr>
        <w:t>Tardanya</w:t>
      </w:r>
      <w:proofErr w:type="spellEnd"/>
    </w:p>
    <w:p w14:paraId="64385721" w14:textId="77777777" w:rsidR="007B4A76" w:rsidRDefault="007B4A76" w:rsidP="007B4A76">
      <w:pPr>
        <w:pStyle w:val="Description"/>
        <w:ind w:left="0"/>
        <w:rPr>
          <w:b/>
          <w:color w:val="000000"/>
          <w:sz w:val="24"/>
          <w:szCs w:val="24"/>
        </w:rPr>
      </w:pPr>
    </w:p>
    <w:p w14:paraId="5DD8ACA7" w14:textId="349D6B3E" w:rsidR="007B4A76" w:rsidRPr="001E298B" w:rsidRDefault="007B4A76" w:rsidP="007B4A76">
      <w:pPr>
        <w:pStyle w:val="Description"/>
        <w:rPr>
          <w:i/>
          <w:iCs/>
        </w:rPr>
      </w:pPr>
      <w:r w:rsidRPr="001E298B">
        <w:rPr>
          <w:i/>
          <w:iCs/>
          <w:color w:val="000000"/>
        </w:rPr>
        <w:t xml:space="preserve">Adelaide is bursting with culture, flavours, </w:t>
      </w:r>
      <w:proofErr w:type="gramStart"/>
      <w:r w:rsidRPr="001E298B">
        <w:rPr>
          <w:i/>
          <w:iCs/>
          <w:color w:val="000000"/>
        </w:rPr>
        <w:t>events</w:t>
      </w:r>
      <w:proofErr w:type="gramEnd"/>
      <w:r w:rsidRPr="001E298B">
        <w:rPr>
          <w:i/>
          <w:iCs/>
          <w:color w:val="000000"/>
        </w:rPr>
        <w:t xml:space="preserve"> and entertainment. Taste your way through world-famous wine regions only minutes away from the city or indulge in some of Australia’s most award-winning restaurants in the heart of Adelaide. Join the party at our immersive festivals and events or spend the night exploring Adelaide attractions and a thriving restaurant and bar</w:t>
      </w:r>
      <w:r w:rsidRPr="001E298B">
        <w:rPr>
          <w:rStyle w:val="Strong"/>
          <w:i/>
          <w:iCs/>
        </w:rPr>
        <w:t> </w:t>
      </w:r>
      <w:r w:rsidRPr="001E298B">
        <w:rPr>
          <w:i/>
          <w:iCs/>
          <w:color w:val="000000"/>
        </w:rPr>
        <w:t xml:space="preserve">scene. Adelaide is a gateway to some of Australia’s best wine country and </w:t>
      </w:r>
      <w:r w:rsidRPr="001E298B">
        <w:rPr>
          <w:i/>
          <w:iCs/>
        </w:rPr>
        <w:t>punches well above its weight when it comes to dishing up the best</w:t>
      </w:r>
      <w:r>
        <w:rPr>
          <w:i/>
          <w:iCs/>
        </w:rPr>
        <w:t>.</w:t>
      </w:r>
    </w:p>
    <w:p w14:paraId="5C64692B" w14:textId="77777777" w:rsidR="007B4A76" w:rsidRPr="001E298B" w:rsidRDefault="007B4A76" w:rsidP="007B4A76">
      <w:pPr>
        <w:ind w:left="2880"/>
        <w:rPr>
          <w:rFonts w:ascii="Calibri" w:hAnsi="Calibri" w:cs="Calibri"/>
          <w:i/>
          <w:iCs/>
          <w:sz w:val="22"/>
          <w:szCs w:val="22"/>
        </w:rPr>
      </w:pPr>
    </w:p>
    <w:p w14:paraId="1323830C" w14:textId="31395C9C" w:rsidR="007B4A76" w:rsidRPr="005D53F4" w:rsidRDefault="007B4A76" w:rsidP="007B4A76">
      <w:pPr>
        <w:pStyle w:val="Nostyle"/>
        <w:tabs>
          <w:tab w:val="left" w:pos="2835"/>
        </w:tabs>
        <w:spacing w:line="240" w:lineRule="auto"/>
        <w:rPr>
          <w:rFonts w:ascii="Calibri" w:hAnsi="Calibri" w:cs="Calibri"/>
          <w:bCs/>
          <w:color w:val="000000"/>
          <w:sz w:val="22"/>
          <w:szCs w:val="22"/>
        </w:rPr>
      </w:pPr>
      <w:r>
        <w:rPr>
          <w:rFonts w:ascii="Calibri" w:hAnsi="Calibri" w:cs="Calibri"/>
          <w:b/>
          <w:color w:val="000000"/>
        </w:rPr>
        <w:tab/>
      </w:r>
      <w:r>
        <w:rPr>
          <w:rFonts w:ascii="Calibri" w:hAnsi="Calibri" w:cs="Calibri"/>
          <w:b/>
          <w:color w:val="000000"/>
        </w:rPr>
        <w:tab/>
      </w:r>
      <w:r w:rsidRPr="001E298B">
        <w:rPr>
          <w:rFonts w:ascii="Calibri" w:hAnsi="Calibri" w:cs="Calibri"/>
          <w:bCs/>
          <w:color w:val="000000"/>
          <w:sz w:val="22"/>
          <w:szCs w:val="22"/>
        </w:rPr>
        <w:t xml:space="preserve">Make your way to </w:t>
      </w:r>
      <w:hyperlink r:id="rId32" w:history="1">
        <w:r w:rsidRPr="005D53F4">
          <w:rPr>
            <w:rStyle w:val="Hyperlink"/>
            <w:rFonts w:ascii="Calibri" w:hAnsi="Calibri" w:cs="Calibri"/>
            <w:b/>
            <w:sz w:val="22"/>
            <w:szCs w:val="22"/>
          </w:rPr>
          <w:t>Adelaide Oval</w:t>
        </w:r>
      </w:hyperlink>
      <w:r w:rsidRPr="001E298B">
        <w:rPr>
          <w:rFonts w:ascii="Calibri" w:hAnsi="Calibri" w:cs="Calibri"/>
          <w:bCs/>
          <w:color w:val="000000"/>
          <w:sz w:val="22"/>
          <w:szCs w:val="22"/>
        </w:rPr>
        <w:t xml:space="preserve"> for a </w:t>
      </w:r>
      <w:hyperlink r:id="rId33" w:history="1">
        <w:r w:rsidRPr="005D53F4">
          <w:rPr>
            <w:rStyle w:val="Hyperlink"/>
            <w:rFonts w:ascii="Calibri" w:hAnsi="Calibri" w:cs="Calibri"/>
            <w:b/>
            <w:sz w:val="22"/>
            <w:szCs w:val="22"/>
          </w:rPr>
          <w:t>Stadium Tour</w:t>
        </w:r>
      </w:hyperlink>
      <w:r w:rsidRPr="001E298B">
        <w:rPr>
          <w:rFonts w:ascii="Calibri" w:hAnsi="Calibri" w:cs="Calibri"/>
          <w:bCs/>
          <w:color w:val="000000"/>
          <w:sz w:val="22"/>
          <w:szCs w:val="22"/>
        </w:rPr>
        <w:t>.</w:t>
      </w:r>
    </w:p>
    <w:p w14:paraId="54671077" w14:textId="77777777" w:rsidR="007B4A76" w:rsidRDefault="007B4A76" w:rsidP="007B4A76">
      <w:pPr>
        <w:pStyle w:val="NormalWeb"/>
        <w:spacing w:before="0" w:beforeAutospacing="0" w:after="0" w:afterAutospacing="0"/>
        <w:rPr>
          <w:rFonts w:ascii="Calibri" w:hAnsi="Calibri" w:cs="Calibri"/>
          <w:sz w:val="22"/>
          <w:szCs w:val="22"/>
        </w:rPr>
      </w:pPr>
    </w:p>
    <w:p w14:paraId="10EF8C69" w14:textId="2488592F" w:rsidR="007B4A76" w:rsidRPr="001E298B" w:rsidRDefault="007B4A76" w:rsidP="007B4A76">
      <w:pPr>
        <w:pStyle w:val="NormalWeb"/>
        <w:spacing w:before="0" w:beforeAutospacing="0" w:after="0" w:afterAutospacing="0"/>
        <w:ind w:left="2880"/>
        <w:rPr>
          <w:rFonts w:ascii="Calibri" w:hAnsi="Calibri" w:cs="Calibri"/>
          <w:sz w:val="22"/>
          <w:szCs w:val="22"/>
        </w:rPr>
      </w:pPr>
      <w:r w:rsidRPr="001E298B">
        <w:rPr>
          <w:rFonts w:ascii="Calibri" w:hAnsi="Calibri" w:cs="Calibri"/>
          <w:sz w:val="22"/>
          <w:szCs w:val="22"/>
        </w:rPr>
        <w:t xml:space="preserve">Visit areas that are usually inaccessible and learn about the heritage and significance of </w:t>
      </w:r>
      <w:r w:rsidRPr="007B4A76">
        <w:rPr>
          <w:rFonts w:ascii="Calibri" w:hAnsi="Calibri" w:cs="Calibri"/>
          <w:sz w:val="22"/>
          <w:szCs w:val="22"/>
        </w:rPr>
        <w:t>Adelaide Oval</w:t>
      </w:r>
      <w:r w:rsidRPr="001E298B">
        <w:rPr>
          <w:rFonts w:ascii="Calibri" w:hAnsi="Calibri" w:cs="Calibri"/>
          <w:sz w:val="22"/>
          <w:szCs w:val="22"/>
        </w:rPr>
        <w:t>.</w:t>
      </w:r>
      <w:r>
        <w:rPr>
          <w:rFonts w:ascii="Calibri" w:hAnsi="Calibri" w:cs="Calibri"/>
          <w:sz w:val="22"/>
          <w:szCs w:val="22"/>
        </w:rPr>
        <w:t xml:space="preserve"> </w:t>
      </w:r>
      <w:r w:rsidRPr="001E298B">
        <w:rPr>
          <w:rFonts w:ascii="Calibri" w:hAnsi="Calibri" w:cs="Calibri"/>
          <w:sz w:val="22"/>
          <w:szCs w:val="22"/>
        </w:rPr>
        <w:t>Expert volunteer guides share captivating tales of the history of the venue, the sporting greats who have competed here and the Oval’s iconic status in SA.</w:t>
      </w:r>
      <w:r>
        <w:rPr>
          <w:rFonts w:ascii="Calibri" w:hAnsi="Calibri" w:cs="Calibri"/>
          <w:sz w:val="22"/>
          <w:szCs w:val="22"/>
        </w:rPr>
        <w:t xml:space="preserve"> </w:t>
      </w:r>
      <w:r w:rsidRPr="001E298B">
        <w:rPr>
          <w:rFonts w:ascii="Calibri" w:hAnsi="Calibri" w:cs="Calibri"/>
          <w:sz w:val="22"/>
          <w:szCs w:val="22"/>
        </w:rPr>
        <w:t>Imagine running onto Adelaide Oval, climbing the stairs to the 100-year-old heritage-listed scoreboard or gaining an insight into match-day preparations in the players’ change- rooms – these experiences and many more are included on a Stadium Tour.</w:t>
      </w:r>
    </w:p>
    <w:p w14:paraId="50EA5031" w14:textId="77777777" w:rsidR="007B4A76" w:rsidRDefault="007B4A76" w:rsidP="007B4A76">
      <w:pPr>
        <w:pStyle w:val="Nostyle"/>
        <w:tabs>
          <w:tab w:val="left" w:pos="2835"/>
        </w:tabs>
        <w:spacing w:line="240" w:lineRule="auto"/>
        <w:rPr>
          <w:rFonts w:ascii="Calibri" w:hAnsi="Calibri" w:cs="Calibri"/>
          <w:bCs/>
          <w:color w:val="000000"/>
          <w:sz w:val="22"/>
          <w:szCs w:val="22"/>
        </w:rPr>
      </w:pPr>
    </w:p>
    <w:p w14:paraId="48133C8B" w14:textId="2AD18F5B" w:rsidR="007B4A76" w:rsidRPr="0028683C" w:rsidRDefault="007B4A76" w:rsidP="007B4A76">
      <w:pPr>
        <w:pStyle w:val="Nostyle"/>
        <w:tabs>
          <w:tab w:val="left" w:pos="2835"/>
        </w:tabs>
        <w:spacing w:line="240" w:lineRule="auto"/>
        <w:rPr>
          <w:rFonts w:ascii="Calibri" w:hAnsi="Calibri" w:cs="Calibri"/>
          <w:bCs/>
          <w:i/>
          <w:iCs/>
          <w:color w:val="000000"/>
          <w:sz w:val="22"/>
          <w:szCs w:val="22"/>
        </w:rPr>
      </w:pPr>
      <w:r>
        <w:rPr>
          <w:rFonts w:ascii="Calibri" w:hAnsi="Calibri" w:cs="Calibri"/>
          <w:bCs/>
          <w:color w:val="000000"/>
          <w:sz w:val="22"/>
          <w:szCs w:val="22"/>
        </w:rPr>
        <w:tab/>
      </w:r>
      <w:r>
        <w:rPr>
          <w:rFonts w:ascii="Calibri" w:hAnsi="Calibri" w:cs="Calibri"/>
          <w:bCs/>
          <w:color w:val="000000"/>
          <w:sz w:val="22"/>
          <w:szCs w:val="22"/>
        </w:rPr>
        <w:tab/>
      </w:r>
      <w:r w:rsidRPr="007B4A76">
        <w:rPr>
          <w:rFonts w:ascii="Calibri" w:hAnsi="Calibri" w:cs="Calibri"/>
          <w:bCs/>
          <w:i/>
          <w:iCs/>
          <w:color w:val="000000"/>
          <w:sz w:val="22"/>
          <w:szCs w:val="22"/>
        </w:rPr>
        <w:t>Adelaide Oval</w:t>
      </w:r>
      <w:r w:rsidRPr="0028683C">
        <w:rPr>
          <w:rFonts w:ascii="Calibri" w:hAnsi="Calibri" w:cs="Calibri"/>
          <w:bCs/>
          <w:i/>
          <w:iCs/>
          <w:color w:val="000000"/>
          <w:sz w:val="22"/>
          <w:szCs w:val="22"/>
        </w:rPr>
        <w:t xml:space="preserve"> is a member of </w:t>
      </w:r>
      <w:hyperlink r:id="rId34" w:history="1">
        <w:r w:rsidRPr="0028683C">
          <w:rPr>
            <w:rStyle w:val="Hyperlink"/>
            <w:rFonts w:ascii="Calibri" w:hAnsi="Calibri" w:cs="Calibri"/>
            <w:b/>
            <w:i/>
            <w:iCs/>
            <w:sz w:val="22"/>
            <w:szCs w:val="22"/>
          </w:rPr>
          <w:t>Cultural Attractions of Australia</w:t>
        </w:r>
      </w:hyperlink>
      <w:r w:rsidRPr="0028683C">
        <w:rPr>
          <w:rFonts w:ascii="Calibri" w:hAnsi="Calibri" w:cs="Calibri"/>
          <w:bCs/>
          <w:i/>
          <w:iCs/>
          <w:color w:val="000000"/>
          <w:sz w:val="22"/>
          <w:szCs w:val="22"/>
        </w:rPr>
        <w:t xml:space="preserve">. </w:t>
      </w:r>
    </w:p>
    <w:p w14:paraId="25068B0C" w14:textId="77777777" w:rsidR="007B4A76" w:rsidRDefault="007B4A76" w:rsidP="007B4A76">
      <w:pPr>
        <w:pStyle w:val="Nostyle"/>
        <w:tabs>
          <w:tab w:val="left" w:pos="2835"/>
        </w:tabs>
        <w:spacing w:line="240" w:lineRule="auto"/>
        <w:rPr>
          <w:rFonts w:ascii="Calibri" w:hAnsi="Calibri" w:cs="Calibri"/>
          <w:bCs/>
          <w:color w:val="000000"/>
          <w:sz w:val="22"/>
          <w:szCs w:val="22"/>
        </w:rPr>
      </w:pPr>
    </w:p>
    <w:p w14:paraId="07110A14" w14:textId="27958C15" w:rsidR="007B4A76" w:rsidRDefault="007B4A76" w:rsidP="007B4A76">
      <w:pPr>
        <w:pStyle w:val="Nostyle"/>
        <w:tabs>
          <w:tab w:val="left" w:pos="2835"/>
        </w:tabs>
        <w:spacing w:line="240" w:lineRule="auto"/>
        <w:ind w:left="2880"/>
        <w:rPr>
          <w:rFonts w:ascii="Calibri" w:hAnsi="Calibri" w:cs="Calibri"/>
          <w:bCs/>
          <w:color w:val="000000"/>
          <w:sz w:val="22"/>
          <w:szCs w:val="22"/>
        </w:rPr>
      </w:pPr>
      <w:r>
        <w:rPr>
          <w:rFonts w:ascii="Calibri" w:hAnsi="Calibri" w:cs="Calibri"/>
          <w:bCs/>
          <w:color w:val="000000"/>
          <w:sz w:val="22"/>
          <w:szCs w:val="22"/>
        </w:rPr>
        <w:t xml:space="preserve">Enjoy lunch at the </w:t>
      </w:r>
      <w:hyperlink r:id="rId35" w:history="1">
        <w:r w:rsidRPr="00694F23">
          <w:rPr>
            <w:rStyle w:val="Hyperlink"/>
            <w:rFonts w:ascii="Calibri" w:hAnsi="Calibri" w:cs="Calibri"/>
            <w:b/>
            <w:sz w:val="22"/>
            <w:szCs w:val="22"/>
          </w:rPr>
          <w:t>Red Ochre Barrel + Grill</w:t>
        </w:r>
      </w:hyperlink>
      <w:r>
        <w:rPr>
          <w:rFonts w:ascii="Calibri" w:hAnsi="Calibri" w:cs="Calibri"/>
          <w:bCs/>
          <w:color w:val="000000"/>
          <w:sz w:val="22"/>
          <w:szCs w:val="22"/>
        </w:rPr>
        <w:t xml:space="preserve"> offering superb views of the </w:t>
      </w:r>
      <w:proofErr w:type="gramStart"/>
      <w:r w:rsidRPr="005B74AC">
        <w:rPr>
          <w:rFonts w:ascii="Calibri" w:hAnsi="Calibri" w:cs="Calibri"/>
          <w:bCs/>
          <w:color w:val="000000"/>
          <w:sz w:val="22"/>
          <w:szCs w:val="22"/>
        </w:rPr>
        <w:t>River</w:t>
      </w:r>
      <w:proofErr w:type="gramEnd"/>
      <w:r w:rsidRPr="005B74AC">
        <w:rPr>
          <w:rFonts w:ascii="Calibri" w:hAnsi="Calibri" w:cs="Calibri"/>
          <w:bCs/>
          <w:color w:val="000000"/>
          <w:sz w:val="22"/>
          <w:szCs w:val="22"/>
        </w:rPr>
        <w:t xml:space="preserve"> Torrens</w:t>
      </w:r>
      <w:r>
        <w:rPr>
          <w:rFonts w:ascii="Calibri" w:hAnsi="Calibri" w:cs="Calibri"/>
          <w:bCs/>
          <w:color w:val="000000"/>
          <w:sz w:val="22"/>
          <w:szCs w:val="22"/>
        </w:rPr>
        <w:t xml:space="preserve"> and a menu showcasing native Australian ingredients.</w:t>
      </w:r>
    </w:p>
    <w:p w14:paraId="33BC5604" w14:textId="77777777" w:rsidR="007B4A76" w:rsidRDefault="007B4A76" w:rsidP="007B4A76">
      <w:pPr>
        <w:pStyle w:val="Nostyle"/>
        <w:tabs>
          <w:tab w:val="left" w:pos="2835"/>
        </w:tabs>
        <w:spacing w:line="240" w:lineRule="auto"/>
        <w:rPr>
          <w:rFonts w:ascii="Calibri" w:hAnsi="Calibri" w:cs="Calibri"/>
          <w:bCs/>
          <w:color w:val="000000"/>
          <w:sz w:val="22"/>
          <w:szCs w:val="22"/>
        </w:rPr>
      </w:pPr>
      <w:r>
        <w:rPr>
          <w:rFonts w:ascii="Calibri" w:hAnsi="Calibri" w:cs="Calibri"/>
          <w:bCs/>
          <w:color w:val="000000"/>
          <w:sz w:val="22"/>
          <w:szCs w:val="22"/>
        </w:rPr>
        <w:tab/>
      </w:r>
      <w:r>
        <w:rPr>
          <w:rFonts w:ascii="Calibri" w:hAnsi="Calibri" w:cs="Calibri"/>
          <w:bCs/>
          <w:color w:val="000000"/>
          <w:sz w:val="22"/>
          <w:szCs w:val="22"/>
        </w:rPr>
        <w:tab/>
      </w:r>
    </w:p>
    <w:p w14:paraId="5B3CAC7F" w14:textId="77777777" w:rsidR="007B4A76" w:rsidRDefault="007B4A76" w:rsidP="007B4A76">
      <w:pPr>
        <w:pStyle w:val="Nostyle"/>
        <w:tabs>
          <w:tab w:val="left" w:pos="2835"/>
        </w:tabs>
        <w:spacing w:line="240" w:lineRule="auto"/>
        <w:ind w:left="2880"/>
        <w:rPr>
          <w:rFonts w:ascii="Calibri" w:hAnsi="Calibri" w:cs="Calibri"/>
          <w:bCs/>
          <w:color w:val="000000"/>
          <w:sz w:val="22"/>
          <w:szCs w:val="22"/>
        </w:rPr>
      </w:pPr>
      <w:r>
        <w:rPr>
          <w:rFonts w:ascii="Calibri" w:hAnsi="Calibri" w:cs="Calibri"/>
          <w:bCs/>
          <w:color w:val="000000"/>
          <w:sz w:val="22"/>
          <w:szCs w:val="22"/>
        </w:rPr>
        <w:t xml:space="preserve">This afternoon, explore the boutiques of </w:t>
      </w:r>
      <w:r w:rsidRPr="00EF4A2D">
        <w:rPr>
          <w:rFonts w:ascii="Calibri" w:hAnsi="Calibri" w:cs="Calibri"/>
          <w:b/>
          <w:color w:val="000000"/>
          <w:sz w:val="22"/>
          <w:szCs w:val="22"/>
        </w:rPr>
        <w:t>Rundle Mall</w:t>
      </w:r>
      <w:r>
        <w:rPr>
          <w:rFonts w:ascii="Calibri" w:hAnsi="Calibri" w:cs="Calibri"/>
          <w:bCs/>
          <w:color w:val="000000"/>
          <w:sz w:val="22"/>
          <w:szCs w:val="22"/>
        </w:rPr>
        <w:t xml:space="preserve"> or enjoy a gentle stroll through the </w:t>
      </w:r>
      <w:r w:rsidRPr="00EF4A2D">
        <w:rPr>
          <w:rFonts w:ascii="Calibri" w:hAnsi="Calibri" w:cs="Calibri"/>
          <w:b/>
          <w:color w:val="000000"/>
          <w:sz w:val="22"/>
          <w:szCs w:val="22"/>
        </w:rPr>
        <w:t>North Terrace Cultural Precinct</w:t>
      </w:r>
      <w:r w:rsidRPr="00694F23">
        <w:rPr>
          <w:rFonts w:ascii="Calibri" w:hAnsi="Calibri" w:cs="Calibri"/>
          <w:bCs/>
          <w:color w:val="000000"/>
          <w:sz w:val="22"/>
          <w:szCs w:val="22"/>
        </w:rPr>
        <w:t xml:space="preserve">, home to the </w:t>
      </w:r>
      <w:hyperlink r:id="rId36" w:history="1">
        <w:r w:rsidRPr="00694F23">
          <w:rPr>
            <w:rStyle w:val="Hyperlink"/>
            <w:rFonts w:ascii="Calibri" w:hAnsi="Calibri" w:cs="Calibri"/>
            <w:b/>
            <w:sz w:val="22"/>
            <w:szCs w:val="22"/>
          </w:rPr>
          <w:t>South Australian Museum</w:t>
        </w:r>
      </w:hyperlink>
      <w:r w:rsidRPr="00694F23">
        <w:rPr>
          <w:rFonts w:ascii="Calibri" w:hAnsi="Calibri" w:cs="Calibri"/>
          <w:bCs/>
          <w:color w:val="000000"/>
          <w:sz w:val="22"/>
          <w:szCs w:val="22"/>
        </w:rPr>
        <w:t xml:space="preserve"> which houses </w:t>
      </w:r>
      <w:r>
        <w:rPr>
          <w:rFonts w:ascii="Calibri" w:hAnsi="Calibri" w:cs="Calibri"/>
          <w:bCs/>
          <w:color w:val="000000"/>
          <w:sz w:val="22"/>
          <w:szCs w:val="22"/>
        </w:rPr>
        <w:t>the most</w:t>
      </w:r>
      <w:r w:rsidRPr="00694F23">
        <w:rPr>
          <w:rFonts w:ascii="Calibri" w:hAnsi="Calibri" w:cs="Calibri"/>
          <w:bCs/>
          <w:color w:val="000000"/>
          <w:sz w:val="22"/>
          <w:szCs w:val="22"/>
        </w:rPr>
        <w:t xml:space="preserve"> comprehensive collection of Australian Aboriginal cultural material</w:t>
      </w:r>
      <w:r>
        <w:rPr>
          <w:rFonts w:ascii="Calibri" w:hAnsi="Calibri" w:cs="Calibri"/>
          <w:bCs/>
          <w:color w:val="000000"/>
          <w:sz w:val="22"/>
          <w:szCs w:val="22"/>
        </w:rPr>
        <w:t xml:space="preserve"> in the world</w:t>
      </w:r>
      <w:r w:rsidRPr="00694F23">
        <w:rPr>
          <w:rFonts w:ascii="Calibri" w:hAnsi="Calibri" w:cs="Calibri"/>
          <w:bCs/>
          <w:color w:val="000000"/>
          <w:sz w:val="22"/>
          <w:szCs w:val="22"/>
        </w:rPr>
        <w:t>.</w:t>
      </w:r>
      <w:r>
        <w:rPr>
          <w:rFonts w:ascii="Calibri" w:hAnsi="Calibri" w:cs="Calibri"/>
          <w:bCs/>
          <w:color w:val="000000"/>
          <w:sz w:val="22"/>
          <w:szCs w:val="22"/>
        </w:rPr>
        <w:tab/>
      </w:r>
    </w:p>
    <w:p w14:paraId="41B26432" w14:textId="77777777" w:rsidR="007B4A76" w:rsidRPr="001E298B" w:rsidRDefault="007B4A76" w:rsidP="007B4A76">
      <w:pPr>
        <w:pStyle w:val="Nostyle"/>
        <w:tabs>
          <w:tab w:val="left" w:pos="2835"/>
        </w:tabs>
        <w:spacing w:line="240" w:lineRule="auto"/>
        <w:rPr>
          <w:rFonts w:ascii="Calibri" w:hAnsi="Calibri" w:cs="Calibri"/>
          <w:bCs/>
          <w:color w:val="000000"/>
          <w:sz w:val="22"/>
          <w:szCs w:val="22"/>
        </w:rPr>
      </w:pPr>
      <w:r>
        <w:rPr>
          <w:rFonts w:ascii="Calibri" w:hAnsi="Calibri" w:cs="Calibri"/>
          <w:bCs/>
          <w:color w:val="000000"/>
          <w:sz w:val="22"/>
          <w:szCs w:val="22"/>
        </w:rPr>
        <w:tab/>
      </w:r>
    </w:p>
    <w:p w14:paraId="73BAA6C1" w14:textId="77777777" w:rsidR="007B4A76" w:rsidRDefault="007B4A76" w:rsidP="007B4A76">
      <w:pPr>
        <w:autoSpaceDE w:val="0"/>
        <w:autoSpaceDN w:val="0"/>
        <w:ind w:left="2880"/>
        <w:rPr>
          <w:rFonts w:ascii="Calibri" w:hAnsi="Calibri" w:cs="Calibri"/>
          <w:sz w:val="22"/>
          <w:szCs w:val="22"/>
        </w:rPr>
      </w:pPr>
      <w:r>
        <w:rPr>
          <w:rFonts w:ascii="Calibri" w:hAnsi="Calibri" w:cs="Calibri"/>
          <w:sz w:val="22"/>
          <w:szCs w:val="22"/>
        </w:rPr>
        <w:t xml:space="preserve">Tonight, indulge in the best of North African cuisine at </w:t>
      </w:r>
      <w:hyperlink r:id="rId37" w:history="1">
        <w:proofErr w:type="spellStart"/>
        <w:r w:rsidRPr="00096E71">
          <w:rPr>
            <w:rStyle w:val="Hyperlink"/>
            <w:rFonts w:ascii="Calibri" w:hAnsi="Calibri" w:cs="Calibri"/>
            <w:b/>
            <w:bCs/>
            <w:sz w:val="22"/>
            <w:szCs w:val="22"/>
          </w:rPr>
          <w:t>Africola</w:t>
        </w:r>
        <w:proofErr w:type="spellEnd"/>
      </w:hyperlink>
      <w:r>
        <w:rPr>
          <w:rFonts w:ascii="Calibri" w:hAnsi="Calibri" w:cs="Calibri"/>
          <w:sz w:val="22"/>
          <w:szCs w:val="22"/>
        </w:rPr>
        <w:t xml:space="preserve">, located on the East Terrace. </w:t>
      </w:r>
    </w:p>
    <w:p w14:paraId="5A9C3D16" w14:textId="77777777" w:rsidR="007B4A76" w:rsidRDefault="007B4A76" w:rsidP="007B4A76">
      <w:pPr>
        <w:autoSpaceDE w:val="0"/>
        <w:autoSpaceDN w:val="0"/>
        <w:ind w:left="2880"/>
        <w:rPr>
          <w:rFonts w:ascii="Calibri" w:hAnsi="Calibri" w:cs="Calibri"/>
          <w:sz w:val="22"/>
          <w:szCs w:val="22"/>
        </w:rPr>
      </w:pPr>
    </w:p>
    <w:p w14:paraId="36E06250" w14:textId="77777777" w:rsidR="007B4A76" w:rsidRPr="000B43DF" w:rsidRDefault="007B4A76" w:rsidP="007B4A76">
      <w:pPr>
        <w:autoSpaceDE w:val="0"/>
        <w:autoSpaceDN w:val="0"/>
        <w:rPr>
          <w:rFonts w:ascii="Calibri" w:hAnsi="Calibri" w:cs="Calibri"/>
          <w:b/>
          <w:bCs/>
          <w:sz w:val="22"/>
          <w:szCs w:val="22"/>
        </w:rPr>
      </w:pPr>
      <w:r w:rsidRPr="000B43DF">
        <w:rPr>
          <w:rFonts w:ascii="Calibri" w:hAnsi="Calibri" w:cs="Calibri"/>
          <w:b/>
          <w:bCs/>
          <w:sz w:val="22"/>
          <w:szCs w:val="22"/>
        </w:rPr>
        <w:t>Overnight:</w:t>
      </w:r>
      <w:r w:rsidRPr="000B43DF">
        <w:rPr>
          <w:rFonts w:ascii="Calibri" w:hAnsi="Calibri" w:cs="Calibri"/>
          <w:b/>
          <w:bCs/>
          <w:sz w:val="22"/>
          <w:szCs w:val="22"/>
        </w:rPr>
        <w:tab/>
      </w:r>
      <w:r w:rsidRPr="000B43DF">
        <w:rPr>
          <w:rFonts w:ascii="Calibri" w:hAnsi="Calibri" w:cs="Calibri"/>
          <w:b/>
          <w:bCs/>
          <w:sz w:val="22"/>
          <w:szCs w:val="22"/>
        </w:rPr>
        <w:tab/>
      </w:r>
      <w:r w:rsidRPr="000B43DF">
        <w:rPr>
          <w:rFonts w:ascii="Calibri" w:hAnsi="Calibri" w:cs="Calibri"/>
          <w:b/>
          <w:bCs/>
          <w:sz w:val="22"/>
          <w:szCs w:val="22"/>
        </w:rPr>
        <w:tab/>
        <w:t>Sofitel Adelaide</w:t>
      </w:r>
    </w:p>
    <w:p w14:paraId="5928716D" w14:textId="77777777" w:rsidR="007B4A76" w:rsidRDefault="007B4A76" w:rsidP="007B4A76">
      <w:pPr>
        <w:autoSpaceDE w:val="0"/>
        <w:autoSpaceDN w:val="0"/>
        <w:rPr>
          <w:rFonts w:ascii="Calibri" w:hAnsi="Calibri" w:cs="Calibri"/>
          <w:b/>
          <w:bCs/>
        </w:rPr>
      </w:pPr>
    </w:p>
    <w:p w14:paraId="7F943EAE" w14:textId="77777777" w:rsidR="007B4A76" w:rsidRPr="008C3ACE" w:rsidRDefault="007B4A76" w:rsidP="007B4A76">
      <w:pPr>
        <w:autoSpaceDE w:val="0"/>
        <w:autoSpaceDN w:val="0"/>
        <w:rPr>
          <w:rFonts w:ascii="Calibri" w:hAnsi="Calibri" w:cs="Calibri"/>
          <w:b/>
          <w:bCs/>
        </w:rPr>
      </w:pPr>
      <w:r w:rsidRPr="008C3ACE">
        <w:rPr>
          <w:rFonts w:ascii="Calibri" w:hAnsi="Calibri" w:cs="Calibri"/>
          <w:b/>
          <w:bCs/>
        </w:rPr>
        <w:t>DAY 2</w:t>
      </w:r>
    </w:p>
    <w:p w14:paraId="7535A27A" w14:textId="77777777" w:rsidR="007B4A76" w:rsidRDefault="007B4A76" w:rsidP="007B4A76">
      <w:pPr>
        <w:ind w:left="2160" w:right="-33" w:firstLine="720"/>
        <w:rPr>
          <w:rFonts w:asciiTheme="minorHAnsi" w:hAnsiTheme="minorHAnsi"/>
          <w:i/>
          <w:sz w:val="22"/>
          <w:szCs w:val="22"/>
        </w:rPr>
      </w:pPr>
      <w:r>
        <w:rPr>
          <w:rFonts w:asciiTheme="minorHAnsi" w:hAnsiTheme="minorHAnsi"/>
          <w:sz w:val="22"/>
          <w:szCs w:val="22"/>
        </w:rPr>
        <w:t xml:space="preserve">Today, head out to the </w:t>
      </w:r>
      <w:r w:rsidRPr="008C3ACE">
        <w:rPr>
          <w:rFonts w:asciiTheme="minorHAnsi" w:hAnsiTheme="minorHAnsi"/>
          <w:b/>
          <w:bCs/>
          <w:sz w:val="22"/>
          <w:szCs w:val="22"/>
        </w:rPr>
        <w:t xml:space="preserve">McLaren Vale </w:t>
      </w:r>
      <w:r w:rsidRPr="000B43DF">
        <w:rPr>
          <w:rFonts w:asciiTheme="minorHAnsi" w:hAnsiTheme="minorHAnsi"/>
          <w:sz w:val="22"/>
          <w:szCs w:val="22"/>
        </w:rPr>
        <w:t>wineries.</w:t>
      </w:r>
      <w:r>
        <w:rPr>
          <w:rFonts w:asciiTheme="minorHAnsi" w:hAnsiTheme="minorHAnsi"/>
          <w:sz w:val="22"/>
          <w:szCs w:val="22"/>
        </w:rPr>
        <w:t xml:space="preserve"> </w:t>
      </w:r>
    </w:p>
    <w:p w14:paraId="25A71988" w14:textId="2C235740" w:rsidR="007B4A76" w:rsidRDefault="007B4A76" w:rsidP="007B4A76">
      <w:pPr>
        <w:ind w:left="2880"/>
        <w:rPr>
          <w:rFonts w:asciiTheme="minorHAnsi" w:hAnsiTheme="minorHAnsi"/>
          <w:i/>
          <w:sz w:val="22"/>
          <w:szCs w:val="22"/>
        </w:rPr>
      </w:pPr>
    </w:p>
    <w:p w14:paraId="62D6EA25" w14:textId="0D3D24A3" w:rsidR="002972EC" w:rsidRDefault="002972EC" w:rsidP="007B4A76">
      <w:pPr>
        <w:ind w:left="2880"/>
        <w:rPr>
          <w:rFonts w:asciiTheme="minorHAnsi" w:hAnsiTheme="minorHAnsi"/>
          <w:i/>
          <w:sz w:val="22"/>
          <w:szCs w:val="22"/>
        </w:rPr>
      </w:pPr>
      <w:r w:rsidRPr="002972EC">
        <w:rPr>
          <w:rFonts w:asciiTheme="minorHAnsi" w:hAnsiTheme="minorHAnsi"/>
          <w:i/>
          <w:sz w:val="22"/>
          <w:szCs w:val="22"/>
        </w:rPr>
        <w:t xml:space="preserve">Situated between the rolling Mount Lofty Ranges and Gulf St Vincent beaches, McLaren Vale sits only 45 minutes from Adelaide. This South Australian gem boasts more than 80 cellar doors and vineyards, top-notch restaurants, and beautiful accommodation options. But McLaren Vale isn’t just about the wine; beyond the vines are long stretches of beach, rugged </w:t>
      </w:r>
      <w:proofErr w:type="gramStart"/>
      <w:r w:rsidRPr="002972EC">
        <w:rPr>
          <w:rFonts w:asciiTheme="minorHAnsi" w:hAnsiTheme="minorHAnsi"/>
          <w:i/>
          <w:sz w:val="22"/>
          <w:szCs w:val="22"/>
        </w:rPr>
        <w:t>coastline</w:t>
      </w:r>
      <w:proofErr w:type="gramEnd"/>
      <w:r w:rsidRPr="002972EC">
        <w:rPr>
          <w:rFonts w:asciiTheme="minorHAnsi" w:hAnsiTheme="minorHAnsi"/>
          <w:i/>
          <w:sz w:val="22"/>
          <w:szCs w:val="22"/>
        </w:rPr>
        <w:t xml:space="preserve"> and local wildlife.</w:t>
      </w:r>
    </w:p>
    <w:p w14:paraId="41E21FDD" w14:textId="77777777" w:rsidR="002972EC" w:rsidRDefault="002972EC" w:rsidP="007B4A76">
      <w:pPr>
        <w:ind w:left="2880"/>
        <w:rPr>
          <w:rFonts w:asciiTheme="minorHAnsi" w:hAnsiTheme="minorHAnsi"/>
          <w:i/>
          <w:sz w:val="22"/>
          <w:szCs w:val="22"/>
        </w:rPr>
      </w:pPr>
    </w:p>
    <w:p w14:paraId="168B4FF3" w14:textId="4C82DAC7" w:rsidR="007B4A76" w:rsidRPr="00F314F6" w:rsidRDefault="007B4A76" w:rsidP="007B4A76">
      <w:pPr>
        <w:ind w:left="2160" w:right="-33" w:firstLine="720"/>
        <w:rPr>
          <w:rFonts w:asciiTheme="minorHAnsi" w:hAnsiTheme="minorHAnsi"/>
          <w:b/>
          <w:sz w:val="22"/>
          <w:szCs w:val="22"/>
        </w:rPr>
      </w:pPr>
      <w:r w:rsidRPr="00F314F6">
        <w:rPr>
          <w:rFonts w:asciiTheme="minorHAnsi" w:hAnsiTheme="minorHAnsi"/>
          <w:sz w:val="22"/>
          <w:szCs w:val="22"/>
        </w:rPr>
        <w:t xml:space="preserve">Arrive at </w:t>
      </w:r>
      <w:hyperlink r:id="rId38" w:history="1">
        <w:proofErr w:type="spellStart"/>
        <w:r w:rsidRPr="00EB0C85">
          <w:rPr>
            <w:rStyle w:val="Hyperlink"/>
            <w:rFonts w:asciiTheme="minorHAnsi" w:hAnsiTheme="minorHAnsi"/>
            <w:b/>
            <w:sz w:val="22"/>
            <w:szCs w:val="22"/>
          </w:rPr>
          <w:t>d’Arenberg</w:t>
        </w:r>
        <w:proofErr w:type="spellEnd"/>
        <w:r w:rsidRPr="00EB0C85">
          <w:rPr>
            <w:rStyle w:val="Hyperlink"/>
            <w:rFonts w:asciiTheme="minorHAnsi" w:hAnsiTheme="minorHAnsi"/>
            <w:b/>
            <w:sz w:val="22"/>
            <w:szCs w:val="22"/>
          </w:rPr>
          <w:t xml:space="preserve"> Wines</w:t>
        </w:r>
      </w:hyperlink>
      <w:r w:rsidRPr="00F314F6">
        <w:rPr>
          <w:rFonts w:asciiTheme="minorHAnsi" w:hAnsiTheme="minorHAnsi"/>
          <w:sz w:val="22"/>
          <w:szCs w:val="22"/>
        </w:rPr>
        <w:t xml:space="preserve"> for a</w:t>
      </w:r>
      <w:r>
        <w:rPr>
          <w:rFonts w:asciiTheme="minorHAnsi" w:hAnsiTheme="minorHAnsi"/>
          <w:sz w:val="22"/>
          <w:szCs w:val="22"/>
        </w:rPr>
        <w:t xml:space="preserve"> </w:t>
      </w:r>
      <w:hyperlink r:id="rId39" w:history="1">
        <w:r w:rsidRPr="00EB0C85">
          <w:rPr>
            <w:rStyle w:val="Hyperlink"/>
            <w:rFonts w:asciiTheme="minorHAnsi" w:hAnsiTheme="minorHAnsi"/>
            <w:b/>
            <w:bCs/>
            <w:sz w:val="22"/>
            <w:szCs w:val="22"/>
          </w:rPr>
          <w:t>Blending Bench</w:t>
        </w:r>
      </w:hyperlink>
      <w:r w:rsidRPr="00F314F6">
        <w:rPr>
          <w:rFonts w:asciiTheme="minorHAnsi" w:hAnsiTheme="minorHAnsi"/>
          <w:sz w:val="22"/>
          <w:szCs w:val="22"/>
        </w:rPr>
        <w:t xml:space="preserve"> </w:t>
      </w:r>
      <w:r>
        <w:rPr>
          <w:rFonts w:asciiTheme="minorHAnsi" w:hAnsiTheme="minorHAnsi"/>
          <w:sz w:val="22"/>
          <w:szCs w:val="22"/>
        </w:rPr>
        <w:t>experience.</w:t>
      </w:r>
    </w:p>
    <w:p w14:paraId="7986D313" w14:textId="77777777" w:rsidR="007B4A76" w:rsidRPr="00F314F6" w:rsidRDefault="007B4A76" w:rsidP="007B4A76">
      <w:pPr>
        <w:rPr>
          <w:rFonts w:asciiTheme="minorHAnsi" w:hAnsiTheme="minorHAnsi"/>
          <w:sz w:val="22"/>
          <w:szCs w:val="22"/>
        </w:rPr>
      </w:pPr>
      <w:r w:rsidRPr="00F314F6">
        <w:rPr>
          <w:rFonts w:asciiTheme="minorHAnsi" w:hAnsiTheme="minorHAnsi"/>
          <w:sz w:val="22"/>
          <w:szCs w:val="22"/>
        </w:rPr>
        <w:fldChar w:fldCharType="begin"/>
      </w:r>
      <w:r w:rsidRPr="00F314F6">
        <w:rPr>
          <w:rFonts w:asciiTheme="minorHAnsi" w:hAnsiTheme="minorHAnsi"/>
          <w:sz w:val="22"/>
          <w:szCs w:val="22"/>
        </w:rPr>
        <w:instrText xml:space="preserve"> IF"Lunch"="Accommodation" "In: Wednesday 11 April" "" </w:instrText>
      </w:r>
      <w:r w:rsidRPr="00F314F6">
        <w:rPr>
          <w:rFonts w:asciiTheme="minorHAnsi" w:hAnsiTheme="minorHAnsi"/>
          <w:sz w:val="22"/>
          <w:szCs w:val="22"/>
        </w:rPr>
        <w:fldChar w:fldCharType="end"/>
      </w:r>
      <w:r w:rsidRPr="00F314F6">
        <w:rPr>
          <w:rFonts w:asciiTheme="minorHAnsi" w:hAnsiTheme="minorHAnsi"/>
          <w:sz w:val="22"/>
          <w:szCs w:val="22"/>
        </w:rPr>
        <w:fldChar w:fldCharType="begin"/>
      </w:r>
      <w:r w:rsidRPr="00F314F6">
        <w:rPr>
          <w:rFonts w:asciiTheme="minorHAnsi" w:hAnsiTheme="minorHAnsi"/>
          <w:sz w:val="22"/>
          <w:szCs w:val="22"/>
        </w:rPr>
        <w:instrText xml:space="preserve"> IF"Lunch"="Accommodation" "Out: Wednesday 11 April" "" </w:instrText>
      </w:r>
      <w:r w:rsidRPr="00F314F6">
        <w:rPr>
          <w:rFonts w:asciiTheme="minorHAnsi" w:hAnsiTheme="minorHAnsi"/>
          <w:sz w:val="22"/>
          <w:szCs w:val="22"/>
        </w:rPr>
        <w:fldChar w:fldCharType="end"/>
      </w:r>
      <w:r w:rsidRPr="00F314F6">
        <w:rPr>
          <w:rFonts w:asciiTheme="minorHAnsi" w:hAnsiTheme="minorHAnsi"/>
          <w:sz w:val="22"/>
          <w:szCs w:val="22"/>
        </w:rPr>
        <w:fldChar w:fldCharType="begin"/>
      </w:r>
      <w:r w:rsidRPr="00F314F6">
        <w:rPr>
          <w:rFonts w:asciiTheme="minorHAnsi" w:hAnsiTheme="minorHAnsi"/>
          <w:sz w:val="22"/>
          <w:szCs w:val="22"/>
        </w:rPr>
        <w:instrText xml:space="preserve"> IF"Lunch"="Accommodation" "Basis: " "" </w:instrText>
      </w:r>
      <w:r w:rsidRPr="00F314F6">
        <w:rPr>
          <w:rFonts w:asciiTheme="minorHAnsi" w:hAnsiTheme="minorHAnsi"/>
          <w:sz w:val="22"/>
          <w:szCs w:val="22"/>
        </w:rPr>
        <w:fldChar w:fldCharType="end"/>
      </w:r>
    </w:p>
    <w:p w14:paraId="445C69C7" w14:textId="77777777" w:rsidR="007B4A76" w:rsidRDefault="007B4A76" w:rsidP="007B4A76">
      <w:pPr>
        <w:ind w:left="2880"/>
        <w:rPr>
          <w:rFonts w:asciiTheme="minorHAnsi" w:hAnsiTheme="minorHAnsi"/>
          <w:i/>
          <w:sz w:val="22"/>
          <w:szCs w:val="22"/>
        </w:rPr>
      </w:pPr>
      <w:r w:rsidRPr="00F314F6">
        <w:rPr>
          <w:rFonts w:asciiTheme="minorHAnsi" w:hAnsiTheme="minorHAnsi"/>
          <w:i/>
          <w:sz w:val="22"/>
          <w:szCs w:val="22"/>
        </w:rPr>
        <w:t xml:space="preserve">Family owned and purchased in 1912, this understated winery is on top of a hill overlooking the district. The </w:t>
      </w:r>
      <w:proofErr w:type="spellStart"/>
      <w:r w:rsidRPr="00CF6B0A">
        <w:rPr>
          <w:rFonts w:asciiTheme="minorHAnsi" w:hAnsiTheme="minorHAnsi"/>
          <w:b/>
          <w:i/>
          <w:sz w:val="22"/>
          <w:szCs w:val="22"/>
        </w:rPr>
        <w:t>d’Arenberg</w:t>
      </w:r>
      <w:proofErr w:type="spellEnd"/>
      <w:r w:rsidRPr="00F314F6">
        <w:rPr>
          <w:rFonts w:asciiTheme="minorHAnsi" w:hAnsiTheme="minorHAnsi"/>
          <w:i/>
          <w:sz w:val="22"/>
          <w:szCs w:val="22"/>
        </w:rPr>
        <w:t xml:space="preserve"> label is well known with its distinctively </w:t>
      </w:r>
      <w:proofErr w:type="spellStart"/>
      <w:r w:rsidRPr="00F314F6">
        <w:rPr>
          <w:rFonts w:asciiTheme="minorHAnsi" w:hAnsiTheme="minorHAnsi"/>
          <w:i/>
          <w:sz w:val="22"/>
          <w:szCs w:val="22"/>
        </w:rPr>
        <w:t>flavoured</w:t>
      </w:r>
      <w:proofErr w:type="spellEnd"/>
      <w:r w:rsidRPr="00F314F6">
        <w:rPr>
          <w:rFonts w:asciiTheme="minorHAnsi" w:hAnsiTheme="minorHAnsi"/>
          <w:i/>
          <w:sz w:val="22"/>
          <w:szCs w:val="22"/>
        </w:rPr>
        <w:t xml:space="preserve"> wines reflecting much of the history of the area. With Chester Osborn, fourth </w:t>
      </w:r>
    </w:p>
    <w:p w14:paraId="2852C419" w14:textId="77777777" w:rsidR="007B4A76" w:rsidRPr="00F314F6" w:rsidRDefault="007B4A76" w:rsidP="007B4A76">
      <w:pPr>
        <w:ind w:left="2880"/>
        <w:rPr>
          <w:rFonts w:asciiTheme="minorHAnsi" w:hAnsiTheme="minorHAnsi"/>
          <w:i/>
          <w:sz w:val="22"/>
          <w:szCs w:val="22"/>
        </w:rPr>
      </w:pPr>
      <w:r>
        <w:rPr>
          <w:rFonts w:asciiTheme="minorHAnsi" w:hAnsiTheme="minorHAnsi"/>
          <w:i/>
          <w:sz w:val="22"/>
          <w:szCs w:val="22"/>
        </w:rPr>
        <w:lastRenderedPageBreak/>
        <w:t>g</w:t>
      </w:r>
      <w:r w:rsidRPr="00F314F6">
        <w:rPr>
          <w:rFonts w:asciiTheme="minorHAnsi" w:hAnsiTheme="minorHAnsi"/>
          <w:i/>
          <w:sz w:val="22"/>
          <w:szCs w:val="22"/>
        </w:rPr>
        <w:t xml:space="preserve">eneration family winemaker, </w:t>
      </w:r>
      <w:proofErr w:type="spellStart"/>
      <w:r w:rsidRPr="00F314F6">
        <w:rPr>
          <w:rFonts w:asciiTheme="minorHAnsi" w:hAnsiTheme="minorHAnsi"/>
          <w:i/>
          <w:sz w:val="22"/>
          <w:szCs w:val="22"/>
        </w:rPr>
        <w:t>d’Arenberg</w:t>
      </w:r>
      <w:proofErr w:type="spellEnd"/>
      <w:r w:rsidRPr="00F314F6">
        <w:rPr>
          <w:rFonts w:asciiTheme="minorHAnsi" w:hAnsiTheme="minorHAnsi"/>
          <w:i/>
          <w:sz w:val="22"/>
          <w:szCs w:val="22"/>
        </w:rPr>
        <w:t xml:space="preserve"> offers a unique wine tasting experience with over 60 wines made from more than 25 grape varieties.</w:t>
      </w:r>
    </w:p>
    <w:p w14:paraId="0A39AD88" w14:textId="77777777" w:rsidR="007B4A76" w:rsidRPr="00F314F6" w:rsidRDefault="007B4A76" w:rsidP="007B4A76">
      <w:pPr>
        <w:rPr>
          <w:rFonts w:asciiTheme="minorHAnsi" w:hAnsiTheme="minorHAnsi"/>
          <w:sz w:val="22"/>
          <w:szCs w:val="22"/>
        </w:rPr>
      </w:pPr>
    </w:p>
    <w:p w14:paraId="61C2E198" w14:textId="77777777" w:rsidR="007B4A76" w:rsidRPr="008C3ACE" w:rsidRDefault="007B4A76" w:rsidP="007B4A76">
      <w:pPr>
        <w:ind w:left="2880"/>
        <w:rPr>
          <w:rFonts w:ascii="Calibri" w:hAnsi="Calibri" w:cs="Calibri"/>
          <w:sz w:val="22"/>
          <w:szCs w:val="22"/>
        </w:rPr>
      </w:pPr>
      <w:r w:rsidRPr="008C3ACE">
        <w:rPr>
          <w:rFonts w:ascii="Calibri" w:hAnsi="Calibri" w:cs="Calibri"/>
          <w:sz w:val="22"/>
          <w:szCs w:val="22"/>
        </w:rPr>
        <w:t>The Blending Bench is a hands</w:t>
      </w:r>
      <w:r>
        <w:rPr>
          <w:rFonts w:ascii="Calibri" w:hAnsi="Calibri" w:cs="Calibri"/>
          <w:sz w:val="22"/>
          <w:szCs w:val="22"/>
        </w:rPr>
        <w:t>-</w:t>
      </w:r>
      <w:r w:rsidRPr="008C3ACE">
        <w:rPr>
          <w:rFonts w:ascii="Calibri" w:hAnsi="Calibri" w:cs="Calibri"/>
          <w:sz w:val="22"/>
          <w:szCs w:val="22"/>
        </w:rPr>
        <w:t xml:space="preserve">on experience where you play winemaker, then take home a bottle of your </w:t>
      </w:r>
      <w:proofErr w:type="spellStart"/>
      <w:r w:rsidRPr="008C3ACE">
        <w:rPr>
          <w:rFonts w:ascii="Calibri" w:hAnsi="Calibri" w:cs="Calibri"/>
          <w:sz w:val="22"/>
          <w:szCs w:val="22"/>
        </w:rPr>
        <w:t>favourite</w:t>
      </w:r>
      <w:proofErr w:type="spellEnd"/>
      <w:r w:rsidRPr="008C3ACE">
        <w:rPr>
          <w:rFonts w:ascii="Calibri" w:hAnsi="Calibri" w:cs="Calibri"/>
          <w:sz w:val="22"/>
          <w:szCs w:val="22"/>
        </w:rPr>
        <w:t xml:space="preserve"> blend. </w:t>
      </w:r>
    </w:p>
    <w:p w14:paraId="0C555DFC" w14:textId="77777777" w:rsidR="007B4A76" w:rsidRDefault="007B4A76" w:rsidP="007B4A76">
      <w:pPr>
        <w:rPr>
          <w:rFonts w:asciiTheme="minorHAnsi" w:hAnsiTheme="minorHAnsi"/>
          <w:i/>
          <w:sz w:val="22"/>
          <w:szCs w:val="22"/>
        </w:rPr>
      </w:pPr>
    </w:p>
    <w:p w14:paraId="42035740" w14:textId="563B9847" w:rsidR="007B4A76" w:rsidRDefault="007B4A76" w:rsidP="007B4A76">
      <w:pPr>
        <w:ind w:left="2880"/>
        <w:rPr>
          <w:rFonts w:asciiTheme="minorHAnsi" w:hAnsiTheme="minorHAnsi"/>
          <w:iCs/>
          <w:sz w:val="22"/>
          <w:szCs w:val="22"/>
        </w:rPr>
      </w:pPr>
      <w:r w:rsidRPr="008C3ACE">
        <w:rPr>
          <w:rFonts w:asciiTheme="minorHAnsi" w:hAnsiTheme="minorHAnsi"/>
          <w:iCs/>
          <w:sz w:val="22"/>
          <w:szCs w:val="22"/>
        </w:rPr>
        <w:t xml:space="preserve">Depart </w:t>
      </w:r>
      <w:proofErr w:type="spellStart"/>
      <w:r w:rsidRPr="008C3ACE">
        <w:rPr>
          <w:rFonts w:asciiTheme="minorHAnsi" w:hAnsiTheme="minorHAnsi"/>
          <w:iCs/>
          <w:sz w:val="22"/>
          <w:szCs w:val="22"/>
        </w:rPr>
        <w:t>d’Arenberg</w:t>
      </w:r>
      <w:proofErr w:type="spellEnd"/>
      <w:r w:rsidRPr="008C3ACE">
        <w:rPr>
          <w:rFonts w:asciiTheme="minorHAnsi" w:hAnsiTheme="minorHAnsi"/>
          <w:iCs/>
          <w:sz w:val="22"/>
          <w:szCs w:val="22"/>
        </w:rPr>
        <w:t xml:space="preserve"> </w:t>
      </w:r>
      <w:r>
        <w:rPr>
          <w:rFonts w:asciiTheme="minorHAnsi" w:hAnsiTheme="minorHAnsi"/>
          <w:iCs/>
          <w:sz w:val="22"/>
          <w:szCs w:val="22"/>
        </w:rPr>
        <w:t>and travel to</w:t>
      </w:r>
      <w:r w:rsidRPr="008C3ACE">
        <w:rPr>
          <w:rFonts w:asciiTheme="minorHAnsi" w:hAnsiTheme="minorHAnsi"/>
          <w:iCs/>
          <w:sz w:val="22"/>
          <w:szCs w:val="22"/>
        </w:rPr>
        <w:t xml:space="preserve"> </w:t>
      </w:r>
      <w:hyperlink r:id="rId40" w:history="1">
        <w:proofErr w:type="spellStart"/>
        <w:r w:rsidRPr="00EB0C85">
          <w:rPr>
            <w:rStyle w:val="Hyperlink"/>
            <w:rFonts w:asciiTheme="minorHAnsi" w:hAnsiTheme="minorHAnsi"/>
            <w:b/>
            <w:bCs/>
            <w:iCs/>
            <w:sz w:val="22"/>
            <w:szCs w:val="22"/>
          </w:rPr>
          <w:t>Gemtree</w:t>
        </w:r>
        <w:proofErr w:type="spellEnd"/>
        <w:r w:rsidRPr="00EB0C85">
          <w:rPr>
            <w:rStyle w:val="Hyperlink"/>
            <w:rFonts w:asciiTheme="minorHAnsi" w:hAnsiTheme="minorHAnsi"/>
            <w:b/>
            <w:bCs/>
            <w:iCs/>
            <w:sz w:val="22"/>
            <w:szCs w:val="22"/>
          </w:rPr>
          <w:t xml:space="preserve"> Wines</w:t>
        </w:r>
      </w:hyperlink>
      <w:r w:rsidRPr="008C3ACE">
        <w:rPr>
          <w:rFonts w:asciiTheme="minorHAnsi" w:hAnsiTheme="minorHAnsi"/>
          <w:iCs/>
          <w:sz w:val="22"/>
          <w:szCs w:val="22"/>
        </w:rPr>
        <w:t xml:space="preserve">. </w:t>
      </w:r>
    </w:p>
    <w:p w14:paraId="15370FC3" w14:textId="77777777" w:rsidR="007B4A76" w:rsidRPr="00F314F6" w:rsidRDefault="007B4A76" w:rsidP="007B4A76">
      <w:pPr>
        <w:rPr>
          <w:rFonts w:asciiTheme="minorHAnsi" w:hAnsiTheme="minorHAnsi"/>
          <w:sz w:val="22"/>
          <w:szCs w:val="22"/>
        </w:rPr>
      </w:pPr>
    </w:p>
    <w:p w14:paraId="7C6479B0" w14:textId="149F6F20" w:rsidR="007B4A76" w:rsidRPr="00F314F6" w:rsidRDefault="007B4A76" w:rsidP="007B4A76">
      <w:pPr>
        <w:ind w:left="2160" w:right="-33" w:firstLine="720"/>
        <w:rPr>
          <w:rFonts w:asciiTheme="minorHAnsi" w:hAnsiTheme="minorHAnsi"/>
          <w:sz w:val="22"/>
          <w:szCs w:val="22"/>
        </w:rPr>
      </w:pPr>
      <w:r>
        <w:rPr>
          <w:rFonts w:asciiTheme="minorHAnsi" w:hAnsiTheme="minorHAnsi"/>
          <w:sz w:val="22"/>
          <w:szCs w:val="22"/>
        </w:rPr>
        <w:t xml:space="preserve">Arrive at </w:t>
      </w:r>
      <w:proofErr w:type="spellStart"/>
      <w:r w:rsidRPr="002972EC">
        <w:rPr>
          <w:rFonts w:asciiTheme="minorHAnsi" w:hAnsiTheme="minorHAnsi"/>
          <w:sz w:val="22"/>
          <w:szCs w:val="22"/>
        </w:rPr>
        <w:t>Gemtree</w:t>
      </w:r>
      <w:proofErr w:type="spellEnd"/>
      <w:r w:rsidRPr="002972EC">
        <w:rPr>
          <w:rFonts w:asciiTheme="minorHAnsi" w:hAnsiTheme="minorHAnsi"/>
          <w:sz w:val="22"/>
          <w:szCs w:val="22"/>
        </w:rPr>
        <w:t xml:space="preserve"> Wines</w:t>
      </w:r>
      <w:r>
        <w:rPr>
          <w:rFonts w:asciiTheme="minorHAnsi" w:hAnsiTheme="minorHAnsi"/>
          <w:sz w:val="22"/>
          <w:szCs w:val="22"/>
        </w:rPr>
        <w:t xml:space="preserve"> for the</w:t>
      </w:r>
      <w:r w:rsidRPr="00F314F6">
        <w:rPr>
          <w:rFonts w:asciiTheme="minorHAnsi" w:hAnsiTheme="minorHAnsi"/>
          <w:sz w:val="22"/>
          <w:szCs w:val="22"/>
        </w:rPr>
        <w:t xml:space="preserve"> </w:t>
      </w:r>
      <w:hyperlink r:id="rId41" w:history="1">
        <w:r w:rsidRPr="00BF2685">
          <w:rPr>
            <w:rStyle w:val="Hyperlink"/>
            <w:rFonts w:asciiTheme="minorHAnsi" w:hAnsiTheme="minorHAnsi"/>
            <w:b/>
            <w:bCs/>
            <w:sz w:val="22"/>
            <w:szCs w:val="22"/>
          </w:rPr>
          <w:t>Being Biodynamic</w:t>
        </w:r>
      </w:hyperlink>
      <w:r>
        <w:rPr>
          <w:rFonts w:asciiTheme="minorHAnsi" w:hAnsiTheme="minorHAnsi"/>
          <w:sz w:val="22"/>
          <w:szCs w:val="22"/>
        </w:rPr>
        <w:t xml:space="preserve"> experience.</w:t>
      </w:r>
    </w:p>
    <w:p w14:paraId="359D4A93" w14:textId="77777777" w:rsidR="007B4A76" w:rsidRDefault="007B4A76" w:rsidP="007B4A76">
      <w:pPr>
        <w:ind w:right="-237"/>
        <w:rPr>
          <w:rFonts w:asciiTheme="minorHAnsi" w:hAnsiTheme="minorHAnsi"/>
          <w:b/>
          <w:sz w:val="22"/>
          <w:szCs w:val="22"/>
        </w:rPr>
      </w:pPr>
    </w:p>
    <w:p w14:paraId="6E42CA22" w14:textId="77777777" w:rsidR="007B4A76" w:rsidRDefault="007B4A76" w:rsidP="007B4A76">
      <w:pPr>
        <w:ind w:left="2880" w:right="-237"/>
        <w:rPr>
          <w:rFonts w:asciiTheme="minorHAnsi" w:hAnsiTheme="minorHAnsi"/>
          <w:bCs/>
          <w:i/>
          <w:iCs/>
          <w:sz w:val="22"/>
          <w:szCs w:val="22"/>
        </w:rPr>
      </w:pPr>
      <w:proofErr w:type="spellStart"/>
      <w:r w:rsidRPr="00EB0C85">
        <w:rPr>
          <w:rFonts w:asciiTheme="minorHAnsi" w:hAnsiTheme="minorHAnsi"/>
          <w:bCs/>
          <w:i/>
          <w:iCs/>
          <w:sz w:val="22"/>
          <w:szCs w:val="22"/>
        </w:rPr>
        <w:t>Gemtree's</w:t>
      </w:r>
      <w:proofErr w:type="spellEnd"/>
      <w:r w:rsidRPr="00EB0C85">
        <w:rPr>
          <w:rFonts w:asciiTheme="minorHAnsi" w:hAnsiTheme="minorHAnsi"/>
          <w:bCs/>
          <w:i/>
          <w:iCs/>
          <w:sz w:val="22"/>
          <w:szCs w:val="22"/>
        </w:rPr>
        <w:t xml:space="preserve"> 306 acres of vineyards are certified organic and biodynamic. For owners Melissa and Mike, it is not just about winemaking, it is about setting new standards for sustainable, generational farming.</w:t>
      </w:r>
    </w:p>
    <w:p w14:paraId="1351674D" w14:textId="77777777" w:rsidR="007B4A76" w:rsidRPr="00EB0C85" w:rsidRDefault="007B4A76" w:rsidP="007B4A76">
      <w:pPr>
        <w:ind w:left="2880" w:right="-237"/>
        <w:rPr>
          <w:rFonts w:asciiTheme="minorHAnsi" w:hAnsiTheme="minorHAnsi"/>
          <w:bCs/>
          <w:i/>
          <w:iCs/>
          <w:sz w:val="22"/>
          <w:szCs w:val="22"/>
        </w:rPr>
      </w:pPr>
    </w:p>
    <w:p w14:paraId="34F4ACA5" w14:textId="1C02AF07" w:rsidR="007B4A76" w:rsidRPr="00F0585F" w:rsidRDefault="007B4A76" w:rsidP="007B4A76">
      <w:pPr>
        <w:pStyle w:val="NormalWeb"/>
        <w:spacing w:before="0" w:beforeAutospacing="0" w:after="0" w:afterAutospacing="0"/>
        <w:ind w:left="2880"/>
        <w:rPr>
          <w:rFonts w:ascii="Calibri" w:hAnsi="Calibri" w:cs="Calibri"/>
          <w:sz w:val="22"/>
          <w:szCs w:val="22"/>
        </w:rPr>
      </w:pPr>
      <w:r w:rsidRPr="00F0585F">
        <w:rPr>
          <w:rFonts w:ascii="Calibri" w:hAnsi="Calibri" w:cs="Calibri"/>
          <w:sz w:val="22"/>
          <w:szCs w:val="22"/>
        </w:rPr>
        <w:t xml:space="preserve">The moon and nature are key contributors to </w:t>
      </w:r>
      <w:proofErr w:type="spellStart"/>
      <w:r w:rsidRPr="00F0585F">
        <w:rPr>
          <w:rFonts w:ascii="Calibri" w:hAnsi="Calibri" w:cs="Calibri"/>
          <w:sz w:val="22"/>
          <w:szCs w:val="22"/>
        </w:rPr>
        <w:t>Gemtree’s</w:t>
      </w:r>
      <w:proofErr w:type="spellEnd"/>
      <w:r w:rsidRPr="00F0585F">
        <w:rPr>
          <w:rFonts w:ascii="Calibri" w:hAnsi="Calibri" w:cs="Calibri"/>
          <w:sz w:val="22"/>
          <w:szCs w:val="22"/>
        </w:rPr>
        <w:t xml:space="preserve"> wines. Take a walk as we</w:t>
      </w:r>
      <w:r>
        <w:rPr>
          <w:rFonts w:ascii="Calibri" w:hAnsi="Calibri" w:cs="Calibri"/>
          <w:sz w:val="22"/>
          <w:szCs w:val="22"/>
        </w:rPr>
        <w:t xml:space="preserve"> </w:t>
      </w:r>
      <w:r w:rsidRPr="00F0585F">
        <w:rPr>
          <w:rFonts w:ascii="Calibri" w:hAnsi="Calibri" w:cs="Calibri"/>
          <w:sz w:val="22"/>
          <w:szCs w:val="22"/>
        </w:rPr>
        <w:t>demystify biodynamics with a bite to eat and a glass of wine – of course! Learn about biodynamic grape growing and wine making during a relaxing guided tour of</w:t>
      </w:r>
      <w:r w:rsidRPr="00F0585F">
        <w:rPr>
          <w:rFonts w:ascii="Calibri" w:hAnsi="Calibri" w:cs="Calibri"/>
          <w:sz w:val="22"/>
          <w:szCs w:val="22"/>
        </w:rPr>
        <w:br/>
      </w:r>
      <w:proofErr w:type="spellStart"/>
      <w:r w:rsidRPr="00F0585F">
        <w:rPr>
          <w:rFonts w:ascii="Calibri" w:hAnsi="Calibri" w:cs="Calibri"/>
          <w:sz w:val="22"/>
          <w:szCs w:val="22"/>
        </w:rPr>
        <w:t>Gemtree’s</w:t>
      </w:r>
      <w:proofErr w:type="spellEnd"/>
      <w:r w:rsidRPr="00F0585F">
        <w:rPr>
          <w:rFonts w:ascii="Calibri" w:hAnsi="Calibri" w:cs="Calibri"/>
          <w:sz w:val="22"/>
          <w:szCs w:val="22"/>
        </w:rPr>
        <w:t xml:space="preserve"> Biodynamic Hut and see </w:t>
      </w:r>
      <w:proofErr w:type="spellStart"/>
      <w:r w:rsidRPr="00F0585F">
        <w:rPr>
          <w:rFonts w:ascii="Calibri" w:hAnsi="Calibri" w:cs="Calibri"/>
          <w:sz w:val="22"/>
          <w:szCs w:val="22"/>
        </w:rPr>
        <w:t>firsthand</w:t>
      </w:r>
      <w:proofErr w:type="spellEnd"/>
      <w:r w:rsidRPr="00F0585F">
        <w:rPr>
          <w:rFonts w:ascii="Calibri" w:hAnsi="Calibri" w:cs="Calibri"/>
          <w:sz w:val="22"/>
          <w:szCs w:val="22"/>
        </w:rPr>
        <w:t xml:space="preserve"> how this philosophy is applied in</w:t>
      </w:r>
      <w:r w:rsidRPr="00F0585F">
        <w:rPr>
          <w:rFonts w:ascii="Calibri" w:hAnsi="Calibri" w:cs="Calibri"/>
          <w:sz w:val="22"/>
          <w:szCs w:val="22"/>
        </w:rPr>
        <w:br/>
        <w:t>the vineyards.</w:t>
      </w:r>
      <w:r>
        <w:rPr>
          <w:rFonts w:ascii="Calibri" w:hAnsi="Calibri" w:cs="Calibri"/>
          <w:sz w:val="22"/>
          <w:szCs w:val="22"/>
        </w:rPr>
        <w:t xml:space="preserve"> </w:t>
      </w:r>
      <w:r w:rsidRPr="00F0585F">
        <w:rPr>
          <w:rFonts w:ascii="Calibri" w:hAnsi="Calibri" w:cs="Calibri"/>
          <w:sz w:val="22"/>
          <w:szCs w:val="22"/>
        </w:rPr>
        <w:t>Complete your tour with a delicious regional platter featuring some of the Vale’s finest</w:t>
      </w:r>
      <w:r>
        <w:rPr>
          <w:rFonts w:ascii="Calibri" w:hAnsi="Calibri" w:cs="Calibri"/>
          <w:sz w:val="22"/>
          <w:szCs w:val="22"/>
        </w:rPr>
        <w:t xml:space="preserve"> </w:t>
      </w:r>
      <w:r w:rsidRPr="00F0585F">
        <w:rPr>
          <w:rFonts w:ascii="Calibri" w:hAnsi="Calibri" w:cs="Calibri"/>
          <w:sz w:val="22"/>
          <w:szCs w:val="22"/>
        </w:rPr>
        <w:t xml:space="preserve">cured meats, cheeses, </w:t>
      </w:r>
      <w:r w:rsidR="002972EC" w:rsidRPr="00F0585F">
        <w:rPr>
          <w:rFonts w:ascii="Calibri" w:hAnsi="Calibri" w:cs="Calibri"/>
          <w:sz w:val="22"/>
          <w:szCs w:val="22"/>
        </w:rPr>
        <w:t>condiments,</w:t>
      </w:r>
      <w:r w:rsidRPr="00F0585F">
        <w:rPr>
          <w:rFonts w:ascii="Calibri" w:hAnsi="Calibri" w:cs="Calibri"/>
          <w:sz w:val="22"/>
          <w:szCs w:val="22"/>
        </w:rPr>
        <w:t xml:space="preserve"> and locally baked breads along with a glass of</w:t>
      </w:r>
      <w:r>
        <w:rPr>
          <w:rFonts w:ascii="Calibri" w:hAnsi="Calibri" w:cs="Calibri"/>
          <w:sz w:val="22"/>
          <w:szCs w:val="22"/>
        </w:rPr>
        <w:t xml:space="preserve"> </w:t>
      </w:r>
      <w:proofErr w:type="spellStart"/>
      <w:r w:rsidRPr="00F0585F">
        <w:rPr>
          <w:rFonts w:ascii="Calibri" w:hAnsi="Calibri" w:cs="Calibri"/>
          <w:sz w:val="22"/>
          <w:szCs w:val="22"/>
        </w:rPr>
        <w:t>Gemtree</w:t>
      </w:r>
      <w:proofErr w:type="spellEnd"/>
      <w:r w:rsidRPr="00F0585F">
        <w:rPr>
          <w:rFonts w:ascii="Calibri" w:hAnsi="Calibri" w:cs="Calibri"/>
          <w:sz w:val="22"/>
          <w:szCs w:val="22"/>
        </w:rPr>
        <w:t xml:space="preserve"> Regional Wine.</w:t>
      </w:r>
    </w:p>
    <w:p w14:paraId="29900E35" w14:textId="77777777" w:rsidR="007B4A76" w:rsidRDefault="007B4A76" w:rsidP="007B4A76">
      <w:pPr>
        <w:rPr>
          <w:rFonts w:asciiTheme="minorHAnsi" w:hAnsiTheme="minorHAnsi"/>
          <w:i/>
          <w:sz w:val="22"/>
          <w:szCs w:val="22"/>
        </w:rPr>
      </w:pPr>
    </w:p>
    <w:p w14:paraId="167DE00C" w14:textId="4802D43D" w:rsidR="007B4A76" w:rsidRDefault="007B4A76" w:rsidP="007B4A76">
      <w:pPr>
        <w:rPr>
          <w:rFonts w:asciiTheme="minorHAnsi" w:hAnsiTheme="minorHAnsi"/>
          <w:iCs/>
          <w:sz w:val="22"/>
          <w:szCs w:val="22"/>
        </w:rPr>
      </w:pPr>
      <w:r>
        <w:rPr>
          <w:rFonts w:asciiTheme="minorHAnsi" w:hAnsiTheme="minorHAnsi"/>
          <w:i/>
          <w:sz w:val="22"/>
          <w:szCs w:val="22"/>
        </w:rPr>
        <w:tab/>
      </w:r>
      <w:r>
        <w:rPr>
          <w:rFonts w:asciiTheme="minorHAnsi" w:hAnsiTheme="minorHAnsi"/>
          <w:i/>
          <w:sz w:val="22"/>
          <w:szCs w:val="22"/>
        </w:rPr>
        <w:tab/>
      </w:r>
      <w:r>
        <w:rPr>
          <w:rFonts w:asciiTheme="minorHAnsi" w:hAnsiTheme="minorHAnsi"/>
          <w:i/>
          <w:sz w:val="22"/>
          <w:szCs w:val="22"/>
        </w:rPr>
        <w:tab/>
      </w:r>
      <w:r>
        <w:rPr>
          <w:rFonts w:asciiTheme="minorHAnsi" w:hAnsiTheme="minorHAnsi"/>
          <w:i/>
          <w:sz w:val="22"/>
          <w:szCs w:val="22"/>
        </w:rPr>
        <w:tab/>
      </w:r>
      <w:r>
        <w:rPr>
          <w:rFonts w:asciiTheme="minorHAnsi" w:hAnsiTheme="minorHAnsi"/>
          <w:iCs/>
          <w:sz w:val="22"/>
          <w:szCs w:val="22"/>
        </w:rPr>
        <w:t xml:space="preserve">Depart </w:t>
      </w:r>
      <w:proofErr w:type="spellStart"/>
      <w:r>
        <w:rPr>
          <w:rFonts w:asciiTheme="minorHAnsi" w:hAnsiTheme="minorHAnsi"/>
          <w:iCs/>
          <w:sz w:val="22"/>
          <w:szCs w:val="22"/>
        </w:rPr>
        <w:t>Gemtree</w:t>
      </w:r>
      <w:proofErr w:type="spellEnd"/>
      <w:r>
        <w:rPr>
          <w:rFonts w:asciiTheme="minorHAnsi" w:hAnsiTheme="minorHAnsi"/>
          <w:iCs/>
          <w:sz w:val="22"/>
          <w:szCs w:val="22"/>
        </w:rPr>
        <w:t xml:space="preserve"> Wines and travel to</w:t>
      </w:r>
      <w:r w:rsidR="00B83E81">
        <w:rPr>
          <w:rFonts w:asciiTheme="minorHAnsi" w:hAnsiTheme="minorHAnsi"/>
          <w:iCs/>
          <w:sz w:val="22"/>
          <w:szCs w:val="22"/>
        </w:rPr>
        <w:t xml:space="preserve"> </w:t>
      </w:r>
      <w:hyperlink r:id="rId42" w:history="1">
        <w:proofErr w:type="spellStart"/>
        <w:r w:rsidR="00A26A9A" w:rsidRPr="00B11752">
          <w:rPr>
            <w:rStyle w:val="Hyperlink"/>
            <w:rFonts w:asciiTheme="minorHAnsi" w:hAnsiTheme="minorHAnsi"/>
            <w:b/>
            <w:bCs/>
            <w:iCs/>
            <w:sz w:val="22"/>
            <w:szCs w:val="22"/>
          </w:rPr>
          <w:t>Hardys</w:t>
        </w:r>
        <w:proofErr w:type="spellEnd"/>
        <w:r w:rsidR="00A26A9A" w:rsidRPr="00B11752">
          <w:rPr>
            <w:rStyle w:val="Hyperlink"/>
            <w:rFonts w:asciiTheme="minorHAnsi" w:hAnsiTheme="minorHAnsi"/>
            <w:b/>
            <w:bCs/>
            <w:iCs/>
            <w:sz w:val="22"/>
            <w:szCs w:val="22"/>
          </w:rPr>
          <w:t xml:space="preserve"> </w:t>
        </w:r>
        <w:proofErr w:type="spellStart"/>
        <w:r w:rsidR="00A26A9A" w:rsidRPr="00B11752">
          <w:rPr>
            <w:rStyle w:val="Hyperlink"/>
            <w:rFonts w:asciiTheme="minorHAnsi" w:hAnsiTheme="minorHAnsi"/>
            <w:b/>
            <w:bCs/>
            <w:iCs/>
            <w:sz w:val="22"/>
            <w:szCs w:val="22"/>
          </w:rPr>
          <w:t>Tintara</w:t>
        </w:r>
        <w:proofErr w:type="spellEnd"/>
      </w:hyperlink>
      <w:r w:rsidR="00B11752">
        <w:rPr>
          <w:rFonts w:asciiTheme="minorHAnsi" w:hAnsiTheme="minorHAnsi"/>
          <w:iCs/>
          <w:sz w:val="22"/>
          <w:szCs w:val="22"/>
        </w:rPr>
        <w:t>.</w:t>
      </w:r>
    </w:p>
    <w:p w14:paraId="7608E933" w14:textId="77777777" w:rsidR="007B4A76" w:rsidRPr="00F0585F" w:rsidRDefault="007B4A76" w:rsidP="007B4A76">
      <w:pPr>
        <w:rPr>
          <w:rFonts w:asciiTheme="minorHAnsi" w:hAnsiTheme="minorHAnsi"/>
          <w:iCs/>
          <w:sz w:val="22"/>
          <w:szCs w:val="22"/>
        </w:rPr>
      </w:pPr>
    </w:p>
    <w:p w14:paraId="4EE7363F" w14:textId="73715E2F" w:rsidR="007B4A76" w:rsidRDefault="007B4A76" w:rsidP="00B83E81">
      <w:pPr>
        <w:ind w:left="2160" w:right="-33" w:firstLine="720"/>
        <w:rPr>
          <w:rFonts w:asciiTheme="minorHAnsi" w:hAnsiTheme="minorHAnsi"/>
          <w:sz w:val="22"/>
          <w:szCs w:val="22"/>
        </w:rPr>
      </w:pPr>
      <w:r w:rsidRPr="00F314F6">
        <w:rPr>
          <w:rFonts w:asciiTheme="minorHAnsi" w:hAnsiTheme="minorHAnsi"/>
          <w:sz w:val="22"/>
          <w:szCs w:val="22"/>
        </w:rPr>
        <w:t>Arrive at</w:t>
      </w:r>
      <w:r w:rsidR="00B83E81">
        <w:rPr>
          <w:rFonts w:asciiTheme="minorHAnsi" w:hAnsiTheme="minorHAnsi"/>
          <w:sz w:val="22"/>
          <w:szCs w:val="22"/>
        </w:rPr>
        <w:t xml:space="preserve"> </w:t>
      </w:r>
      <w:proofErr w:type="spellStart"/>
      <w:r w:rsidR="00B83E81" w:rsidRPr="00B11752">
        <w:rPr>
          <w:rFonts w:asciiTheme="minorHAnsi" w:hAnsiTheme="minorHAnsi"/>
          <w:sz w:val="22"/>
          <w:szCs w:val="22"/>
        </w:rPr>
        <w:t>Hardys</w:t>
      </w:r>
      <w:proofErr w:type="spellEnd"/>
      <w:r w:rsidR="00B83E81" w:rsidRPr="00B11752">
        <w:rPr>
          <w:rFonts w:asciiTheme="minorHAnsi" w:hAnsiTheme="minorHAnsi"/>
          <w:sz w:val="22"/>
          <w:szCs w:val="22"/>
        </w:rPr>
        <w:t xml:space="preserve"> </w:t>
      </w:r>
      <w:proofErr w:type="spellStart"/>
      <w:r w:rsidR="00B83E81" w:rsidRPr="00B11752">
        <w:rPr>
          <w:rFonts w:asciiTheme="minorHAnsi" w:hAnsiTheme="minorHAnsi"/>
          <w:sz w:val="22"/>
          <w:szCs w:val="22"/>
        </w:rPr>
        <w:t>Tintara</w:t>
      </w:r>
      <w:proofErr w:type="spellEnd"/>
      <w:r w:rsidR="00B83E81">
        <w:rPr>
          <w:rFonts w:asciiTheme="minorHAnsi" w:hAnsiTheme="minorHAnsi"/>
          <w:sz w:val="22"/>
          <w:szCs w:val="22"/>
        </w:rPr>
        <w:t xml:space="preserve"> </w:t>
      </w:r>
      <w:r w:rsidR="00B11752">
        <w:rPr>
          <w:rFonts w:asciiTheme="minorHAnsi" w:hAnsiTheme="minorHAnsi"/>
          <w:sz w:val="22"/>
          <w:szCs w:val="22"/>
        </w:rPr>
        <w:t xml:space="preserve">and enjoy a cellar door tasting. </w:t>
      </w:r>
    </w:p>
    <w:p w14:paraId="58C5E634" w14:textId="5A223F74" w:rsidR="00B11752" w:rsidRDefault="00B11752" w:rsidP="00B83E81">
      <w:pPr>
        <w:ind w:left="2160" w:right="-33" w:firstLine="720"/>
        <w:rPr>
          <w:rFonts w:asciiTheme="minorHAnsi" w:hAnsiTheme="minorHAnsi"/>
          <w:sz w:val="22"/>
          <w:szCs w:val="22"/>
        </w:rPr>
      </w:pPr>
    </w:p>
    <w:p w14:paraId="6EE93AA0" w14:textId="5D8F2509" w:rsidR="00B11752" w:rsidRPr="00B11752" w:rsidRDefault="00B11752" w:rsidP="00B11752">
      <w:pPr>
        <w:ind w:left="2880" w:right="-33"/>
        <w:rPr>
          <w:rFonts w:asciiTheme="minorHAnsi" w:hAnsiTheme="minorHAnsi"/>
          <w:i/>
          <w:iCs/>
          <w:sz w:val="22"/>
          <w:szCs w:val="22"/>
        </w:rPr>
      </w:pPr>
      <w:proofErr w:type="spellStart"/>
      <w:r w:rsidRPr="00B11752">
        <w:rPr>
          <w:rFonts w:asciiTheme="minorHAnsi" w:hAnsiTheme="minorHAnsi"/>
          <w:i/>
          <w:iCs/>
          <w:sz w:val="22"/>
          <w:szCs w:val="22"/>
        </w:rPr>
        <w:t>Hardys</w:t>
      </w:r>
      <w:proofErr w:type="spellEnd"/>
      <w:r w:rsidRPr="00B11752">
        <w:rPr>
          <w:rFonts w:asciiTheme="minorHAnsi" w:hAnsiTheme="minorHAnsi"/>
          <w:i/>
          <w:iCs/>
          <w:sz w:val="22"/>
          <w:szCs w:val="22"/>
        </w:rPr>
        <w:t xml:space="preserve"> </w:t>
      </w:r>
      <w:proofErr w:type="spellStart"/>
      <w:r w:rsidRPr="00B11752">
        <w:rPr>
          <w:rFonts w:asciiTheme="minorHAnsi" w:hAnsiTheme="minorHAnsi"/>
          <w:i/>
          <w:iCs/>
          <w:sz w:val="22"/>
          <w:szCs w:val="22"/>
        </w:rPr>
        <w:t>Tintara</w:t>
      </w:r>
      <w:proofErr w:type="spellEnd"/>
      <w:r w:rsidRPr="00B11752">
        <w:rPr>
          <w:rFonts w:asciiTheme="minorHAnsi" w:hAnsiTheme="minorHAnsi"/>
          <w:i/>
          <w:iCs/>
          <w:sz w:val="22"/>
          <w:szCs w:val="22"/>
        </w:rPr>
        <w:t xml:space="preserve"> takes visitors beyond the cellar door to experience a rare immersion of history, storytelling and bespoke experiences that can’t be found anywhere else in the country. Explore the estate’s historic buildings, the original working winery and sprawling gardens, home to the legendary Moreton Bay Fig Tree, almost 150 years old.</w:t>
      </w:r>
    </w:p>
    <w:p w14:paraId="03175A1B" w14:textId="77777777" w:rsidR="00B11752" w:rsidRDefault="00B11752" w:rsidP="00B83E81">
      <w:pPr>
        <w:ind w:left="2160" w:right="-33" w:firstLine="720"/>
        <w:rPr>
          <w:rFonts w:asciiTheme="minorHAnsi" w:hAnsiTheme="minorHAnsi"/>
          <w:sz w:val="22"/>
          <w:szCs w:val="22"/>
        </w:rPr>
      </w:pPr>
    </w:p>
    <w:p w14:paraId="1210DAD5" w14:textId="7D6B2B2B" w:rsidR="00B11752" w:rsidRPr="00B83E81" w:rsidRDefault="00B11752" w:rsidP="00B11752">
      <w:pPr>
        <w:ind w:left="2880" w:right="-33"/>
        <w:rPr>
          <w:rFonts w:asciiTheme="minorHAnsi" w:hAnsiTheme="minorHAnsi"/>
          <w:sz w:val="22"/>
          <w:szCs w:val="22"/>
        </w:rPr>
      </w:pPr>
      <w:r>
        <w:rPr>
          <w:rFonts w:asciiTheme="minorHAnsi" w:hAnsiTheme="minorHAnsi"/>
          <w:sz w:val="22"/>
          <w:szCs w:val="22"/>
        </w:rPr>
        <w:t xml:space="preserve">Afterwards, explore the </w:t>
      </w:r>
      <w:hyperlink r:id="rId43" w:history="1">
        <w:proofErr w:type="spellStart"/>
        <w:r w:rsidRPr="00B11752">
          <w:rPr>
            <w:rStyle w:val="Hyperlink"/>
            <w:rFonts w:asciiTheme="minorHAnsi" w:hAnsiTheme="minorHAnsi"/>
            <w:b/>
            <w:bCs/>
            <w:sz w:val="22"/>
            <w:szCs w:val="22"/>
          </w:rPr>
          <w:t>Fleurieu</w:t>
        </w:r>
        <w:proofErr w:type="spellEnd"/>
        <w:r w:rsidRPr="00B11752">
          <w:rPr>
            <w:rStyle w:val="Hyperlink"/>
            <w:rFonts w:asciiTheme="minorHAnsi" w:hAnsiTheme="minorHAnsi"/>
            <w:b/>
            <w:bCs/>
            <w:sz w:val="22"/>
            <w:szCs w:val="22"/>
          </w:rPr>
          <w:t xml:space="preserve"> Arthouse</w:t>
        </w:r>
      </w:hyperlink>
      <w:r>
        <w:rPr>
          <w:rFonts w:asciiTheme="minorHAnsi" w:hAnsiTheme="minorHAnsi"/>
          <w:sz w:val="22"/>
          <w:szCs w:val="22"/>
        </w:rPr>
        <w:t xml:space="preserve">, located on the </w:t>
      </w:r>
      <w:proofErr w:type="spellStart"/>
      <w:r>
        <w:rPr>
          <w:rFonts w:asciiTheme="minorHAnsi" w:hAnsiTheme="minorHAnsi"/>
          <w:sz w:val="22"/>
          <w:szCs w:val="22"/>
        </w:rPr>
        <w:t>Hardys</w:t>
      </w:r>
      <w:proofErr w:type="spellEnd"/>
      <w:r>
        <w:rPr>
          <w:rFonts w:asciiTheme="minorHAnsi" w:hAnsiTheme="minorHAnsi"/>
          <w:sz w:val="22"/>
          <w:szCs w:val="22"/>
        </w:rPr>
        <w:t xml:space="preserve"> </w:t>
      </w:r>
      <w:proofErr w:type="spellStart"/>
      <w:r>
        <w:rPr>
          <w:rFonts w:asciiTheme="minorHAnsi" w:hAnsiTheme="minorHAnsi"/>
          <w:sz w:val="22"/>
          <w:szCs w:val="22"/>
        </w:rPr>
        <w:t>Tintara</w:t>
      </w:r>
      <w:proofErr w:type="spellEnd"/>
      <w:r>
        <w:rPr>
          <w:rFonts w:asciiTheme="minorHAnsi" w:hAnsiTheme="minorHAnsi"/>
          <w:sz w:val="22"/>
          <w:szCs w:val="22"/>
        </w:rPr>
        <w:t xml:space="preserve"> site and featuring working artist studios, an artisan retail shop and interactive workshop space.</w:t>
      </w:r>
    </w:p>
    <w:p w14:paraId="1718FE4F" w14:textId="77777777" w:rsidR="007B4A76" w:rsidRPr="00F314F6" w:rsidRDefault="007B4A76" w:rsidP="007B4A76">
      <w:pPr>
        <w:ind w:right="-237"/>
        <w:rPr>
          <w:rFonts w:asciiTheme="minorHAnsi" w:hAnsiTheme="minorHAnsi"/>
          <w:b/>
          <w:sz w:val="22"/>
          <w:szCs w:val="22"/>
        </w:rPr>
      </w:pPr>
    </w:p>
    <w:p w14:paraId="65CB4654" w14:textId="237F1792" w:rsidR="007B4A76" w:rsidRPr="00AF205C" w:rsidRDefault="007B4A76" w:rsidP="007B4A76">
      <w:pPr>
        <w:ind w:left="2880"/>
        <w:rPr>
          <w:rFonts w:asciiTheme="minorHAnsi" w:hAnsiTheme="minorHAnsi"/>
          <w:i/>
          <w:sz w:val="22"/>
          <w:szCs w:val="22"/>
        </w:rPr>
      </w:pPr>
      <w:proofErr w:type="spellStart"/>
      <w:r>
        <w:rPr>
          <w:rFonts w:asciiTheme="minorHAnsi" w:hAnsiTheme="minorHAnsi"/>
          <w:i/>
          <w:sz w:val="22"/>
          <w:szCs w:val="22"/>
        </w:rPr>
        <w:t>d</w:t>
      </w:r>
      <w:r w:rsidRPr="001D251B">
        <w:rPr>
          <w:rFonts w:asciiTheme="minorHAnsi" w:hAnsiTheme="minorHAnsi"/>
          <w:i/>
          <w:sz w:val="22"/>
          <w:szCs w:val="22"/>
        </w:rPr>
        <w:t>’Arenberg</w:t>
      </w:r>
      <w:proofErr w:type="spellEnd"/>
      <w:r>
        <w:rPr>
          <w:rFonts w:asciiTheme="minorHAnsi" w:hAnsiTheme="minorHAnsi"/>
          <w:i/>
          <w:sz w:val="22"/>
          <w:szCs w:val="22"/>
        </w:rPr>
        <w:t xml:space="preserve">, </w:t>
      </w:r>
      <w:proofErr w:type="spellStart"/>
      <w:r>
        <w:rPr>
          <w:rFonts w:asciiTheme="minorHAnsi" w:hAnsiTheme="minorHAnsi"/>
          <w:i/>
          <w:sz w:val="22"/>
          <w:szCs w:val="22"/>
        </w:rPr>
        <w:t>Gemtree</w:t>
      </w:r>
      <w:proofErr w:type="spellEnd"/>
      <w:r>
        <w:rPr>
          <w:rFonts w:asciiTheme="minorHAnsi" w:hAnsiTheme="minorHAnsi"/>
          <w:i/>
          <w:sz w:val="22"/>
          <w:szCs w:val="22"/>
        </w:rPr>
        <w:t xml:space="preserve"> Wines and </w:t>
      </w:r>
      <w:proofErr w:type="spellStart"/>
      <w:r w:rsidR="00B83E81">
        <w:rPr>
          <w:rFonts w:asciiTheme="minorHAnsi" w:hAnsiTheme="minorHAnsi"/>
          <w:i/>
          <w:sz w:val="22"/>
          <w:szCs w:val="22"/>
        </w:rPr>
        <w:t>Hardys</w:t>
      </w:r>
      <w:proofErr w:type="spellEnd"/>
      <w:r w:rsidR="00B83E81">
        <w:rPr>
          <w:rFonts w:asciiTheme="minorHAnsi" w:hAnsiTheme="minorHAnsi"/>
          <w:i/>
          <w:sz w:val="22"/>
          <w:szCs w:val="22"/>
        </w:rPr>
        <w:t xml:space="preserve"> </w:t>
      </w:r>
      <w:proofErr w:type="spellStart"/>
      <w:r w:rsidR="00B83E81">
        <w:rPr>
          <w:rFonts w:asciiTheme="minorHAnsi" w:hAnsiTheme="minorHAnsi"/>
          <w:i/>
          <w:sz w:val="22"/>
          <w:szCs w:val="22"/>
        </w:rPr>
        <w:t>Tintara</w:t>
      </w:r>
      <w:proofErr w:type="spellEnd"/>
      <w:r w:rsidRPr="001D251B">
        <w:rPr>
          <w:rFonts w:asciiTheme="minorHAnsi" w:hAnsiTheme="minorHAnsi"/>
          <w:i/>
          <w:sz w:val="22"/>
          <w:szCs w:val="22"/>
        </w:rPr>
        <w:t xml:space="preserve"> </w:t>
      </w:r>
      <w:r>
        <w:rPr>
          <w:rFonts w:asciiTheme="minorHAnsi" w:hAnsiTheme="minorHAnsi"/>
          <w:i/>
          <w:sz w:val="22"/>
          <w:szCs w:val="22"/>
        </w:rPr>
        <w:t xml:space="preserve">are </w:t>
      </w:r>
      <w:r w:rsidRPr="001D251B">
        <w:rPr>
          <w:rFonts w:asciiTheme="minorHAnsi" w:hAnsiTheme="minorHAnsi"/>
          <w:i/>
          <w:sz w:val="22"/>
          <w:szCs w:val="22"/>
        </w:rPr>
        <w:t>member</w:t>
      </w:r>
      <w:r>
        <w:rPr>
          <w:rFonts w:asciiTheme="minorHAnsi" w:hAnsiTheme="minorHAnsi"/>
          <w:i/>
          <w:sz w:val="22"/>
          <w:szCs w:val="22"/>
        </w:rPr>
        <w:t>s</w:t>
      </w:r>
      <w:r w:rsidRPr="001D251B">
        <w:rPr>
          <w:rFonts w:asciiTheme="minorHAnsi" w:hAnsiTheme="minorHAnsi"/>
          <w:i/>
          <w:sz w:val="22"/>
          <w:szCs w:val="22"/>
        </w:rPr>
        <w:t xml:space="preserve"> of </w:t>
      </w:r>
      <w:hyperlink r:id="rId44" w:history="1">
        <w:r w:rsidRPr="00F0585F">
          <w:rPr>
            <w:rStyle w:val="Hyperlink"/>
            <w:rFonts w:asciiTheme="minorHAnsi" w:hAnsiTheme="minorHAnsi"/>
            <w:b/>
            <w:bCs/>
            <w:i/>
            <w:sz w:val="22"/>
            <w:szCs w:val="22"/>
          </w:rPr>
          <w:t>Ultimate Winery Experiences Australia</w:t>
        </w:r>
      </w:hyperlink>
      <w:r>
        <w:rPr>
          <w:rFonts w:asciiTheme="minorHAnsi" w:hAnsiTheme="minorHAnsi"/>
          <w:b/>
          <w:bCs/>
          <w:i/>
          <w:sz w:val="22"/>
          <w:szCs w:val="22"/>
        </w:rPr>
        <w:t>.</w:t>
      </w:r>
    </w:p>
    <w:p w14:paraId="4255EEC4" w14:textId="2D76886D" w:rsidR="007B4A76" w:rsidRDefault="007B4A76" w:rsidP="007B4A76">
      <w:pPr>
        <w:ind w:left="2880"/>
        <w:rPr>
          <w:rFonts w:asciiTheme="minorHAnsi" w:hAnsiTheme="minorHAnsi"/>
          <w:i/>
          <w:sz w:val="22"/>
          <w:szCs w:val="22"/>
        </w:rPr>
      </w:pPr>
    </w:p>
    <w:p w14:paraId="375C7FC3" w14:textId="6AD52886" w:rsidR="00B11752" w:rsidRPr="00B11752" w:rsidRDefault="00B11752" w:rsidP="007B4A76">
      <w:pPr>
        <w:ind w:left="2880"/>
        <w:rPr>
          <w:rFonts w:asciiTheme="minorHAnsi" w:hAnsiTheme="minorHAnsi"/>
          <w:iCs/>
          <w:sz w:val="22"/>
          <w:szCs w:val="22"/>
        </w:rPr>
      </w:pPr>
      <w:r w:rsidRPr="00B11752">
        <w:rPr>
          <w:rFonts w:asciiTheme="minorHAnsi" w:hAnsiTheme="minorHAnsi"/>
          <w:iCs/>
          <w:sz w:val="22"/>
          <w:szCs w:val="22"/>
        </w:rPr>
        <w:t xml:space="preserve">Return to your accommodation. </w:t>
      </w:r>
    </w:p>
    <w:p w14:paraId="0E809BB0" w14:textId="77777777" w:rsidR="00B11752" w:rsidRDefault="00B11752" w:rsidP="007B4A76">
      <w:pPr>
        <w:ind w:left="2880"/>
        <w:rPr>
          <w:rFonts w:asciiTheme="minorHAnsi" w:hAnsiTheme="minorHAnsi"/>
          <w:i/>
          <w:sz w:val="22"/>
          <w:szCs w:val="22"/>
        </w:rPr>
      </w:pPr>
    </w:p>
    <w:p w14:paraId="75B59E68" w14:textId="77777777" w:rsidR="007B4A76" w:rsidRPr="0028683C" w:rsidRDefault="007B4A76" w:rsidP="007B4A76">
      <w:pPr>
        <w:ind w:left="2880"/>
        <w:rPr>
          <w:rFonts w:asciiTheme="minorHAnsi" w:hAnsiTheme="minorHAnsi"/>
          <w:iCs/>
          <w:sz w:val="22"/>
          <w:szCs w:val="22"/>
        </w:rPr>
      </w:pPr>
      <w:r>
        <w:rPr>
          <w:rFonts w:asciiTheme="minorHAnsi" w:hAnsiTheme="minorHAnsi"/>
          <w:iCs/>
          <w:sz w:val="22"/>
          <w:szCs w:val="22"/>
        </w:rPr>
        <w:t>Tonight e</w:t>
      </w:r>
      <w:r w:rsidRPr="00F0585F">
        <w:rPr>
          <w:rFonts w:asciiTheme="minorHAnsi" w:hAnsiTheme="minorHAnsi"/>
          <w:iCs/>
          <w:sz w:val="22"/>
          <w:szCs w:val="22"/>
        </w:rPr>
        <w:t xml:space="preserve">njoy a casual dinner </w:t>
      </w:r>
      <w:r>
        <w:rPr>
          <w:rFonts w:asciiTheme="minorHAnsi" w:hAnsiTheme="minorHAnsi"/>
          <w:iCs/>
          <w:sz w:val="22"/>
          <w:szCs w:val="22"/>
        </w:rPr>
        <w:t xml:space="preserve">at one of Adelaide’s many </w:t>
      </w:r>
      <w:r w:rsidRPr="00F0585F">
        <w:rPr>
          <w:rFonts w:asciiTheme="minorHAnsi" w:hAnsiTheme="minorHAnsi"/>
          <w:b/>
          <w:bCs/>
          <w:iCs/>
          <w:sz w:val="22"/>
          <w:szCs w:val="22"/>
        </w:rPr>
        <w:t>historic pubs</w:t>
      </w:r>
      <w:r>
        <w:rPr>
          <w:rFonts w:asciiTheme="minorHAnsi" w:hAnsiTheme="minorHAnsi"/>
          <w:iCs/>
          <w:sz w:val="22"/>
          <w:szCs w:val="22"/>
        </w:rPr>
        <w:t xml:space="preserve"> such as the </w:t>
      </w:r>
      <w:hyperlink r:id="rId45" w:history="1">
        <w:r w:rsidRPr="00295C17">
          <w:rPr>
            <w:rStyle w:val="Hyperlink"/>
            <w:rFonts w:asciiTheme="minorHAnsi" w:hAnsiTheme="minorHAnsi"/>
            <w:b/>
            <w:bCs/>
            <w:iCs/>
            <w:sz w:val="22"/>
            <w:szCs w:val="22"/>
          </w:rPr>
          <w:t>Stag Public House</w:t>
        </w:r>
      </w:hyperlink>
      <w:r>
        <w:rPr>
          <w:rFonts w:asciiTheme="minorHAnsi" w:hAnsiTheme="minorHAnsi"/>
          <w:iCs/>
          <w:sz w:val="22"/>
          <w:szCs w:val="22"/>
        </w:rPr>
        <w:t xml:space="preserve">, </w:t>
      </w:r>
      <w:hyperlink r:id="rId46" w:history="1">
        <w:r w:rsidRPr="00295C17">
          <w:rPr>
            <w:rStyle w:val="Hyperlink"/>
            <w:rFonts w:asciiTheme="minorHAnsi" w:hAnsiTheme="minorHAnsi"/>
            <w:b/>
            <w:bCs/>
            <w:iCs/>
            <w:sz w:val="22"/>
            <w:szCs w:val="22"/>
          </w:rPr>
          <w:t>Port Admiral Hotel</w:t>
        </w:r>
      </w:hyperlink>
      <w:r>
        <w:rPr>
          <w:rFonts w:asciiTheme="minorHAnsi" w:hAnsiTheme="minorHAnsi"/>
          <w:iCs/>
          <w:sz w:val="22"/>
          <w:szCs w:val="22"/>
        </w:rPr>
        <w:t xml:space="preserve"> or the </w:t>
      </w:r>
      <w:hyperlink r:id="rId47" w:history="1">
        <w:r w:rsidRPr="00295C17">
          <w:rPr>
            <w:rStyle w:val="Hyperlink"/>
            <w:rFonts w:asciiTheme="minorHAnsi" w:hAnsiTheme="minorHAnsi"/>
            <w:b/>
            <w:bCs/>
            <w:iCs/>
            <w:sz w:val="22"/>
            <w:szCs w:val="22"/>
          </w:rPr>
          <w:t>West Oak Hotel</w:t>
        </w:r>
      </w:hyperlink>
      <w:r>
        <w:rPr>
          <w:rFonts w:asciiTheme="minorHAnsi" w:hAnsiTheme="minorHAnsi"/>
          <w:iCs/>
          <w:sz w:val="22"/>
          <w:szCs w:val="22"/>
        </w:rPr>
        <w:t xml:space="preserve">. </w:t>
      </w:r>
    </w:p>
    <w:p w14:paraId="538AE761" w14:textId="77777777" w:rsidR="007B4A76" w:rsidRDefault="007B4A76" w:rsidP="007B4A76">
      <w:pPr>
        <w:ind w:left="2880"/>
        <w:rPr>
          <w:rFonts w:asciiTheme="minorHAnsi" w:hAnsiTheme="minorHAnsi"/>
          <w:i/>
          <w:sz w:val="22"/>
          <w:szCs w:val="22"/>
        </w:rPr>
      </w:pPr>
    </w:p>
    <w:p w14:paraId="65108CDC" w14:textId="77777777" w:rsidR="0023069A" w:rsidRPr="000B43DF" w:rsidRDefault="0023069A" w:rsidP="0023069A">
      <w:pPr>
        <w:autoSpaceDE w:val="0"/>
        <w:autoSpaceDN w:val="0"/>
        <w:rPr>
          <w:rFonts w:ascii="Calibri" w:hAnsi="Calibri" w:cs="Calibri"/>
          <w:b/>
          <w:bCs/>
          <w:sz w:val="22"/>
          <w:szCs w:val="22"/>
        </w:rPr>
      </w:pPr>
      <w:r w:rsidRPr="000B43DF">
        <w:rPr>
          <w:rFonts w:ascii="Calibri" w:hAnsi="Calibri" w:cs="Calibri"/>
          <w:b/>
          <w:bCs/>
          <w:sz w:val="22"/>
          <w:szCs w:val="22"/>
        </w:rPr>
        <w:t>Overnight:</w:t>
      </w:r>
      <w:r w:rsidRPr="000B43DF">
        <w:rPr>
          <w:rFonts w:ascii="Calibri" w:hAnsi="Calibri" w:cs="Calibri"/>
          <w:b/>
          <w:bCs/>
          <w:sz w:val="22"/>
          <w:szCs w:val="22"/>
        </w:rPr>
        <w:tab/>
      </w:r>
      <w:r w:rsidRPr="000B43DF">
        <w:rPr>
          <w:rFonts w:ascii="Calibri" w:hAnsi="Calibri" w:cs="Calibri"/>
          <w:b/>
          <w:bCs/>
          <w:sz w:val="22"/>
          <w:szCs w:val="22"/>
        </w:rPr>
        <w:tab/>
      </w:r>
      <w:r w:rsidRPr="000B43DF">
        <w:rPr>
          <w:rFonts w:ascii="Calibri" w:hAnsi="Calibri" w:cs="Calibri"/>
          <w:b/>
          <w:bCs/>
          <w:sz w:val="22"/>
          <w:szCs w:val="22"/>
        </w:rPr>
        <w:tab/>
        <w:t>Sofitel Adelaide</w:t>
      </w:r>
    </w:p>
    <w:p w14:paraId="3B31805A" w14:textId="77777777" w:rsidR="00055FBA" w:rsidRDefault="00055FBA" w:rsidP="007B4A76">
      <w:pPr>
        <w:autoSpaceDE w:val="0"/>
        <w:autoSpaceDN w:val="0"/>
        <w:rPr>
          <w:rFonts w:ascii="Calibri" w:hAnsi="Calibri" w:cs="Calibri"/>
          <w:b/>
          <w:bCs/>
        </w:rPr>
      </w:pPr>
    </w:p>
    <w:p w14:paraId="12DB47C9" w14:textId="507F9FE6" w:rsidR="007B4A76" w:rsidRDefault="007B4A76" w:rsidP="007B4A76">
      <w:pPr>
        <w:autoSpaceDE w:val="0"/>
        <w:autoSpaceDN w:val="0"/>
        <w:rPr>
          <w:rFonts w:ascii="Calibri" w:hAnsi="Calibri" w:cs="Calibri"/>
          <w:b/>
          <w:bCs/>
        </w:rPr>
      </w:pPr>
      <w:r w:rsidRPr="00F0585F">
        <w:rPr>
          <w:rFonts w:ascii="Calibri" w:hAnsi="Calibri" w:cs="Calibri"/>
          <w:b/>
          <w:bCs/>
        </w:rPr>
        <w:t>DAY 3</w:t>
      </w:r>
      <w:r>
        <w:rPr>
          <w:rFonts w:ascii="Calibri" w:hAnsi="Calibri" w:cs="Calibri"/>
          <w:b/>
          <w:bCs/>
        </w:rPr>
        <w:tab/>
      </w:r>
      <w:r>
        <w:rPr>
          <w:rFonts w:ascii="Calibri" w:hAnsi="Calibri" w:cs="Calibri"/>
          <w:b/>
          <w:bCs/>
        </w:rPr>
        <w:tab/>
      </w:r>
      <w:r>
        <w:rPr>
          <w:rFonts w:ascii="Calibri" w:hAnsi="Calibri" w:cs="Calibri"/>
          <w:b/>
          <w:bCs/>
        </w:rPr>
        <w:tab/>
      </w:r>
      <w:r>
        <w:rPr>
          <w:rFonts w:ascii="Calibri" w:hAnsi="Calibri" w:cs="Calibri"/>
          <w:b/>
          <w:bCs/>
        </w:rPr>
        <w:tab/>
      </w:r>
    </w:p>
    <w:p w14:paraId="75576399" w14:textId="6AB2B5DF" w:rsidR="00B54ED3" w:rsidRDefault="00B54ED3" w:rsidP="00055FBA">
      <w:pPr>
        <w:autoSpaceDE w:val="0"/>
        <w:autoSpaceDN w:val="0"/>
        <w:ind w:left="2880"/>
        <w:rPr>
          <w:rFonts w:ascii="Calibri" w:hAnsi="Calibri" w:cs="Calibri"/>
          <w:sz w:val="22"/>
          <w:szCs w:val="22"/>
        </w:rPr>
      </w:pPr>
      <w:r>
        <w:rPr>
          <w:rFonts w:ascii="Calibri" w:hAnsi="Calibri" w:cs="Calibri"/>
          <w:sz w:val="22"/>
          <w:szCs w:val="22"/>
        </w:rPr>
        <w:t xml:space="preserve">Start the day with a stroll the </w:t>
      </w:r>
      <w:hyperlink r:id="rId48" w:history="1">
        <w:r w:rsidRPr="00B54ED3">
          <w:rPr>
            <w:rStyle w:val="Hyperlink"/>
            <w:rFonts w:ascii="Calibri" w:hAnsi="Calibri" w:cs="Calibri"/>
            <w:b/>
            <w:bCs/>
            <w:sz w:val="22"/>
            <w:szCs w:val="22"/>
          </w:rPr>
          <w:t>Adelaide Central Market</w:t>
        </w:r>
      </w:hyperlink>
      <w:r>
        <w:rPr>
          <w:rFonts w:ascii="Calibri" w:hAnsi="Calibri" w:cs="Calibri"/>
          <w:sz w:val="22"/>
          <w:szCs w:val="22"/>
        </w:rPr>
        <w:t xml:space="preserve">, one of the largest undercover fresh produce markets in the Southern Hemisphere. Home to over 70 traders, </w:t>
      </w:r>
      <w:r w:rsidR="004B5DF4">
        <w:rPr>
          <w:rFonts w:ascii="Calibri" w:hAnsi="Calibri" w:cs="Calibri"/>
          <w:sz w:val="22"/>
          <w:szCs w:val="22"/>
        </w:rPr>
        <w:t xml:space="preserve">from </w:t>
      </w:r>
      <w:r w:rsidR="004B5DF4">
        <w:rPr>
          <w:rFonts w:ascii="Calibri" w:hAnsi="Calibri" w:cs="Calibri"/>
          <w:sz w:val="22"/>
          <w:szCs w:val="22"/>
        </w:rPr>
        <w:lastRenderedPageBreak/>
        <w:t xml:space="preserve">bakeries and </w:t>
      </w:r>
      <w:proofErr w:type="spellStart"/>
      <w:r w:rsidR="004B5DF4">
        <w:rPr>
          <w:rFonts w:ascii="Calibri" w:hAnsi="Calibri" w:cs="Calibri"/>
          <w:sz w:val="22"/>
          <w:szCs w:val="22"/>
        </w:rPr>
        <w:t>pattiseries</w:t>
      </w:r>
      <w:proofErr w:type="spellEnd"/>
      <w:r w:rsidR="004B5DF4">
        <w:rPr>
          <w:rFonts w:ascii="Calibri" w:hAnsi="Calibri" w:cs="Calibri"/>
          <w:sz w:val="22"/>
          <w:szCs w:val="22"/>
        </w:rPr>
        <w:t xml:space="preserve"> to the fruit and veg grocers, </w:t>
      </w:r>
      <w:r>
        <w:rPr>
          <w:rFonts w:ascii="Calibri" w:hAnsi="Calibri" w:cs="Calibri"/>
          <w:sz w:val="22"/>
          <w:szCs w:val="22"/>
        </w:rPr>
        <w:t>you</w:t>
      </w:r>
      <w:r w:rsidR="004B5DF4">
        <w:rPr>
          <w:rFonts w:ascii="Calibri" w:hAnsi="Calibri" w:cs="Calibri"/>
          <w:sz w:val="22"/>
          <w:szCs w:val="22"/>
        </w:rPr>
        <w:t xml:space="preserve">’ll find something to sustain you for the day ahead. </w:t>
      </w:r>
    </w:p>
    <w:p w14:paraId="64F81236" w14:textId="673C473C" w:rsidR="0023069A" w:rsidRDefault="0023069A" w:rsidP="00055FBA">
      <w:pPr>
        <w:autoSpaceDE w:val="0"/>
        <w:autoSpaceDN w:val="0"/>
        <w:ind w:left="2880"/>
        <w:rPr>
          <w:rFonts w:ascii="Calibri" w:hAnsi="Calibri" w:cs="Calibri"/>
          <w:sz w:val="22"/>
          <w:szCs w:val="22"/>
        </w:rPr>
      </w:pPr>
    </w:p>
    <w:p w14:paraId="0E85C8A1" w14:textId="1D5064AC" w:rsidR="0023069A" w:rsidRDefault="0023069A" w:rsidP="00055FBA">
      <w:pPr>
        <w:autoSpaceDE w:val="0"/>
        <w:autoSpaceDN w:val="0"/>
        <w:ind w:left="2880"/>
        <w:rPr>
          <w:rFonts w:ascii="Calibri" w:hAnsi="Calibri" w:cs="Calibri"/>
          <w:sz w:val="22"/>
          <w:szCs w:val="22"/>
        </w:rPr>
      </w:pPr>
      <w:r>
        <w:rPr>
          <w:rFonts w:ascii="Calibri" w:hAnsi="Calibri" w:cs="Calibri"/>
          <w:sz w:val="22"/>
          <w:szCs w:val="22"/>
        </w:rPr>
        <w:t xml:space="preserve">Take a taxi over to the </w:t>
      </w:r>
      <w:hyperlink r:id="rId49" w:history="1">
        <w:r w:rsidRPr="0023069A">
          <w:rPr>
            <w:rStyle w:val="Hyperlink"/>
            <w:rFonts w:ascii="Calibri" w:hAnsi="Calibri" w:cs="Calibri"/>
            <w:b/>
            <w:bCs/>
            <w:sz w:val="22"/>
            <w:szCs w:val="22"/>
          </w:rPr>
          <w:t>Royal Botanic Gardens</w:t>
        </w:r>
      </w:hyperlink>
      <w:r>
        <w:rPr>
          <w:rFonts w:ascii="Calibri" w:hAnsi="Calibri" w:cs="Calibri"/>
          <w:sz w:val="22"/>
          <w:szCs w:val="22"/>
        </w:rPr>
        <w:t xml:space="preserve"> and spend an hour or so </w:t>
      </w:r>
      <w:r w:rsidRPr="0023069A">
        <w:rPr>
          <w:rFonts w:ascii="Calibri" w:hAnsi="Calibri" w:cs="Calibri"/>
          <w:sz w:val="22"/>
          <w:szCs w:val="22"/>
        </w:rPr>
        <w:t>among</w:t>
      </w:r>
      <w:r>
        <w:rPr>
          <w:rFonts w:ascii="Calibri" w:hAnsi="Calibri" w:cs="Calibri"/>
          <w:sz w:val="22"/>
          <w:szCs w:val="22"/>
        </w:rPr>
        <w:t>st</w:t>
      </w:r>
      <w:r w:rsidRPr="0023069A">
        <w:rPr>
          <w:rFonts w:ascii="Calibri" w:hAnsi="Calibri" w:cs="Calibri"/>
          <w:sz w:val="22"/>
          <w:szCs w:val="22"/>
        </w:rPr>
        <w:t xml:space="preserve"> the 50 hectares of magnificently maintained gardens and stunning architecture</w:t>
      </w:r>
    </w:p>
    <w:p w14:paraId="6F405837" w14:textId="77777777" w:rsidR="00B54ED3" w:rsidRDefault="00B54ED3" w:rsidP="00055FBA">
      <w:pPr>
        <w:autoSpaceDE w:val="0"/>
        <w:autoSpaceDN w:val="0"/>
        <w:ind w:left="2880"/>
        <w:rPr>
          <w:rFonts w:ascii="Calibri" w:hAnsi="Calibri" w:cs="Calibri"/>
          <w:sz w:val="22"/>
          <w:szCs w:val="22"/>
        </w:rPr>
      </w:pPr>
    </w:p>
    <w:p w14:paraId="015DB1CE" w14:textId="09F46875" w:rsidR="00EB55C4" w:rsidRPr="00055FBA" w:rsidRDefault="00055FBA" w:rsidP="00055FBA">
      <w:pPr>
        <w:autoSpaceDE w:val="0"/>
        <w:autoSpaceDN w:val="0"/>
        <w:ind w:left="2880"/>
        <w:rPr>
          <w:rFonts w:ascii="Calibri" w:hAnsi="Calibri" w:cs="Calibri"/>
          <w:sz w:val="22"/>
          <w:szCs w:val="22"/>
        </w:rPr>
      </w:pPr>
      <w:r>
        <w:rPr>
          <w:rFonts w:ascii="Calibri" w:hAnsi="Calibri" w:cs="Calibri"/>
          <w:sz w:val="22"/>
          <w:szCs w:val="22"/>
        </w:rPr>
        <w:t>This afternoon, h</w:t>
      </w:r>
      <w:r w:rsidRPr="00055FBA">
        <w:rPr>
          <w:rFonts w:ascii="Calibri" w:hAnsi="Calibri" w:cs="Calibri"/>
          <w:sz w:val="22"/>
          <w:szCs w:val="22"/>
        </w:rPr>
        <w:t>op aboard the (free</w:t>
      </w:r>
      <w:r>
        <w:rPr>
          <w:rFonts w:ascii="Calibri" w:hAnsi="Calibri" w:cs="Calibri"/>
          <w:sz w:val="22"/>
          <w:szCs w:val="22"/>
        </w:rPr>
        <w:t>)</w:t>
      </w:r>
      <w:r w:rsidRPr="00055FBA">
        <w:rPr>
          <w:rFonts w:ascii="Calibri" w:hAnsi="Calibri" w:cs="Calibri"/>
          <w:sz w:val="22"/>
          <w:szCs w:val="22"/>
        </w:rPr>
        <w:t xml:space="preserve"> 40-minute tram from the city </w:t>
      </w:r>
      <w:proofErr w:type="spellStart"/>
      <w:r w:rsidRPr="00055FBA">
        <w:rPr>
          <w:rFonts w:ascii="Calibri" w:hAnsi="Calibri" w:cs="Calibri"/>
          <w:sz w:val="22"/>
          <w:szCs w:val="22"/>
        </w:rPr>
        <w:t>centre</w:t>
      </w:r>
      <w:proofErr w:type="spellEnd"/>
      <w:r w:rsidRPr="00055FBA">
        <w:rPr>
          <w:rFonts w:ascii="Calibri" w:hAnsi="Calibri" w:cs="Calibri"/>
          <w:sz w:val="22"/>
          <w:szCs w:val="22"/>
        </w:rPr>
        <w:t xml:space="preserve"> to </w:t>
      </w:r>
      <w:hyperlink r:id="rId50" w:history="1">
        <w:r w:rsidRPr="0023069A">
          <w:rPr>
            <w:rStyle w:val="Hyperlink"/>
            <w:rFonts w:ascii="Calibri" w:hAnsi="Calibri" w:cs="Calibri"/>
            <w:b/>
            <w:bCs/>
            <w:sz w:val="22"/>
            <w:szCs w:val="22"/>
          </w:rPr>
          <w:t>Glenelg</w:t>
        </w:r>
      </w:hyperlink>
      <w:r w:rsidRPr="00055FBA">
        <w:rPr>
          <w:rFonts w:ascii="Calibri" w:hAnsi="Calibri" w:cs="Calibri"/>
          <w:sz w:val="22"/>
          <w:szCs w:val="22"/>
        </w:rPr>
        <w:t xml:space="preserve"> to unwind on the long sandy beach. </w:t>
      </w:r>
      <w:r w:rsidR="00B54ED3">
        <w:rPr>
          <w:rFonts w:ascii="Calibri" w:hAnsi="Calibri" w:cs="Calibri"/>
          <w:sz w:val="22"/>
          <w:szCs w:val="22"/>
        </w:rPr>
        <w:t>F</w:t>
      </w:r>
      <w:r w:rsidRPr="00055FBA">
        <w:rPr>
          <w:rFonts w:ascii="Calibri" w:hAnsi="Calibri" w:cs="Calibri"/>
          <w:sz w:val="22"/>
          <w:szCs w:val="22"/>
        </w:rPr>
        <w:t xml:space="preserve">east on straight-from-the-sea oysters at </w:t>
      </w:r>
      <w:hyperlink r:id="rId51" w:history="1">
        <w:r w:rsidRPr="004F1436">
          <w:rPr>
            <w:rStyle w:val="Hyperlink"/>
            <w:rFonts w:ascii="Calibri" w:hAnsi="Calibri" w:cs="Calibri"/>
            <w:b/>
            <w:bCs/>
            <w:sz w:val="22"/>
            <w:szCs w:val="22"/>
          </w:rPr>
          <w:t>Oyster Bar</w:t>
        </w:r>
      </w:hyperlink>
      <w:r w:rsidRPr="00055FBA">
        <w:rPr>
          <w:rFonts w:ascii="Calibri" w:hAnsi="Calibri" w:cs="Calibri"/>
          <w:sz w:val="22"/>
          <w:szCs w:val="22"/>
        </w:rPr>
        <w:t xml:space="preserve"> as the sun sinks into the ocean. From Glenelg, walk on the sculpture-studded Coast Park Path to Henley Beach</w:t>
      </w:r>
      <w:r w:rsidR="00B54ED3">
        <w:rPr>
          <w:rFonts w:ascii="Calibri" w:hAnsi="Calibri" w:cs="Calibri"/>
          <w:sz w:val="22"/>
          <w:szCs w:val="22"/>
        </w:rPr>
        <w:t>.</w:t>
      </w:r>
    </w:p>
    <w:p w14:paraId="049D3420" w14:textId="07F7B2A9" w:rsidR="007B4A76" w:rsidRPr="00055FBA" w:rsidRDefault="007B4A76" w:rsidP="00055FBA">
      <w:pPr>
        <w:ind w:left="2880"/>
        <w:rPr>
          <w:rFonts w:ascii="Calibri" w:hAnsi="Calibri" w:cs="Calibri"/>
          <w:sz w:val="22"/>
          <w:szCs w:val="22"/>
        </w:rPr>
      </w:pPr>
      <w:r w:rsidRPr="00055FBA">
        <w:rPr>
          <w:rFonts w:ascii="Calibri" w:hAnsi="Calibri" w:cs="Calibri"/>
          <w:sz w:val="22"/>
          <w:szCs w:val="22"/>
        </w:rPr>
        <w:tab/>
      </w:r>
      <w:r w:rsidRPr="00055FBA">
        <w:rPr>
          <w:rFonts w:ascii="Calibri" w:hAnsi="Calibri" w:cs="Calibri"/>
          <w:sz w:val="22"/>
          <w:szCs w:val="22"/>
        </w:rPr>
        <w:softHyphen/>
      </w:r>
      <w:r w:rsidRPr="00055FBA">
        <w:rPr>
          <w:rFonts w:ascii="Calibri" w:hAnsi="Calibri" w:cs="Calibri"/>
          <w:sz w:val="22"/>
          <w:szCs w:val="22"/>
        </w:rPr>
        <w:softHyphen/>
      </w:r>
      <w:r w:rsidRPr="00055FBA">
        <w:rPr>
          <w:rFonts w:ascii="Calibri" w:hAnsi="Calibri" w:cs="Calibri"/>
          <w:sz w:val="22"/>
          <w:szCs w:val="22"/>
        </w:rPr>
        <w:softHyphen/>
      </w:r>
      <w:r w:rsidRPr="00055FBA">
        <w:rPr>
          <w:rFonts w:ascii="Calibri" w:hAnsi="Calibri" w:cs="Calibri"/>
          <w:sz w:val="22"/>
          <w:szCs w:val="22"/>
        </w:rPr>
        <w:softHyphen/>
      </w:r>
      <w:r w:rsidRPr="00055FBA">
        <w:rPr>
          <w:rFonts w:ascii="Calibri" w:hAnsi="Calibri" w:cs="Calibri"/>
          <w:sz w:val="22"/>
          <w:szCs w:val="22"/>
        </w:rPr>
        <w:softHyphen/>
      </w:r>
      <w:r w:rsidRPr="00055FBA">
        <w:rPr>
          <w:rFonts w:ascii="Calibri" w:hAnsi="Calibri" w:cs="Calibri"/>
          <w:sz w:val="22"/>
          <w:szCs w:val="22"/>
        </w:rPr>
        <w:softHyphen/>
      </w:r>
      <w:r w:rsidRPr="00055FBA">
        <w:rPr>
          <w:rFonts w:ascii="Calibri" w:hAnsi="Calibri" w:cs="Calibri"/>
          <w:sz w:val="22"/>
          <w:szCs w:val="22"/>
        </w:rPr>
        <w:softHyphen/>
      </w:r>
      <w:r w:rsidRPr="00055FBA">
        <w:rPr>
          <w:rFonts w:ascii="Calibri" w:hAnsi="Calibri" w:cs="Calibri"/>
          <w:sz w:val="22"/>
          <w:szCs w:val="22"/>
        </w:rPr>
        <w:tab/>
      </w:r>
      <w:r w:rsidRPr="00055FBA">
        <w:rPr>
          <w:rFonts w:ascii="Calibri" w:hAnsi="Calibri" w:cs="Calibri"/>
          <w:sz w:val="22"/>
          <w:szCs w:val="22"/>
        </w:rPr>
        <w:tab/>
      </w:r>
      <w:r w:rsidRPr="00055FBA">
        <w:rPr>
          <w:rFonts w:ascii="Calibri" w:hAnsi="Calibri" w:cs="Calibri"/>
          <w:sz w:val="22"/>
          <w:szCs w:val="22"/>
        </w:rPr>
        <w:tab/>
      </w:r>
    </w:p>
    <w:p w14:paraId="1DE56D98" w14:textId="4D3C7CA6" w:rsidR="007B4A76" w:rsidRPr="00FB3A8D" w:rsidRDefault="004F1436" w:rsidP="007B4A76">
      <w:pPr>
        <w:autoSpaceDE w:val="0"/>
        <w:autoSpaceDN w:val="0"/>
        <w:rPr>
          <w:rFonts w:ascii="Calibri" w:hAnsi="Calibri" w:cs="Calibri"/>
          <w:sz w:val="22"/>
          <w:szCs w:val="22"/>
        </w:rPr>
      </w:pPr>
      <w:r>
        <w:rPr>
          <w:rFonts w:ascii="Calibri" w:hAnsi="Calibri" w:cs="Calibri"/>
          <w:sz w:val="22"/>
          <w:szCs w:val="22"/>
        </w:rPr>
        <w:tab/>
      </w:r>
      <w:r>
        <w:rPr>
          <w:rFonts w:ascii="Calibri" w:hAnsi="Calibri" w:cs="Calibri"/>
          <w:sz w:val="22"/>
          <w:szCs w:val="22"/>
        </w:rPr>
        <w:tab/>
      </w:r>
      <w:r>
        <w:rPr>
          <w:rFonts w:ascii="Calibri" w:hAnsi="Calibri" w:cs="Calibri"/>
          <w:sz w:val="22"/>
          <w:szCs w:val="22"/>
        </w:rPr>
        <w:tab/>
      </w:r>
      <w:r>
        <w:rPr>
          <w:rFonts w:ascii="Calibri" w:hAnsi="Calibri" w:cs="Calibri"/>
          <w:sz w:val="22"/>
          <w:szCs w:val="22"/>
        </w:rPr>
        <w:tab/>
        <w:t xml:space="preserve">Return to Adelaide. </w:t>
      </w:r>
    </w:p>
    <w:p w14:paraId="05AA1C04" w14:textId="7E782022" w:rsidR="007B4A76" w:rsidRDefault="007B4A76" w:rsidP="004F1436">
      <w:pPr>
        <w:ind w:left="2880"/>
        <w:rPr>
          <w:rFonts w:ascii="Calibri" w:hAnsi="Calibri" w:cs="Calibri"/>
          <w:bCs/>
          <w:sz w:val="22"/>
          <w:szCs w:val="22"/>
        </w:rPr>
      </w:pPr>
    </w:p>
    <w:p w14:paraId="6827F80C" w14:textId="77777777" w:rsidR="004F1436" w:rsidRPr="000B43DF" w:rsidRDefault="004F1436" w:rsidP="004F1436">
      <w:pPr>
        <w:autoSpaceDE w:val="0"/>
        <w:autoSpaceDN w:val="0"/>
        <w:rPr>
          <w:rFonts w:ascii="Calibri" w:hAnsi="Calibri" w:cs="Calibri"/>
          <w:b/>
          <w:bCs/>
          <w:sz w:val="22"/>
          <w:szCs w:val="22"/>
        </w:rPr>
      </w:pPr>
      <w:r w:rsidRPr="000B43DF">
        <w:rPr>
          <w:rFonts w:ascii="Calibri" w:hAnsi="Calibri" w:cs="Calibri"/>
          <w:b/>
          <w:bCs/>
          <w:sz w:val="22"/>
          <w:szCs w:val="22"/>
        </w:rPr>
        <w:t>Overnight:</w:t>
      </w:r>
      <w:r w:rsidRPr="000B43DF">
        <w:rPr>
          <w:rFonts w:ascii="Calibri" w:hAnsi="Calibri" w:cs="Calibri"/>
          <w:b/>
          <w:bCs/>
          <w:sz w:val="22"/>
          <w:szCs w:val="22"/>
        </w:rPr>
        <w:tab/>
      </w:r>
      <w:r w:rsidRPr="000B43DF">
        <w:rPr>
          <w:rFonts w:ascii="Calibri" w:hAnsi="Calibri" w:cs="Calibri"/>
          <w:b/>
          <w:bCs/>
          <w:sz w:val="22"/>
          <w:szCs w:val="22"/>
        </w:rPr>
        <w:tab/>
      </w:r>
      <w:r w:rsidRPr="000B43DF">
        <w:rPr>
          <w:rFonts w:ascii="Calibri" w:hAnsi="Calibri" w:cs="Calibri"/>
          <w:b/>
          <w:bCs/>
          <w:sz w:val="22"/>
          <w:szCs w:val="22"/>
        </w:rPr>
        <w:tab/>
        <w:t>Sofitel Adelaide</w:t>
      </w:r>
    </w:p>
    <w:p w14:paraId="6175B1A9" w14:textId="77777777" w:rsidR="004F1436" w:rsidRDefault="004F1436" w:rsidP="007B4A76">
      <w:pPr>
        <w:pBdr>
          <w:bottom w:val="single" w:sz="6" w:space="1" w:color="auto"/>
        </w:pBdr>
        <w:ind w:left="2880"/>
        <w:rPr>
          <w:rFonts w:ascii="Calibri" w:hAnsi="Calibri" w:cs="Calibri"/>
          <w:bCs/>
          <w:sz w:val="22"/>
          <w:szCs w:val="22"/>
        </w:rPr>
      </w:pPr>
    </w:p>
    <w:p w14:paraId="6A0176FA" w14:textId="77777777" w:rsidR="007B4A76" w:rsidRDefault="007B4A76" w:rsidP="007B4A76">
      <w:pPr>
        <w:autoSpaceDE w:val="0"/>
        <w:autoSpaceDN w:val="0"/>
        <w:rPr>
          <w:rFonts w:ascii="Calibri" w:hAnsi="Calibri" w:cs="Calibri"/>
          <w:i/>
          <w:iCs/>
          <w:sz w:val="22"/>
          <w:szCs w:val="22"/>
        </w:rPr>
      </w:pPr>
    </w:p>
    <w:p w14:paraId="53AF7495" w14:textId="77777777" w:rsidR="007B4A76" w:rsidRPr="0028683C" w:rsidRDefault="007B4A76" w:rsidP="007B4A76">
      <w:pPr>
        <w:ind w:left="2160" w:firstLine="720"/>
        <w:rPr>
          <w:rFonts w:ascii="Calibri" w:hAnsi="Calibri" w:cs="Calibri"/>
          <w:b/>
          <w:bCs/>
          <w:u w:val="single"/>
        </w:rPr>
      </w:pPr>
      <w:r w:rsidRPr="0028683C">
        <w:rPr>
          <w:rFonts w:ascii="Calibri" w:hAnsi="Calibri" w:cs="Calibri"/>
          <w:b/>
          <w:bCs/>
          <w:u w:val="single"/>
        </w:rPr>
        <w:t>SUGGESTED TRIP EXTENSIONS</w:t>
      </w:r>
    </w:p>
    <w:p w14:paraId="0D1862FB" w14:textId="77777777" w:rsidR="007B4A76" w:rsidRPr="0028683C" w:rsidRDefault="007B4A76" w:rsidP="007B4A76">
      <w:pPr>
        <w:ind w:left="2880"/>
        <w:rPr>
          <w:rFonts w:ascii="Calibri" w:hAnsi="Calibri" w:cs="Calibri"/>
          <w:b/>
          <w:bCs/>
        </w:rPr>
      </w:pPr>
    </w:p>
    <w:p w14:paraId="7B99EB68" w14:textId="77777777" w:rsidR="007B4A76" w:rsidRPr="0028683C" w:rsidRDefault="007B4A76" w:rsidP="007B4A76">
      <w:pPr>
        <w:rPr>
          <w:rFonts w:ascii="Calibri" w:hAnsi="Calibri" w:cs="Calibri"/>
          <w:b/>
          <w:bCs/>
        </w:rPr>
      </w:pPr>
      <w:r w:rsidRPr="0028683C">
        <w:rPr>
          <w:rFonts w:ascii="Calibri" w:hAnsi="Calibri" w:cs="Calibri"/>
          <w:b/>
          <w:bCs/>
          <w:u w:val="single"/>
        </w:rPr>
        <w:t xml:space="preserve">EXTENSION </w:t>
      </w:r>
      <w:r>
        <w:rPr>
          <w:rFonts w:ascii="Calibri" w:hAnsi="Calibri" w:cs="Calibri"/>
          <w:b/>
          <w:bCs/>
          <w:u w:val="single"/>
        </w:rPr>
        <w:t>1</w:t>
      </w:r>
      <w:r w:rsidRPr="0028683C">
        <w:rPr>
          <w:rFonts w:ascii="Calibri" w:hAnsi="Calibri" w:cs="Calibri"/>
          <w:b/>
          <w:bCs/>
        </w:rPr>
        <w:t xml:space="preserve"> </w:t>
      </w:r>
      <w:r w:rsidRPr="0028683C">
        <w:rPr>
          <w:rFonts w:ascii="Calibri" w:hAnsi="Calibri" w:cs="Calibri"/>
          <w:b/>
          <w:bCs/>
        </w:rPr>
        <w:tab/>
      </w:r>
      <w:r w:rsidRPr="0028683C">
        <w:rPr>
          <w:rFonts w:ascii="Calibri" w:hAnsi="Calibri" w:cs="Calibri"/>
          <w:b/>
          <w:bCs/>
        </w:rPr>
        <w:tab/>
      </w:r>
      <w:r w:rsidRPr="0028683C">
        <w:rPr>
          <w:rFonts w:ascii="Calibri" w:hAnsi="Calibri" w:cs="Calibri"/>
          <w:b/>
          <w:bCs/>
        </w:rPr>
        <w:tab/>
        <w:t>Wilpena Pound – 3 nights</w:t>
      </w:r>
    </w:p>
    <w:p w14:paraId="5AE8E5C6" w14:textId="77777777" w:rsidR="007B4A76" w:rsidRDefault="007B4A76" w:rsidP="007B4A76">
      <w:pPr>
        <w:rPr>
          <w:rFonts w:ascii="Calibri" w:hAnsi="Calibri" w:cs="Calibri"/>
          <w:b/>
          <w:bCs/>
          <w:sz w:val="22"/>
          <w:szCs w:val="22"/>
        </w:rPr>
      </w:pPr>
    </w:p>
    <w:p w14:paraId="33C3B379" w14:textId="002DA4AB" w:rsidR="007B4A76" w:rsidRDefault="007B4A76" w:rsidP="007B4A76">
      <w:pPr>
        <w:rPr>
          <w:rFonts w:ascii="Calibri" w:hAnsi="Calibri" w:cs="Calibri"/>
          <w:b/>
          <w:bCs/>
        </w:rPr>
      </w:pPr>
      <w:r w:rsidRPr="00962F52">
        <w:rPr>
          <w:rFonts w:ascii="Calibri" w:hAnsi="Calibri" w:cs="Calibri"/>
          <w:b/>
          <w:bCs/>
        </w:rPr>
        <w:t xml:space="preserve">DAY </w:t>
      </w:r>
      <w:r w:rsidR="00FD37C9">
        <w:rPr>
          <w:rFonts w:ascii="Calibri" w:hAnsi="Calibri" w:cs="Calibri"/>
          <w:b/>
          <w:bCs/>
        </w:rPr>
        <w:t>4</w:t>
      </w:r>
    </w:p>
    <w:p w14:paraId="75C8FAED" w14:textId="77777777" w:rsidR="007B4A76" w:rsidRPr="00EA4DDB" w:rsidRDefault="007B4A76" w:rsidP="007B4A76">
      <w:pPr>
        <w:pStyle w:val="Nostyle"/>
        <w:spacing w:line="240" w:lineRule="auto"/>
        <w:ind w:left="2880"/>
        <w:rPr>
          <w:rFonts w:ascii="Calibri" w:hAnsi="Calibri"/>
          <w:sz w:val="22"/>
          <w:szCs w:val="22"/>
        </w:rPr>
      </w:pPr>
      <w:r>
        <w:rPr>
          <w:rFonts w:asciiTheme="minorHAnsi" w:hAnsiTheme="minorHAnsi"/>
          <w:sz w:val="22"/>
          <w:szCs w:val="22"/>
        </w:rPr>
        <w:t xml:space="preserve">Take a flight from Adelaide to Wilpena Pound airstrip, then transfer to </w:t>
      </w:r>
      <w:hyperlink r:id="rId52" w:history="1">
        <w:r w:rsidRPr="00EA4DDB">
          <w:rPr>
            <w:rStyle w:val="Hyperlink"/>
            <w:rFonts w:asciiTheme="minorHAnsi" w:hAnsiTheme="minorHAnsi"/>
            <w:b/>
            <w:bCs/>
            <w:sz w:val="22"/>
            <w:szCs w:val="22"/>
          </w:rPr>
          <w:t>Wilpena Pound Resort</w:t>
        </w:r>
      </w:hyperlink>
      <w:r>
        <w:rPr>
          <w:rFonts w:asciiTheme="minorHAnsi" w:hAnsiTheme="minorHAnsi"/>
          <w:sz w:val="22"/>
          <w:szCs w:val="22"/>
        </w:rPr>
        <w:t>.</w:t>
      </w:r>
      <w:r w:rsidRPr="00EA4DDB">
        <w:rPr>
          <w:rFonts w:ascii="Calibri" w:hAnsi="Calibri"/>
          <w:sz w:val="22"/>
          <w:szCs w:val="22"/>
        </w:rPr>
        <w:t xml:space="preserve"> </w:t>
      </w:r>
    </w:p>
    <w:p w14:paraId="3A4F4B5C" w14:textId="77777777" w:rsidR="007B4A76" w:rsidRPr="00A36F12" w:rsidRDefault="007B4A76" w:rsidP="007B4A76">
      <w:pPr>
        <w:ind w:left="2160" w:firstLine="720"/>
        <w:rPr>
          <w:rFonts w:ascii="Calibri" w:hAnsi="Calibri" w:cs="Calibri"/>
          <w:sz w:val="22"/>
          <w:szCs w:val="22"/>
        </w:rPr>
      </w:pPr>
    </w:p>
    <w:p w14:paraId="0F0AEC9B" w14:textId="77777777" w:rsidR="007B4A76" w:rsidRPr="00EA4DDB" w:rsidRDefault="007B4A76" w:rsidP="007B4A76">
      <w:pPr>
        <w:pStyle w:val="NormalWeb"/>
        <w:spacing w:before="0" w:beforeAutospacing="0" w:after="0" w:afterAutospacing="0"/>
        <w:ind w:left="2880"/>
        <w:rPr>
          <w:rFonts w:ascii="Calibri" w:hAnsi="Calibri" w:cs="Calibri"/>
          <w:i/>
          <w:iCs/>
          <w:sz w:val="22"/>
          <w:szCs w:val="22"/>
        </w:rPr>
      </w:pPr>
      <w:r w:rsidRPr="00A36F12">
        <w:rPr>
          <w:rFonts w:ascii="Calibri" w:hAnsi="Calibri" w:cs="Calibri"/>
          <w:i/>
          <w:iCs/>
          <w:sz w:val="22"/>
          <w:szCs w:val="22"/>
        </w:rPr>
        <w:t>Wilpena Pound Resort was formerly owned by the highly respected Rasheed family who pioneered tourism development in the Flinders Ranges.</w:t>
      </w:r>
      <w:r>
        <w:rPr>
          <w:rFonts w:ascii="Calibri" w:hAnsi="Calibri" w:cs="Calibri"/>
          <w:i/>
          <w:iCs/>
          <w:sz w:val="22"/>
          <w:szCs w:val="22"/>
        </w:rPr>
        <w:t xml:space="preserve"> </w:t>
      </w:r>
      <w:r w:rsidRPr="00A36F12">
        <w:rPr>
          <w:rFonts w:ascii="Calibri" w:hAnsi="Calibri" w:cs="Calibri"/>
          <w:i/>
          <w:iCs/>
          <w:sz w:val="22"/>
          <w:szCs w:val="22"/>
        </w:rPr>
        <w:t xml:space="preserve">The property was acquired in June 2012 through a joint venture of Indigenous Business Australia (IBA) and the Adnyamathanha Traditional Lands Association (ATLA). Through the relationship with Adnyamathanha, Wilpena Pound Resort is a distinctively Australian resort offering visitors to the </w:t>
      </w:r>
      <w:proofErr w:type="spellStart"/>
      <w:r w:rsidRPr="00A36F12">
        <w:rPr>
          <w:rFonts w:ascii="Calibri" w:hAnsi="Calibri" w:cs="Calibri"/>
          <w:i/>
          <w:iCs/>
          <w:sz w:val="22"/>
          <w:szCs w:val="22"/>
        </w:rPr>
        <w:t>Ikara</w:t>
      </w:r>
      <w:proofErr w:type="spellEnd"/>
      <w:r w:rsidRPr="00A36F12">
        <w:rPr>
          <w:rFonts w:ascii="Calibri" w:hAnsi="Calibri" w:cs="Calibri"/>
          <w:i/>
          <w:iCs/>
          <w:sz w:val="22"/>
          <w:szCs w:val="22"/>
        </w:rPr>
        <w:t xml:space="preserve"> Flinders Ranges National Park an opportunity to explore and truly appreciate this spectacular and ancient land with its rich cultural history, unique </w:t>
      </w:r>
      <w:proofErr w:type="gramStart"/>
      <w:r w:rsidRPr="00A36F12">
        <w:rPr>
          <w:rFonts w:ascii="Calibri" w:hAnsi="Calibri" w:cs="Calibri"/>
          <w:i/>
          <w:iCs/>
          <w:sz w:val="22"/>
          <w:szCs w:val="22"/>
        </w:rPr>
        <w:t>biodiversity</w:t>
      </w:r>
      <w:proofErr w:type="gramEnd"/>
      <w:r w:rsidRPr="00A36F12">
        <w:rPr>
          <w:rFonts w:ascii="Calibri" w:hAnsi="Calibri" w:cs="Calibri"/>
          <w:i/>
          <w:iCs/>
          <w:sz w:val="22"/>
          <w:szCs w:val="22"/>
        </w:rPr>
        <w:t xml:space="preserve"> and stunning landscapes. </w:t>
      </w:r>
      <w:r w:rsidRPr="00510F43">
        <w:rPr>
          <w:rFonts w:ascii="Calibri" w:hAnsi="Calibri" w:cs="Calibri"/>
          <w:b/>
          <w:bCs/>
          <w:i/>
          <w:iCs/>
          <w:sz w:val="22"/>
          <w:szCs w:val="22"/>
        </w:rPr>
        <w:t xml:space="preserve"> </w:t>
      </w:r>
    </w:p>
    <w:p w14:paraId="3123A42A" w14:textId="77777777" w:rsidR="007B4A76" w:rsidRDefault="007B4A76" w:rsidP="007B4A76">
      <w:pPr>
        <w:rPr>
          <w:rFonts w:ascii="Calibri" w:hAnsi="Calibri" w:cs="Calibri"/>
          <w:b/>
          <w:bCs/>
        </w:rPr>
      </w:pPr>
    </w:p>
    <w:p w14:paraId="3F5DBF64" w14:textId="54B9CC50" w:rsidR="007B4A76" w:rsidRPr="00A36F12" w:rsidRDefault="007B4A76" w:rsidP="007B4A76">
      <w:pPr>
        <w:pStyle w:val="Heading3"/>
        <w:ind w:left="2160" w:firstLine="720"/>
        <w:rPr>
          <w:rFonts w:ascii="Calibri" w:hAnsi="Calibri" w:cs="Calibri"/>
          <w:color w:val="000000" w:themeColor="text1"/>
          <w:sz w:val="22"/>
          <w:szCs w:val="22"/>
        </w:rPr>
      </w:pPr>
      <w:r w:rsidRPr="004F1436">
        <w:rPr>
          <w:rStyle w:val="Strong"/>
          <w:rFonts w:ascii="Calibri" w:hAnsi="Calibri" w:cs="Calibri"/>
          <w:b w:val="0"/>
          <w:bCs w:val="0"/>
          <w:color w:val="000000" w:themeColor="text1"/>
          <w:sz w:val="22"/>
          <w:szCs w:val="22"/>
        </w:rPr>
        <w:t xml:space="preserve">This evening </w:t>
      </w:r>
      <w:r w:rsidR="005D01CA">
        <w:rPr>
          <w:rStyle w:val="Strong"/>
          <w:rFonts w:ascii="Calibri" w:hAnsi="Calibri" w:cs="Calibri"/>
          <w:b w:val="0"/>
          <w:bCs w:val="0"/>
          <w:color w:val="000000" w:themeColor="text1"/>
          <w:sz w:val="22"/>
          <w:szCs w:val="22"/>
        </w:rPr>
        <w:t>experience</w:t>
      </w:r>
      <w:r w:rsidRPr="004F1436">
        <w:rPr>
          <w:rStyle w:val="Strong"/>
          <w:rFonts w:ascii="Calibri" w:hAnsi="Calibri" w:cs="Calibri"/>
          <w:b w:val="0"/>
          <w:bCs w:val="0"/>
          <w:color w:val="000000" w:themeColor="text1"/>
          <w:sz w:val="22"/>
          <w:szCs w:val="22"/>
        </w:rPr>
        <w:t xml:space="preserve"> a</w:t>
      </w:r>
      <w:r w:rsidRPr="00A36F12">
        <w:rPr>
          <w:rStyle w:val="Strong"/>
          <w:rFonts w:ascii="Calibri" w:hAnsi="Calibri" w:cs="Calibri"/>
          <w:color w:val="000000" w:themeColor="text1"/>
          <w:sz w:val="22"/>
          <w:szCs w:val="22"/>
        </w:rPr>
        <w:t xml:space="preserve"> </w:t>
      </w:r>
      <w:hyperlink r:id="rId53" w:history="1">
        <w:r w:rsidRPr="00E908EC">
          <w:rPr>
            <w:rStyle w:val="Hyperlink"/>
            <w:rFonts w:ascii="Calibri" w:hAnsi="Calibri" w:cs="Calibri"/>
            <w:b/>
            <w:bCs/>
            <w:sz w:val="22"/>
            <w:szCs w:val="22"/>
          </w:rPr>
          <w:t xml:space="preserve">Welcome to Country - </w:t>
        </w:r>
        <w:r w:rsidRPr="00532C1D">
          <w:rPr>
            <w:rStyle w:val="Hyperlink"/>
            <w:rFonts w:ascii="Calibri" w:hAnsi="Calibri" w:cs="Calibri"/>
            <w:b/>
            <w:bCs/>
            <w:sz w:val="22"/>
            <w:szCs w:val="22"/>
          </w:rPr>
          <w:t xml:space="preserve">Adnyamathanha </w:t>
        </w:r>
        <w:proofErr w:type="spellStart"/>
        <w:r w:rsidRPr="00532C1D">
          <w:rPr>
            <w:rStyle w:val="Hyperlink"/>
            <w:rFonts w:ascii="Calibri" w:hAnsi="Calibri" w:cs="Calibri"/>
            <w:b/>
            <w:bCs/>
            <w:sz w:val="22"/>
            <w:szCs w:val="22"/>
          </w:rPr>
          <w:t>Yarta</w:t>
        </w:r>
        <w:proofErr w:type="spellEnd"/>
      </w:hyperlink>
      <w:r w:rsidR="00532C1D">
        <w:rPr>
          <w:rStyle w:val="Strong"/>
          <w:rFonts w:ascii="Calibri" w:hAnsi="Calibri" w:cs="Calibri"/>
          <w:color w:val="000000" w:themeColor="text1"/>
          <w:sz w:val="22"/>
          <w:szCs w:val="22"/>
        </w:rPr>
        <w:t>.</w:t>
      </w:r>
    </w:p>
    <w:p w14:paraId="0A843AE5" w14:textId="77777777" w:rsidR="007B4A76" w:rsidRDefault="007B4A76" w:rsidP="007B4A76">
      <w:pPr>
        <w:pStyle w:val="NormalWeb"/>
        <w:spacing w:before="0" w:beforeAutospacing="0" w:after="0" w:afterAutospacing="0"/>
        <w:ind w:left="2160" w:firstLine="720"/>
        <w:rPr>
          <w:rStyle w:val="Strong"/>
          <w:rFonts w:ascii="Calibri" w:hAnsi="Calibri" w:cs="Calibri"/>
          <w:sz w:val="22"/>
          <w:szCs w:val="22"/>
        </w:rPr>
      </w:pPr>
    </w:p>
    <w:p w14:paraId="0DD41552" w14:textId="77777777" w:rsidR="007B4A76" w:rsidRPr="00A36F12" w:rsidRDefault="007B4A76" w:rsidP="007B4A76">
      <w:pPr>
        <w:ind w:left="2880"/>
        <w:rPr>
          <w:rFonts w:ascii="Calibri" w:hAnsi="Calibri" w:cs="Calibri"/>
          <w:sz w:val="22"/>
          <w:szCs w:val="22"/>
        </w:rPr>
      </w:pPr>
      <w:r w:rsidRPr="00A36F12">
        <w:rPr>
          <w:rFonts w:ascii="Calibri" w:hAnsi="Calibri" w:cs="Calibri"/>
          <w:sz w:val="22"/>
          <w:szCs w:val="22"/>
        </w:rPr>
        <w:t>Each night</w:t>
      </w:r>
      <w:r>
        <w:rPr>
          <w:rFonts w:ascii="Calibri" w:hAnsi="Calibri" w:cs="Calibri"/>
          <w:sz w:val="22"/>
          <w:szCs w:val="22"/>
        </w:rPr>
        <w:t>,</w:t>
      </w:r>
      <w:r w:rsidRPr="00A36F12">
        <w:rPr>
          <w:rFonts w:ascii="Calibri" w:hAnsi="Calibri" w:cs="Calibri"/>
          <w:sz w:val="22"/>
          <w:szCs w:val="22"/>
        </w:rPr>
        <w:t xml:space="preserve"> </w:t>
      </w:r>
      <w:r>
        <w:rPr>
          <w:rFonts w:ascii="Calibri" w:hAnsi="Calibri" w:cs="Calibri"/>
          <w:sz w:val="22"/>
          <w:szCs w:val="22"/>
        </w:rPr>
        <w:t>meet</w:t>
      </w:r>
      <w:r w:rsidRPr="00A36F12">
        <w:rPr>
          <w:rFonts w:ascii="Calibri" w:hAnsi="Calibri" w:cs="Calibri"/>
          <w:sz w:val="22"/>
          <w:szCs w:val="22"/>
        </w:rPr>
        <w:t xml:space="preserve"> at the flagpole in front of reception </w:t>
      </w:r>
      <w:r>
        <w:rPr>
          <w:rFonts w:ascii="Calibri" w:hAnsi="Calibri" w:cs="Calibri"/>
          <w:sz w:val="22"/>
          <w:szCs w:val="22"/>
        </w:rPr>
        <w:t>where you are welcomed</w:t>
      </w:r>
      <w:r w:rsidRPr="00A36F12">
        <w:rPr>
          <w:rFonts w:ascii="Calibri" w:hAnsi="Calibri" w:cs="Calibri"/>
          <w:sz w:val="22"/>
          <w:szCs w:val="22"/>
        </w:rPr>
        <w:t xml:space="preserve"> to the area in </w:t>
      </w:r>
      <w:proofErr w:type="spellStart"/>
      <w:r w:rsidRPr="00A36F12">
        <w:rPr>
          <w:rFonts w:ascii="Calibri" w:hAnsi="Calibri" w:cs="Calibri"/>
          <w:sz w:val="22"/>
          <w:szCs w:val="22"/>
        </w:rPr>
        <w:t>Yura</w:t>
      </w:r>
      <w:proofErr w:type="spellEnd"/>
      <w:r w:rsidRPr="00A36F12">
        <w:rPr>
          <w:rFonts w:ascii="Calibri" w:hAnsi="Calibri" w:cs="Calibri"/>
          <w:sz w:val="22"/>
          <w:szCs w:val="22"/>
        </w:rPr>
        <w:t xml:space="preserve"> </w:t>
      </w:r>
      <w:proofErr w:type="spellStart"/>
      <w:r w:rsidRPr="00A36F12">
        <w:rPr>
          <w:rFonts w:ascii="Calibri" w:hAnsi="Calibri" w:cs="Calibri"/>
          <w:sz w:val="22"/>
          <w:szCs w:val="22"/>
        </w:rPr>
        <w:t>Ngawarla</w:t>
      </w:r>
      <w:proofErr w:type="spellEnd"/>
      <w:r w:rsidRPr="00A36F12">
        <w:rPr>
          <w:rFonts w:ascii="Calibri" w:hAnsi="Calibri" w:cs="Calibri"/>
          <w:sz w:val="22"/>
          <w:szCs w:val="22"/>
        </w:rPr>
        <w:t xml:space="preserve">, the language of the Adnyamathanha people. Enjoy Aboriginal songs, traditional stories, and local information as you are welcomed to Wilpena Pound Resort and the Flinders Ranges by a </w:t>
      </w:r>
      <w:proofErr w:type="spellStart"/>
      <w:r w:rsidRPr="00A36F12">
        <w:rPr>
          <w:rFonts w:ascii="Calibri" w:hAnsi="Calibri" w:cs="Calibri"/>
          <w:sz w:val="22"/>
          <w:szCs w:val="22"/>
        </w:rPr>
        <w:t>Yura</w:t>
      </w:r>
      <w:proofErr w:type="spellEnd"/>
      <w:r w:rsidRPr="00A36F12">
        <w:rPr>
          <w:rFonts w:ascii="Calibri" w:hAnsi="Calibri" w:cs="Calibri"/>
          <w:sz w:val="22"/>
          <w:szCs w:val="22"/>
        </w:rPr>
        <w:t xml:space="preserve"> staff member.</w:t>
      </w:r>
    </w:p>
    <w:p w14:paraId="1C42B220" w14:textId="2858F177" w:rsidR="007B4A76" w:rsidRDefault="007B4A76" w:rsidP="007B4A76">
      <w:pPr>
        <w:rPr>
          <w:rFonts w:ascii="Calibri" w:hAnsi="Calibri" w:cs="Calibri"/>
          <w:b/>
          <w:bCs/>
        </w:rPr>
      </w:pPr>
    </w:p>
    <w:p w14:paraId="59E643D2" w14:textId="77777777" w:rsidR="00CB05EA" w:rsidRPr="00510F43" w:rsidRDefault="00CB05EA" w:rsidP="00CB05EA">
      <w:pPr>
        <w:ind w:left="2160" w:firstLine="720"/>
        <w:rPr>
          <w:rFonts w:ascii="Calibri" w:hAnsi="Calibri" w:cs="Calibri"/>
          <w:b/>
          <w:bCs/>
          <w:i/>
          <w:iCs/>
          <w:sz w:val="22"/>
          <w:szCs w:val="22"/>
        </w:rPr>
      </w:pPr>
      <w:r w:rsidRPr="00510F43">
        <w:rPr>
          <w:rFonts w:ascii="Calibri" w:hAnsi="Calibri" w:cs="Calibri"/>
          <w:i/>
          <w:iCs/>
          <w:sz w:val="22"/>
          <w:szCs w:val="22"/>
        </w:rPr>
        <w:t>Wilpena Pound is a member of</w:t>
      </w:r>
      <w:r w:rsidRPr="00510F43">
        <w:rPr>
          <w:rFonts w:ascii="Calibri" w:hAnsi="Calibri" w:cs="Calibri"/>
          <w:b/>
          <w:bCs/>
          <w:i/>
          <w:iCs/>
          <w:sz w:val="22"/>
          <w:szCs w:val="22"/>
        </w:rPr>
        <w:t xml:space="preserve"> </w:t>
      </w:r>
      <w:hyperlink r:id="rId54" w:history="1">
        <w:r w:rsidRPr="00510F43">
          <w:rPr>
            <w:rStyle w:val="Hyperlink"/>
            <w:rFonts w:ascii="Calibri" w:hAnsi="Calibri" w:cs="Calibri"/>
            <w:b/>
            <w:bCs/>
            <w:i/>
            <w:iCs/>
            <w:sz w:val="22"/>
            <w:szCs w:val="22"/>
          </w:rPr>
          <w:t>Discover Aboriginal Experiences</w:t>
        </w:r>
      </w:hyperlink>
      <w:r w:rsidRPr="00510F43">
        <w:rPr>
          <w:rFonts w:ascii="Calibri" w:hAnsi="Calibri" w:cs="Calibri"/>
          <w:b/>
          <w:bCs/>
          <w:i/>
          <w:iCs/>
          <w:sz w:val="22"/>
          <w:szCs w:val="22"/>
        </w:rPr>
        <w:t xml:space="preserve">. </w:t>
      </w:r>
    </w:p>
    <w:p w14:paraId="15648707" w14:textId="77777777" w:rsidR="00CB05EA" w:rsidRDefault="00CB05EA" w:rsidP="007B4A76">
      <w:pPr>
        <w:rPr>
          <w:rFonts w:ascii="Calibri" w:hAnsi="Calibri" w:cs="Calibri"/>
          <w:b/>
          <w:bCs/>
        </w:rPr>
      </w:pPr>
    </w:p>
    <w:p w14:paraId="773428E3" w14:textId="348652E2" w:rsidR="005D01CA" w:rsidRPr="005D01CA" w:rsidRDefault="005D01CA" w:rsidP="007B4A76">
      <w:pPr>
        <w:rPr>
          <w:rFonts w:ascii="Calibri" w:hAnsi="Calibri" w:cs="Calibri"/>
          <w:sz w:val="22"/>
          <w:szCs w:val="22"/>
        </w:rPr>
      </w:pPr>
      <w:r w:rsidRPr="005D01CA">
        <w:rPr>
          <w:rFonts w:ascii="Calibri" w:hAnsi="Calibri" w:cs="Calibri"/>
          <w:b/>
          <w:bCs/>
          <w:sz w:val="22"/>
          <w:szCs w:val="22"/>
        </w:rPr>
        <w:tab/>
      </w:r>
      <w:r w:rsidRPr="005D01CA">
        <w:rPr>
          <w:rFonts w:ascii="Calibri" w:hAnsi="Calibri" w:cs="Calibri"/>
          <w:b/>
          <w:bCs/>
          <w:sz w:val="22"/>
          <w:szCs w:val="22"/>
        </w:rPr>
        <w:tab/>
      </w:r>
      <w:r w:rsidRPr="005D01CA">
        <w:rPr>
          <w:rFonts w:ascii="Calibri" w:hAnsi="Calibri" w:cs="Calibri"/>
          <w:b/>
          <w:bCs/>
          <w:sz w:val="22"/>
          <w:szCs w:val="22"/>
        </w:rPr>
        <w:tab/>
      </w:r>
      <w:r w:rsidRPr="005D01CA">
        <w:rPr>
          <w:rFonts w:ascii="Calibri" w:hAnsi="Calibri" w:cs="Calibri"/>
          <w:b/>
          <w:bCs/>
          <w:sz w:val="22"/>
          <w:szCs w:val="22"/>
        </w:rPr>
        <w:tab/>
      </w:r>
      <w:r w:rsidRPr="005D01CA">
        <w:rPr>
          <w:rFonts w:ascii="Calibri" w:hAnsi="Calibri" w:cs="Calibri"/>
          <w:sz w:val="22"/>
          <w:szCs w:val="22"/>
        </w:rPr>
        <w:t>Enjoy dinner in the restaurant.</w:t>
      </w:r>
    </w:p>
    <w:p w14:paraId="449AA14A" w14:textId="77777777" w:rsidR="007B4A76" w:rsidRDefault="007B4A76" w:rsidP="007B4A76">
      <w:pPr>
        <w:rPr>
          <w:rFonts w:ascii="Calibri" w:hAnsi="Calibri" w:cs="Calibri"/>
          <w:b/>
          <w:bCs/>
        </w:rPr>
      </w:pPr>
    </w:p>
    <w:p w14:paraId="7B2A78A8" w14:textId="77777777" w:rsidR="007B4A76" w:rsidRPr="0028683C" w:rsidRDefault="007B4A76" w:rsidP="007B4A76">
      <w:pPr>
        <w:rPr>
          <w:rFonts w:ascii="Calibri" w:hAnsi="Calibri" w:cs="Calibri"/>
          <w:sz w:val="22"/>
          <w:szCs w:val="22"/>
          <w:u w:val="single"/>
        </w:rPr>
      </w:pPr>
      <w:r w:rsidRPr="00A36F12">
        <w:rPr>
          <w:rFonts w:ascii="Calibri" w:hAnsi="Calibri" w:cs="Calibri"/>
          <w:b/>
          <w:bCs/>
          <w:sz w:val="22"/>
          <w:szCs w:val="22"/>
        </w:rPr>
        <w:t>Overnight</w:t>
      </w:r>
      <w:r w:rsidRPr="00A36F12">
        <w:rPr>
          <w:rFonts w:ascii="Calibri" w:hAnsi="Calibri" w:cs="Calibri"/>
          <w:b/>
          <w:bCs/>
          <w:sz w:val="22"/>
          <w:szCs w:val="22"/>
        </w:rPr>
        <w:tab/>
      </w:r>
      <w:r w:rsidRPr="00A36F12">
        <w:rPr>
          <w:rFonts w:ascii="Calibri" w:hAnsi="Calibri" w:cs="Calibri"/>
          <w:b/>
          <w:bCs/>
          <w:sz w:val="22"/>
          <w:szCs w:val="22"/>
        </w:rPr>
        <w:tab/>
      </w:r>
      <w:r w:rsidRPr="00A36F12">
        <w:rPr>
          <w:rFonts w:ascii="Calibri" w:hAnsi="Calibri" w:cs="Calibri"/>
          <w:b/>
          <w:bCs/>
          <w:sz w:val="22"/>
          <w:szCs w:val="22"/>
        </w:rPr>
        <w:tab/>
        <w:t>Wilpena Pound Resort</w:t>
      </w:r>
    </w:p>
    <w:p w14:paraId="2763D100" w14:textId="77777777" w:rsidR="007B4A76" w:rsidRDefault="007B4A76" w:rsidP="007B4A76">
      <w:pPr>
        <w:rPr>
          <w:rFonts w:ascii="Calibri" w:hAnsi="Calibri" w:cs="Calibri"/>
          <w:bCs/>
          <w:sz w:val="22"/>
          <w:szCs w:val="22"/>
        </w:rPr>
      </w:pPr>
      <w:r>
        <w:rPr>
          <w:rFonts w:ascii="Calibri" w:hAnsi="Calibri" w:cs="Calibri"/>
          <w:bCs/>
          <w:sz w:val="22"/>
          <w:szCs w:val="22"/>
        </w:rPr>
        <w:tab/>
      </w:r>
    </w:p>
    <w:p w14:paraId="7AD190B4" w14:textId="77777777" w:rsidR="00CB05EA" w:rsidRDefault="00CB05EA" w:rsidP="007B4A76">
      <w:pPr>
        <w:rPr>
          <w:rFonts w:ascii="Calibri" w:hAnsi="Calibri" w:cs="Calibri"/>
          <w:b/>
        </w:rPr>
      </w:pPr>
    </w:p>
    <w:p w14:paraId="3B55AC2A" w14:textId="41371FF3" w:rsidR="007B4A76" w:rsidRPr="00A36F12" w:rsidRDefault="007B4A76" w:rsidP="007B4A76">
      <w:pPr>
        <w:rPr>
          <w:rFonts w:ascii="Calibri" w:hAnsi="Calibri" w:cs="Calibri"/>
          <w:b/>
        </w:rPr>
      </w:pPr>
      <w:r w:rsidRPr="00A36F12">
        <w:rPr>
          <w:rFonts w:ascii="Calibri" w:hAnsi="Calibri" w:cs="Calibri"/>
          <w:b/>
        </w:rPr>
        <w:lastRenderedPageBreak/>
        <w:t xml:space="preserve">DAY </w:t>
      </w:r>
      <w:r w:rsidR="00FD37C9">
        <w:rPr>
          <w:rFonts w:ascii="Calibri" w:hAnsi="Calibri" w:cs="Calibri"/>
          <w:b/>
        </w:rPr>
        <w:t>5</w:t>
      </w:r>
    </w:p>
    <w:p w14:paraId="60BAA5D1" w14:textId="77777777" w:rsidR="007B4A76" w:rsidRDefault="007B4A76" w:rsidP="007B4A76">
      <w:pPr>
        <w:ind w:left="2880"/>
        <w:rPr>
          <w:rFonts w:ascii="Calibri" w:hAnsi="Calibri" w:cs="Calibri"/>
          <w:bCs/>
          <w:sz w:val="22"/>
          <w:szCs w:val="22"/>
        </w:rPr>
      </w:pPr>
      <w:r>
        <w:rPr>
          <w:rFonts w:ascii="Calibri" w:hAnsi="Calibri" w:cs="Calibri"/>
          <w:bCs/>
          <w:sz w:val="22"/>
          <w:szCs w:val="22"/>
        </w:rPr>
        <w:t xml:space="preserve">This morning is free to explore at your leisure. </w:t>
      </w:r>
    </w:p>
    <w:p w14:paraId="7378259B" w14:textId="77777777" w:rsidR="007B4A76" w:rsidRDefault="007B4A76" w:rsidP="007B4A76">
      <w:pPr>
        <w:ind w:left="2880"/>
        <w:rPr>
          <w:rFonts w:ascii="Calibri" w:hAnsi="Calibri" w:cs="Calibri"/>
          <w:bCs/>
          <w:sz w:val="22"/>
          <w:szCs w:val="22"/>
        </w:rPr>
      </w:pPr>
    </w:p>
    <w:p w14:paraId="63478D9D" w14:textId="77777777" w:rsidR="007B4A76" w:rsidRPr="00B1097F" w:rsidRDefault="007B4A76" w:rsidP="007B4A76">
      <w:pPr>
        <w:ind w:left="2880"/>
        <w:rPr>
          <w:rFonts w:ascii="Calibri" w:hAnsi="Calibri" w:cs="Calibri"/>
          <w:sz w:val="22"/>
          <w:szCs w:val="22"/>
        </w:rPr>
      </w:pPr>
      <w:r>
        <w:rPr>
          <w:rFonts w:ascii="Calibri" w:hAnsi="Calibri" w:cs="Calibri"/>
          <w:bCs/>
          <w:sz w:val="22"/>
          <w:szCs w:val="22"/>
        </w:rPr>
        <w:t xml:space="preserve">You may wish to </w:t>
      </w:r>
      <w:r w:rsidRPr="00D3749A">
        <w:rPr>
          <w:rFonts w:ascii="Calibri" w:hAnsi="Calibri" w:cs="Calibri"/>
          <w:b/>
          <w:sz w:val="22"/>
          <w:szCs w:val="22"/>
        </w:rPr>
        <w:t>hire a bike</w:t>
      </w:r>
      <w:r>
        <w:rPr>
          <w:rFonts w:ascii="Calibri" w:hAnsi="Calibri" w:cs="Calibri"/>
          <w:bCs/>
          <w:sz w:val="22"/>
          <w:szCs w:val="22"/>
        </w:rPr>
        <w:t xml:space="preserve"> from the Visitor Information Centre as there are several trails around the resort suitable for cycling. Ride</w:t>
      </w:r>
      <w:r w:rsidRPr="00900E1B">
        <w:rPr>
          <w:rFonts w:ascii="Calibri" w:hAnsi="Calibri" w:cs="Calibri"/>
          <w:sz w:val="22"/>
          <w:szCs w:val="22"/>
        </w:rPr>
        <w:t xml:space="preserve"> part of the famous Mawson Trail, which runs from Adelaide to Blinman passing behind the Wilpena Pound Campground. </w:t>
      </w:r>
      <w:r>
        <w:rPr>
          <w:rFonts w:ascii="Calibri" w:hAnsi="Calibri" w:cs="Calibri"/>
          <w:sz w:val="22"/>
          <w:szCs w:val="22"/>
        </w:rPr>
        <w:t>Alternatively, r</w:t>
      </w:r>
      <w:r w:rsidRPr="00900E1B">
        <w:rPr>
          <w:rFonts w:ascii="Calibri" w:hAnsi="Calibri" w:cs="Calibri"/>
          <w:sz w:val="22"/>
          <w:szCs w:val="22"/>
        </w:rPr>
        <w:t xml:space="preserve">ide to </w:t>
      </w:r>
      <w:r w:rsidRPr="00D3749A">
        <w:rPr>
          <w:rFonts w:ascii="Calibri" w:hAnsi="Calibri" w:cs="Calibri"/>
          <w:b/>
          <w:bCs/>
          <w:sz w:val="22"/>
          <w:szCs w:val="22"/>
        </w:rPr>
        <w:t>Old Wilpena Station</w:t>
      </w:r>
      <w:r w:rsidRPr="00900E1B">
        <w:rPr>
          <w:rFonts w:ascii="Calibri" w:hAnsi="Calibri" w:cs="Calibri"/>
          <w:sz w:val="22"/>
          <w:szCs w:val="22"/>
        </w:rPr>
        <w:t xml:space="preserve"> before taking the self-guided walking trail around the old buildings.</w:t>
      </w:r>
    </w:p>
    <w:p w14:paraId="4B10A5DD" w14:textId="77777777" w:rsidR="007B4A76" w:rsidRDefault="007B4A76" w:rsidP="007B4A76">
      <w:pPr>
        <w:ind w:left="2880"/>
        <w:rPr>
          <w:rFonts w:ascii="Calibri" w:hAnsi="Calibri" w:cs="Calibri"/>
          <w:bCs/>
          <w:sz w:val="22"/>
          <w:szCs w:val="22"/>
        </w:rPr>
      </w:pPr>
    </w:p>
    <w:p w14:paraId="58B7E35B" w14:textId="77777777" w:rsidR="007B4A76" w:rsidRPr="00900E1B" w:rsidRDefault="007B4A76" w:rsidP="007B4A76">
      <w:pPr>
        <w:ind w:left="2160" w:firstLine="720"/>
        <w:rPr>
          <w:rFonts w:ascii="Calibri" w:hAnsi="Calibri" w:cs="Calibri"/>
          <w:b/>
          <w:sz w:val="22"/>
          <w:szCs w:val="22"/>
        </w:rPr>
      </w:pPr>
      <w:r w:rsidRPr="00900E1B">
        <w:rPr>
          <w:rFonts w:ascii="Calibri" w:hAnsi="Calibri" w:cs="Calibri"/>
          <w:bCs/>
          <w:sz w:val="22"/>
          <w:szCs w:val="22"/>
        </w:rPr>
        <w:t xml:space="preserve">This </w:t>
      </w:r>
      <w:r>
        <w:rPr>
          <w:rFonts w:ascii="Calibri" w:hAnsi="Calibri" w:cs="Calibri"/>
          <w:bCs/>
          <w:sz w:val="22"/>
          <w:szCs w:val="22"/>
        </w:rPr>
        <w:t>afternoon</w:t>
      </w:r>
      <w:r w:rsidRPr="00900E1B">
        <w:rPr>
          <w:rFonts w:ascii="Calibri" w:hAnsi="Calibri" w:cs="Calibri"/>
          <w:bCs/>
          <w:sz w:val="22"/>
          <w:szCs w:val="22"/>
        </w:rPr>
        <w:t xml:space="preserve"> </w:t>
      </w:r>
      <w:proofErr w:type="gramStart"/>
      <w:r w:rsidRPr="00900E1B">
        <w:rPr>
          <w:rFonts w:ascii="Calibri" w:hAnsi="Calibri" w:cs="Calibri"/>
          <w:bCs/>
          <w:sz w:val="22"/>
          <w:szCs w:val="22"/>
        </w:rPr>
        <w:t>take</w:t>
      </w:r>
      <w:proofErr w:type="gramEnd"/>
      <w:r w:rsidRPr="00900E1B">
        <w:rPr>
          <w:rFonts w:ascii="Calibri" w:hAnsi="Calibri" w:cs="Calibri"/>
          <w:bCs/>
          <w:sz w:val="22"/>
          <w:szCs w:val="22"/>
        </w:rPr>
        <w:t xml:space="preserve"> a</w:t>
      </w:r>
      <w:r w:rsidRPr="00900E1B">
        <w:rPr>
          <w:rFonts w:ascii="Calibri" w:hAnsi="Calibri" w:cs="Calibri"/>
          <w:b/>
          <w:sz w:val="22"/>
          <w:szCs w:val="22"/>
        </w:rPr>
        <w:t xml:space="preserve"> </w:t>
      </w:r>
      <w:hyperlink r:id="rId55" w:history="1">
        <w:r w:rsidRPr="0088027A">
          <w:rPr>
            <w:rStyle w:val="Hyperlink"/>
            <w:rFonts w:ascii="Calibri" w:hAnsi="Calibri" w:cs="Calibri"/>
            <w:b/>
            <w:sz w:val="22"/>
            <w:szCs w:val="22"/>
          </w:rPr>
          <w:t>Sacred Canyon walk</w:t>
        </w:r>
      </w:hyperlink>
      <w:r w:rsidRPr="00900E1B">
        <w:rPr>
          <w:rFonts w:ascii="Calibri" w:hAnsi="Calibri" w:cs="Calibri"/>
          <w:b/>
          <w:sz w:val="22"/>
          <w:szCs w:val="22"/>
        </w:rPr>
        <w:t>.</w:t>
      </w:r>
    </w:p>
    <w:p w14:paraId="2199EC42" w14:textId="77777777" w:rsidR="007B4A76" w:rsidRPr="00900E1B" w:rsidRDefault="007B4A76" w:rsidP="007B4A76">
      <w:pPr>
        <w:rPr>
          <w:rFonts w:ascii="Calibri" w:hAnsi="Calibri" w:cs="Calibri"/>
          <w:b/>
          <w:sz w:val="22"/>
          <w:szCs w:val="22"/>
        </w:rPr>
      </w:pPr>
    </w:p>
    <w:p w14:paraId="29095D6B" w14:textId="77777777" w:rsidR="007B4A76" w:rsidRPr="0088027A" w:rsidRDefault="007B4A76" w:rsidP="007B4A76">
      <w:pPr>
        <w:ind w:left="2880"/>
        <w:rPr>
          <w:rFonts w:ascii="Calibri" w:hAnsi="Calibri" w:cs="Calibri"/>
          <w:sz w:val="22"/>
          <w:szCs w:val="22"/>
        </w:rPr>
      </w:pPr>
      <w:r w:rsidRPr="00900E1B">
        <w:rPr>
          <w:rFonts w:ascii="Calibri" w:hAnsi="Calibri" w:cs="Calibri"/>
          <w:sz w:val="22"/>
          <w:szCs w:val="22"/>
        </w:rPr>
        <w:t xml:space="preserve">For a fascinating Aboriginal cultural experience, join an experienced </w:t>
      </w:r>
      <w:proofErr w:type="spellStart"/>
      <w:r w:rsidRPr="00900E1B">
        <w:rPr>
          <w:rFonts w:ascii="Calibri" w:hAnsi="Calibri" w:cs="Calibri"/>
          <w:sz w:val="22"/>
          <w:szCs w:val="22"/>
        </w:rPr>
        <w:t>Yura</w:t>
      </w:r>
      <w:proofErr w:type="spellEnd"/>
      <w:r w:rsidRPr="00900E1B">
        <w:rPr>
          <w:rFonts w:ascii="Calibri" w:hAnsi="Calibri" w:cs="Calibri"/>
          <w:sz w:val="22"/>
          <w:szCs w:val="22"/>
        </w:rPr>
        <w:t xml:space="preserve"> guide for an entertaining and informative walk to Sacred Canyon. Sacred Canyon is a significant site to the Adnyamathanha people. This walk takes you along a dry riverbed to an Aboriginal engraving site where your </w:t>
      </w:r>
      <w:proofErr w:type="spellStart"/>
      <w:r w:rsidRPr="00900E1B">
        <w:rPr>
          <w:rFonts w:ascii="Calibri" w:hAnsi="Calibri" w:cs="Calibri"/>
          <w:sz w:val="22"/>
          <w:szCs w:val="22"/>
        </w:rPr>
        <w:t>Yura</w:t>
      </w:r>
      <w:proofErr w:type="spellEnd"/>
      <w:r w:rsidRPr="00900E1B">
        <w:rPr>
          <w:rFonts w:ascii="Calibri" w:hAnsi="Calibri" w:cs="Calibri"/>
          <w:sz w:val="22"/>
          <w:szCs w:val="22"/>
        </w:rPr>
        <w:t xml:space="preserve"> guide will explain how these engravings were made and what they signify.</w:t>
      </w:r>
    </w:p>
    <w:p w14:paraId="6751A99C" w14:textId="77777777" w:rsidR="007B4A76" w:rsidRDefault="007B4A76" w:rsidP="007B4A76">
      <w:pPr>
        <w:pStyle w:val="NormalWeb"/>
        <w:spacing w:before="0" w:beforeAutospacing="0" w:after="0" w:afterAutospacing="0"/>
        <w:ind w:left="2160" w:firstLine="720"/>
        <w:rPr>
          <w:rFonts w:ascii="Calibri" w:hAnsi="Calibri" w:cs="Calibri"/>
          <w:bCs/>
          <w:sz w:val="22"/>
          <w:szCs w:val="22"/>
        </w:rPr>
      </w:pPr>
    </w:p>
    <w:p w14:paraId="42E4BA69" w14:textId="77777777" w:rsidR="007B4A76" w:rsidRDefault="007B4A76" w:rsidP="007B4A76">
      <w:pPr>
        <w:pStyle w:val="NormalWeb"/>
        <w:spacing w:before="0" w:beforeAutospacing="0" w:after="0" w:afterAutospacing="0"/>
        <w:ind w:left="2160" w:firstLine="720"/>
        <w:rPr>
          <w:rStyle w:val="Strong"/>
          <w:rFonts w:ascii="Calibri" w:hAnsi="Calibri" w:cs="Calibri"/>
          <w:sz w:val="22"/>
          <w:szCs w:val="22"/>
        </w:rPr>
      </w:pPr>
      <w:r>
        <w:rPr>
          <w:rFonts w:ascii="Calibri" w:hAnsi="Calibri" w:cs="Calibri"/>
          <w:bCs/>
          <w:sz w:val="22"/>
          <w:szCs w:val="22"/>
        </w:rPr>
        <w:t>Tonight,</w:t>
      </w:r>
      <w:r w:rsidRPr="00E908EC">
        <w:rPr>
          <w:rFonts w:ascii="Calibri" w:hAnsi="Calibri" w:cs="Calibri"/>
          <w:sz w:val="22"/>
          <w:szCs w:val="22"/>
        </w:rPr>
        <w:t xml:space="preserve"> </w:t>
      </w:r>
      <w:r w:rsidRPr="00E908EC">
        <w:rPr>
          <w:rStyle w:val="Strong"/>
          <w:rFonts w:ascii="Calibri" w:hAnsi="Calibri" w:cs="Calibri"/>
          <w:b w:val="0"/>
          <w:bCs w:val="0"/>
          <w:sz w:val="22"/>
          <w:szCs w:val="22"/>
        </w:rPr>
        <w:t>enjoy a</w:t>
      </w:r>
      <w:r w:rsidRPr="00E908EC">
        <w:rPr>
          <w:rStyle w:val="Strong"/>
          <w:rFonts w:ascii="Calibri" w:hAnsi="Calibri" w:cs="Calibri"/>
          <w:sz w:val="22"/>
          <w:szCs w:val="22"/>
        </w:rPr>
        <w:t xml:space="preserve"> </w:t>
      </w:r>
      <w:hyperlink r:id="rId56" w:history="1">
        <w:r w:rsidRPr="000F2D8B">
          <w:rPr>
            <w:rStyle w:val="Hyperlink"/>
            <w:rFonts w:ascii="Calibri" w:hAnsi="Calibri" w:cs="Calibri"/>
            <w:b/>
            <w:bCs/>
            <w:sz w:val="22"/>
            <w:szCs w:val="22"/>
          </w:rPr>
          <w:t>Sunset Spectacular</w:t>
        </w:r>
        <w:r w:rsidRPr="0006502A">
          <w:rPr>
            <w:rStyle w:val="Hyperlink"/>
            <w:rFonts w:ascii="Calibri" w:hAnsi="Calibri" w:cs="Calibri"/>
            <w:color w:val="000000" w:themeColor="text1"/>
            <w:sz w:val="22"/>
            <w:szCs w:val="22"/>
            <w:u w:val="none"/>
          </w:rPr>
          <w:t xml:space="preserve"> tour</w:t>
        </w:r>
      </w:hyperlink>
      <w:r w:rsidRPr="00A36F12">
        <w:rPr>
          <w:rStyle w:val="Strong"/>
          <w:rFonts w:ascii="Calibri" w:hAnsi="Calibri" w:cs="Calibri"/>
          <w:sz w:val="22"/>
          <w:szCs w:val="22"/>
        </w:rPr>
        <w:t>.</w:t>
      </w:r>
    </w:p>
    <w:p w14:paraId="5BD027D5" w14:textId="77777777" w:rsidR="007B4A76" w:rsidRDefault="007B4A76" w:rsidP="007B4A76">
      <w:pPr>
        <w:pStyle w:val="NormalWeb"/>
        <w:spacing w:before="0" w:beforeAutospacing="0" w:after="0" w:afterAutospacing="0"/>
        <w:rPr>
          <w:rFonts w:ascii="Calibri" w:hAnsi="Calibri" w:cs="Calibri"/>
          <w:sz w:val="22"/>
          <w:szCs w:val="22"/>
        </w:rPr>
      </w:pPr>
    </w:p>
    <w:p w14:paraId="5B95007A" w14:textId="77777777" w:rsidR="007B4A76" w:rsidRPr="00A36F12" w:rsidRDefault="007B4A76" w:rsidP="007B4A76">
      <w:pPr>
        <w:pStyle w:val="NormalWeb"/>
        <w:spacing w:before="0" w:beforeAutospacing="0" w:after="0" w:afterAutospacing="0"/>
        <w:ind w:left="2880"/>
        <w:rPr>
          <w:rFonts w:ascii="Calibri" w:hAnsi="Calibri" w:cs="Calibri"/>
          <w:sz w:val="22"/>
          <w:szCs w:val="22"/>
        </w:rPr>
      </w:pPr>
      <w:r w:rsidRPr="00A36F12">
        <w:rPr>
          <w:rFonts w:ascii="Calibri" w:hAnsi="Calibri" w:cs="Calibri"/>
          <w:sz w:val="22"/>
          <w:szCs w:val="22"/>
        </w:rPr>
        <w:t xml:space="preserve">Observe the changing colours as the sun sets over Wilpena Pound and the Flinders Ranges. Marvel at this vast ancient landscape from a spectacular local lookout point. Don’t forget your camera! Beverages and canapes are provided. </w:t>
      </w:r>
    </w:p>
    <w:p w14:paraId="7E4029F3" w14:textId="789FD73B" w:rsidR="007B4A76" w:rsidRDefault="007B4A76" w:rsidP="007B4A76">
      <w:pPr>
        <w:rPr>
          <w:rFonts w:ascii="Calibri" w:hAnsi="Calibri" w:cs="Calibri"/>
          <w:b/>
          <w:bCs/>
          <w:sz w:val="22"/>
          <w:szCs w:val="22"/>
        </w:rPr>
      </w:pPr>
    </w:p>
    <w:p w14:paraId="1E1379CE" w14:textId="1ECB0AB7" w:rsidR="00532C1D" w:rsidRPr="005D01CA" w:rsidRDefault="00532C1D" w:rsidP="00532C1D">
      <w:pPr>
        <w:rPr>
          <w:rFonts w:ascii="Calibri" w:hAnsi="Calibri" w:cs="Calibri"/>
          <w:sz w:val="22"/>
          <w:szCs w:val="22"/>
        </w:rPr>
      </w:pPr>
      <w:r w:rsidRPr="005D01CA">
        <w:rPr>
          <w:rFonts w:ascii="Calibri" w:hAnsi="Calibri" w:cs="Calibri"/>
          <w:b/>
          <w:bCs/>
          <w:sz w:val="22"/>
          <w:szCs w:val="22"/>
        </w:rPr>
        <w:tab/>
      </w:r>
      <w:r w:rsidRPr="005D01CA">
        <w:rPr>
          <w:rFonts w:ascii="Calibri" w:hAnsi="Calibri" w:cs="Calibri"/>
          <w:b/>
          <w:bCs/>
          <w:sz w:val="22"/>
          <w:szCs w:val="22"/>
        </w:rPr>
        <w:tab/>
      </w:r>
      <w:r w:rsidRPr="005D01CA">
        <w:rPr>
          <w:rFonts w:ascii="Calibri" w:hAnsi="Calibri" w:cs="Calibri"/>
          <w:b/>
          <w:bCs/>
          <w:sz w:val="22"/>
          <w:szCs w:val="22"/>
        </w:rPr>
        <w:tab/>
      </w:r>
      <w:r w:rsidRPr="005D01CA">
        <w:rPr>
          <w:rFonts w:ascii="Calibri" w:hAnsi="Calibri" w:cs="Calibri"/>
          <w:b/>
          <w:bCs/>
          <w:sz w:val="22"/>
          <w:szCs w:val="22"/>
        </w:rPr>
        <w:tab/>
      </w:r>
      <w:r w:rsidRPr="00532C1D">
        <w:rPr>
          <w:rFonts w:ascii="Calibri" w:hAnsi="Calibri" w:cs="Calibri"/>
          <w:sz w:val="22"/>
          <w:szCs w:val="22"/>
        </w:rPr>
        <w:t>Afterwards,</w:t>
      </w:r>
      <w:r>
        <w:rPr>
          <w:rFonts w:ascii="Calibri" w:hAnsi="Calibri" w:cs="Calibri"/>
          <w:b/>
          <w:bCs/>
          <w:sz w:val="22"/>
          <w:szCs w:val="22"/>
        </w:rPr>
        <w:t xml:space="preserve"> </w:t>
      </w:r>
      <w:r>
        <w:rPr>
          <w:rFonts w:ascii="Calibri" w:hAnsi="Calibri" w:cs="Calibri"/>
          <w:sz w:val="22"/>
          <w:szCs w:val="22"/>
        </w:rPr>
        <w:t>head to the</w:t>
      </w:r>
      <w:r w:rsidRPr="005D01CA">
        <w:rPr>
          <w:rFonts w:ascii="Calibri" w:hAnsi="Calibri" w:cs="Calibri"/>
          <w:sz w:val="22"/>
          <w:szCs w:val="22"/>
        </w:rPr>
        <w:t xml:space="preserve"> restaurant</w:t>
      </w:r>
      <w:r>
        <w:rPr>
          <w:rFonts w:ascii="Calibri" w:hAnsi="Calibri" w:cs="Calibri"/>
          <w:sz w:val="22"/>
          <w:szCs w:val="22"/>
        </w:rPr>
        <w:t xml:space="preserve"> for dinner</w:t>
      </w:r>
      <w:r w:rsidRPr="005D01CA">
        <w:rPr>
          <w:rFonts w:ascii="Calibri" w:hAnsi="Calibri" w:cs="Calibri"/>
          <w:sz w:val="22"/>
          <w:szCs w:val="22"/>
        </w:rPr>
        <w:t>.</w:t>
      </w:r>
    </w:p>
    <w:p w14:paraId="2710DA36" w14:textId="77777777" w:rsidR="00532C1D" w:rsidRDefault="00532C1D" w:rsidP="007B4A76">
      <w:pPr>
        <w:rPr>
          <w:rFonts w:ascii="Calibri" w:hAnsi="Calibri" w:cs="Calibri"/>
          <w:b/>
          <w:bCs/>
          <w:sz w:val="22"/>
          <w:szCs w:val="22"/>
        </w:rPr>
      </w:pPr>
    </w:p>
    <w:p w14:paraId="7E96431D" w14:textId="77777777" w:rsidR="007B4A76" w:rsidRPr="0028683C" w:rsidRDefault="007B4A76" w:rsidP="007B4A76">
      <w:pPr>
        <w:rPr>
          <w:rFonts w:ascii="Calibri" w:hAnsi="Calibri" w:cs="Calibri"/>
          <w:sz w:val="22"/>
          <w:szCs w:val="22"/>
          <w:u w:val="single"/>
        </w:rPr>
      </w:pPr>
      <w:r w:rsidRPr="00A36F12">
        <w:rPr>
          <w:rFonts w:ascii="Calibri" w:hAnsi="Calibri" w:cs="Calibri"/>
          <w:b/>
          <w:bCs/>
          <w:sz w:val="22"/>
          <w:szCs w:val="22"/>
        </w:rPr>
        <w:t>Overnight</w:t>
      </w:r>
      <w:r w:rsidRPr="00A36F12">
        <w:rPr>
          <w:rFonts w:ascii="Calibri" w:hAnsi="Calibri" w:cs="Calibri"/>
          <w:b/>
          <w:bCs/>
          <w:sz w:val="22"/>
          <w:szCs w:val="22"/>
        </w:rPr>
        <w:tab/>
      </w:r>
      <w:r w:rsidRPr="00A36F12">
        <w:rPr>
          <w:rFonts w:ascii="Calibri" w:hAnsi="Calibri" w:cs="Calibri"/>
          <w:b/>
          <w:bCs/>
          <w:sz w:val="22"/>
          <w:szCs w:val="22"/>
        </w:rPr>
        <w:tab/>
      </w:r>
      <w:r w:rsidRPr="00A36F12">
        <w:rPr>
          <w:rFonts w:ascii="Calibri" w:hAnsi="Calibri" w:cs="Calibri"/>
          <w:b/>
          <w:bCs/>
          <w:sz w:val="22"/>
          <w:szCs w:val="22"/>
        </w:rPr>
        <w:tab/>
        <w:t>Wilpena Pound Resort</w:t>
      </w:r>
    </w:p>
    <w:p w14:paraId="6599A8D8" w14:textId="77777777" w:rsidR="007B4A76" w:rsidRDefault="007B4A76" w:rsidP="007B4A76">
      <w:pPr>
        <w:ind w:left="2880"/>
        <w:rPr>
          <w:rFonts w:ascii="Calibri" w:hAnsi="Calibri" w:cs="Calibri"/>
          <w:b/>
          <w:bCs/>
          <w:sz w:val="22"/>
          <w:szCs w:val="22"/>
        </w:rPr>
      </w:pPr>
    </w:p>
    <w:p w14:paraId="52EF434E" w14:textId="4BF5B8E6" w:rsidR="007B4A76" w:rsidRDefault="007B4A76" w:rsidP="007B4A76">
      <w:pPr>
        <w:rPr>
          <w:rFonts w:ascii="Calibri" w:hAnsi="Calibri" w:cs="Calibri"/>
          <w:b/>
          <w:bCs/>
        </w:rPr>
      </w:pPr>
      <w:r w:rsidRPr="00900E1B">
        <w:rPr>
          <w:rFonts w:ascii="Calibri" w:hAnsi="Calibri" w:cs="Calibri"/>
          <w:b/>
          <w:bCs/>
        </w:rPr>
        <w:t xml:space="preserve">DAY </w:t>
      </w:r>
      <w:r w:rsidR="00FD37C9">
        <w:rPr>
          <w:rFonts w:ascii="Calibri" w:hAnsi="Calibri" w:cs="Calibri"/>
          <w:b/>
          <w:bCs/>
        </w:rPr>
        <w:t>6</w:t>
      </w:r>
    </w:p>
    <w:p w14:paraId="3FF5E333" w14:textId="78BBFF6D" w:rsidR="007B4A76" w:rsidRDefault="007B4A76" w:rsidP="007B4A76">
      <w:pPr>
        <w:pStyle w:val="Heading3"/>
        <w:spacing w:before="0"/>
        <w:rPr>
          <w:rFonts w:ascii="Calibri" w:hAnsi="Calibri" w:cs="Calibri"/>
          <w:color w:val="000000" w:themeColor="text1"/>
          <w:sz w:val="22"/>
          <w:szCs w:val="22"/>
        </w:rPr>
      </w:pPr>
      <w:r>
        <w:rPr>
          <w:rFonts w:ascii="Calibri" w:hAnsi="Calibri" w:cs="Calibri"/>
          <w:b/>
          <w:bCs/>
        </w:rPr>
        <w:tab/>
      </w:r>
      <w:r>
        <w:rPr>
          <w:rFonts w:ascii="Calibri" w:hAnsi="Calibri" w:cs="Calibri"/>
          <w:b/>
          <w:bCs/>
        </w:rPr>
        <w:tab/>
      </w:r>
      <w:r>
        <w:rPr>
          <w:rFonts w:ascii="Calibri" w:hAnsi="Calibri" w:cs="Calibri"/>
          <w:b/>
          <w:bCs/>
        </w:rPr>
        <w:tab/>
      </w:r>
      <w:r>
        <w:rPr>
          <w:rFonts w:ascii="Calibri" w:hAnsi="Calibri" w:cs="Calibri"/>
          <w:b/>
          <w:bCs/>
        </w:rPr>
        <w:tab/>
      </w:r>
      <w:r w:rsidRPr="00900E1B">
        <w:rPr>
          <w:rFonts w:ascii="Calibri" w:hAnsi="Calibri" w:cs="Calibri"/>
          <w:color w:val="000000" w:themeColor="text1"/>
          <w:sz w:val="22"/>
          <w:szCs w:val="22"/>
        </w:rPr>
        <w:t xml:space="preserve">This morning </w:t>
      </w:r>
      <w:proofErr w:type="gramStart"/>
      <w:r w:rsidRPr="00900E1B">
        <w:rPr>
          <w:rFonts w:ascii="Calibri" w:hAnsi="Calibri" w:cs="Calibri"/>
          <w:color w:val="000000" w:themeColor="text1"/>
          <w:sz w:val="22"/>
          <w:szCs w:val="22"/>
        </w:rPr>
        <w:t>take</w:t>
      </w:r>
      <w:proofErr w:type="gramEnd"/>
      <w:r w:rsidRPr="00900E1B">
        <w:rPr>
          <w:rFonts w:ascii="Calibri" w:hAnsi="Calibri" w:cs="Calibri"/>
          <w:color w:val="000000" w:themeColor="text1"/>
          <w:sz w:val="22"/>
          <w:szCs w:val="22"/>
        </w:rPr>
        <w:t xml:space="preserve"> a </w:t>
      </w:r>
      <w:r w:rsidRPr="00E908EC">
        <w:rPr>
          <w:rFonts w:ascii="Calibri" w:hAnsi="Calibri" w:cs="Calibri"/>
          <w:color w:val="000000" w:themeColor="text1"/>
          <w:sz w:val="22"/>
          <w:szCs w:val="22"/>
        </w:rPr>
        <w:t>scenic flight of</w:t>
      </w:r>
      <w:r w:rsidRPr="00900E1B">
        <w:rPr>
          <w:rFonts w:ascii="Calibri" w:hAnsi="Calibri" w:cs="Calibri"/>
          <w:color w:val="000000" w:themeColor="text1"/>
        </w:rPr>
        <w:t xml:space="preserve"> </w:t>
      </w:r>
      <w:hyperlink r:id="rId57" w:history="1">
        <w:r w:rsidRPr="00532C1D">
          <w:rPr>
            <w:rStyle w:val="Hyperlink"/>
            <w:rFonts w:ascii="Calibri" w:hAnsi="Calibri" w:cs="Calibri"/>
            <w:b/>
            <w:bCs/>
            <w:sz w:val="22"/>
            <w:szCs w:val="22"/>
          </w:rPr>
          <w:t>Lake Eyre &amp; William Creek</w:t>
        </w:r>
      </w:hyperlink>
      <w:r w:rsidRPr="00900E1B">
        <w:rPr>
          <w:rFonts w:ascii="Calibri" w:hAnsi="Calibri" w:cs="Calibri"/>
          <w:b/>
          <w:bCs/>
          <w:color w:val="000000" w:themeColor="text1"/>
          <w:sz w:val="22"/>
          <w:szCs w:val="22"/>
        </w:rPr>
        <w:t>.</w:t>
      </w:r>
    </w:p>
    <w:p w14:paraId="5719E987" w14:textId="77777777" w:rsidR="007B4A76" w:rsidRPr="00900E1B" w:rsidRDefault="007B4A76" w:rsidP="007B4A76"/>
    <w:p w14:paraId="1820BD42" w14:textId="0DED80D2" w:rsidR="007B4A76" w:rsidRDefault="007B4A76" w:rsidP="007B4A76">
      <w:pPr>
        <w:ind w:left="2880"/>
        <w:rPr>
          <w:rFonts w:ascii="Calibri" w:hAnsi="Calibri" w:cs="Calibri"/>
          <w:color w:val="000000" w:themeColor="text1"/>
          <w:sz w:val="22"/>
          <w:szCs w:val="22"/>
          <w:lang w:eastAsia="en-AU"/>
        </w:rPr>
      </w:pPr>
      <w:r w:rsidRPr="00D3749A">
        <w:rPr>
          <w:rFonts w:ascii="Calibri" w:hAnsi="Calibri" w:cs="Calibri"/>
          <w:color w:val="000000" w:themeColor="text1"/>
          <w:sz w:val="22"/>
          <w:szCs w:val="22"/>
          <w:lang w:eastAsia="en-AU"/>
        </w:rPr>
        <w:t xml:space="preserve">Following a Wilpena Pound and </w:t>
      </w:r>
      <w:proofErr w:type="spellStart"/>
      <w:r w:rsidRPr="00D3749A">
        <w:rPr>
          <w:rFonts w:ascii="Calibri" w:hAnsi="Calibri" w:cs="Calibri"/>
          <w:color w:val="000000" w:themeColor="text1"/>
          <w:sz w:val="22"/>
          <w:szCs w:val="22"/>
          <w:lang w:eastAsia="en-AU"/>
        </w:rPr>
        <w:t>Ikara</w:t>
      </w:r>
      <w:proofErr w:type="spellEnd"/>
      <w:r w:rsidRPr="00D3749A">
        <w:rPr>
          <w:rFonts w:ascii="Calibri" w:hAnsi="Calibri" w:cs="Calibri"/>
          <w:color w:val="000000" w:themeColor="text1"/>
          <w:sz w:val="22"/>
          <w:szCs w:val="22"/>
          <w:lang w:eastAsia="en-AU"/>
        </w:rPr>
        <w:t xml:space="preserve">-Flinders Ranges scenic flight, fly North over Parachilna, the Leigh Creek coal fields, the township of </w:t>
      </w:r>
      <w:proofErr w:type="spellStart"/>
      <w:r w:rsidRPr="00D3749A">
        <w:rPr>
          <w:rFonts w:ascii="Calibri" w:hAnsi="Calibri" w:cs="Calibri"/>
          <w:color w:val="000000" w:themeColor="text1"/>
          <w:sz w:val="22"/>
          <w:szCs w:val="22"/>
          <w:lang w:eastAsia="en-AU"/>
        </w:rPr>
        <w:t>Marree</w:t>
      </w:r>
      <w:proofErr w:type="spellEnd"/>
      <w:r w:rsidRPr="00D3749A">
        <w:rPr>
          <w:rFonts w:ascii="Calibri" w:hAnsi="Calibri" w:cs="Calibri"/>
          <w:color w:val="000000" w:themeColor="text1"/>
          <w:sz w:val="22"/>
          <w:szCs w:val="22"/>
          <w:lang w:eastAsia="en-AU"/>
        </w:rPr>
        <w:t xml:space="preserve"> and the </w:t>
      </w:r>
      <w:proofErr w:type="spellStart"/>
      <w:r w:rsidRPr="00D3749A">
        <w:rPr>
          <w:rFonts w:ascii="Calibri" w:hAnsi="Calibri" w:cs="Calibri"/>
          <w:color w:val="000000" w:themeColor="text1"/>
          <w:sz w:val="22"/>
          <w:szCs w:val="22"/>
          <w:lang w:eastAsia="en-AU"/>
        </w:rPr>
        <w:t>Marree</w:t>
      </w:r>
      <w:proofErr w:type="spellEnd"/>
      <w:r w:rsidRPr="00D3749A">
        <w:rPr>
          <w:rFonts w:ascii="Calibri" w:hAnsi="Calibri" w:cs="Calibri"/>
          <w:color w:val="000000" w:themeColor="text1"/>
          <w:sz w:val="22"/>
          <w:szCs w:val="22"/>
          <w:lang w:eastAsia="en-AU"/>
        </w:rPr>
        <w:t xml:space="preserve"> Man, and then on wards to Lake Eyre. Admire the spectacular natural beauty of Lake Eyre before landing at the remote town of William Creek for lunch at the hotel. Return via the Anna Creek Painted Hills, Andamooka opal fields and Lake Torrens. </w:t>
      </w:r>
      <w:r w:rsidR="00532C1D">
        <w:rPr>
          <w:rFonts w:ascii="Calibri" w:hAnsi="Calibri" w:cs="Calibri"/>
          <w:color w:val="000000" w:themeColor="text1"/>
          <w:sz w:val="22"/>
          <w:szCs w:val="22"/>
          <w:lang w:eastAsia="en-AU"/>
        </w:rPr>
        <w:t>Approximately 6 hours duration.</w:t>
      </w:r>
    </w:p>
    <w:p w14:paraId="3B093EF4" w14:textId="2FC3F641" w:rsidR="007B4A76" w:rsidRDefault="007B4A76" w:rsidP="007B4A76">
      <w:pPr>
        <w:tabs>
          <w:tab w:val="left" w:pos="270"/>
          <w:tab w:val="left" w:pos="720"/>
          <w:tab w:val="left" w:pos="1440"/>
          <w:tab w:val="left" w:pos="2160"/>
          <w:tab w:val="left" w:pos="2880"/>
          <w:tab w:val="left" w:pos="3600"/>
          <w:tab w:val="left" w:pos="4320"/>
          <w:tab w:val="center" w:pos="5103"/>
        </w:tabs>
        <w:ind w:right="566"/>
        <w:rPr>
          <w:rFonts w:ascii="Calibri" w:hAnsi="Calibri" w:cs="Calibri"/>
          <w:bCs/>
          <w:sz w:val="22"/>
          <w:szCs w:val="22"/>
        </w:rPr>
      </w:pPr>
    </w:p>
    <w:p w14:paraId="305338E0" w14:textId="7EB5CBD0" w:rsidR="00532C1D" w:rsidRPr="005D01CA" w:rsidRDefault="00532C1D" w:rsidP="00532C1D">
      <w:pPr>
        <w:rPr>
          <w:rFonts w:ascii="Calibri" w:hAnsi="Calibri" w:cs="Calibri"/>
          <w:sz w:val="22"/>
          <w:szCs w:val="22"/>
        </w:rPr>
      </w:pPr>
      <w:r w:rsidRPr="005D01CA">
        <w:rPr>
          <w:rFonts w:ascii="Calibri" w:hAnsi="Calibri" w:cs="Calibri"/>
          <w:b/>
          <w:bCs/>
          <w:sz w:val="22"/>
          <w:szCs w:val="22"/>
        </w:rPr>
        <w:tab/>
      </w:r>
      <w:r w:rsidRPr="005D01CA">
        <w:rPr>
          <w:rFonts w:ascii="Calibri" w:hAnsi="Calibri" w:cs="Calibri"/>
          <w:b/>
          <w:bCs/>
          <w:sz w:val="22"/>
          <w:szCs w:val="22"/>
        </w:rPr>
        <w:tab/>
      </w:r>
      <w:r w:rsidRPr="005D01CA">
        <w:rPr>
          <w:rFonts w:ascii="Calibri" w:hAnsi="Calibri" w:cs="Calibri"/>
          <w:b/>
          <w:bCs/>
          <w:sz w:val="22"/>
          <w:szCs w:val="22"/>
        </w:rPr>
        <w:tab/>
      </w:r>
      <w:r w:rsidRPr="005D01CA">
        <w:rPr>
          <w:rFonts w:ascii="Calibri" w:hAnsi="Calibri" w:cs="Calibri"/>
          <w:b/>
          <w:bCs/>
          <w:sz w:val="22"/>
          <w:szCs w:val="22"/>
        </w:rPr>
        <w:tab/>
      </w:r>
      <w:r w:rsidRPr="005D01CA">
        <w:rPr>
          <w:rFonts w:ascii="Calibri" w:hAnsi="Calibri" w:cs="Calibri"/>
          <w:sz w:val="22"/>
          <w:szCs w:val="22"/>
        </w:rPr>
        <w:t xml:space="preserve">Enjoy </w:t>
      </w:r>
      <w:r>
        <w:rPr>
          <w:rFonts w:ascii="Calibri" w:hAnsi="Calibri" w:cs="Calibri"/>
          <w:sz w:val="22"/>
          <w:szCs w:val="22"/>
        </w:rPr>
        <w:t xml:space="preserve">a final night’s </w:t>
      </w:r>
      <w:r w:rsidRPr="005D01CA">
        <w:rPr>
          <w:rFonts w:ascii="Calibri" w:hAnsi="Calibri" w:cs="Calibri"/>
          <w:sz w:val="22"/>
          <w:szCs w:val="22"/>
        </w:rPr>
        <w:t>dinner in the restaurant.</w:t>
      </w:r>
    </w:p>
    <w:p w14:paraId="0BCAEE30" w14:textId="77777777" w:rsidR="00532C1D" w:rsidRDefault="00532C1D" w:rsidP="007B4A76">
      <w:pPr>
        <w:tabs>
          <w:tab w:val="left" w:pos="270"/>
          <w:tab w:val="left" w:pos="720"/>
          <w:tab w:val="left" w:pos="1440"/>
          <w:tab w:val="left" w:pos="2160"/>
          <w:tab w:val="left" w:pos="2880"/>
          <w:tab w:val="left" w:pos="3600"/>
          <w:tab w:val="left" w:pos="4320"/>
          <w:tab w:val="center" w:pos="5103"/>
        </w:tabs>
        <w:ind w:right="566"/>
        <w:rPr>
          <w:rFonts w:ascii="Calibri" w:hAnsi="Calibri" w:cs="Calibri"/>
          <w:bCs/>
          <w:sz w:val="22"/>
          <w:szCs w:val="22"/>
        </w:rPr>
      </w:pPr>
    </w:p>
    <w:p w14:paraId="6CC0F666" w14:textId="77777777" w:rsidR="007B4A76" w:rsidRPr="00A36F12" w:rsidRDefault="007B4A76" w:rsidP="007B4A76">
      <w:pPr>
        <w:rPr>
          <w:rFonts w:ascii="Calibri" w:hAnsi="Calibri" w:cs="Calibri"/>
          <w:sz w:val="22"/>
          <w:szCs w:val="22"/>
          <w:u w:val="single"/>
        </w:rPr>
      </w:pPr>
      <w:r w:rsidRPr="00A36F12">
        <w:rPr>
          <w:rFonts w:ascii="Calibri" w:hAnsi="Calibri" w:cs="Calibri"/>
          <w:b/>
          <w:bCs/>
          <w:sz w:val="22"/>
          <w:szCs w:val="22"/>
        </w:rPr>
        <w:t>Overnight</w:t>
      </w:r>
      <w:r w:rsidRPr="00A36F12">
        <w:rPr>
          <w:rFonts w:ascii="Calibri" w:hAnsi="Calibri" w:cs="Calibri"/>
          <w:b/>
          <w:bCs/>
          <w:sz w:val="22"/>
          <w:szCs w:val="22"/>
        </w:rPr>
        <w:tab/>
      </w:r>
      <w:r w:rsidRPr="00A36F12">
        <w:rPr>
          <w:rFonts w:ascii="Calibri" w:hAnsi="Calibri" w:cs="Calibri"/>
          <w:b/>
          <w:bCs/>
          <w:sz w:val="22"/>
          <w:szCs w:val="22"/>
        </w:rPr>
        <w:tab/>
      </w:r>
      <w:r w:rsidRPr="00A36F12">
        <w:rPr>
          <w:rFonts w:ascii="Calibri" w:hAnsi="Calibri" w:cs="Calibri"/>
          <w:b/>
          <w:bCs/>
          <w:sz w:val="22"/>
          <w:szCs w:val="22"/>
        </w:rPr>
        <w:tab/>
        <w:t>Wilpena Pound Resort</w:t>
      </w:r>
    </w:p>
    <w:p w14:paraId="41B98624" w14:textId="77777777" w:rsidR="007B4A76" w:rsidRDefault="007B4A76" w:rsidP="007B4A76">
      <w:pPr>
        <w:tabs>
          <w:tab w:val="left" w:pos="270"/>
          <w:tab w:val="left" w:pos="720"/>
          <w:tab w:val="left" w:pos="1440"/>
          <w:tab w:val="left" w:pos="2160"/>
          <w:tab w:val="left" w:pos="2880"/>
          <w:tab w:val="left" w:pos="3600"/>
          <w:tab w:val="left" w:pos="4320"/>
          <w:tab w:val="center" w:pos="5103"/>
        </w:tabs>
        <w:ind w:right="566"/>
        <w:rPr>
          <w:rFonts w:ascii="Calibri" w:hAnsi="Calibri" w:cs="Calibri"/>
          <w:bCs/>
          <w:sz w:val="22"/>
          <w:szCs w:val="22"/>
        </w:rPr>
      </w:pPr>
    </w:p>
    <w:p w14:paraId="055BD9E4" w14:textId="5A34AC5E" w:rsidR="007B4A76" w:rsidRDefault="007B4A76" w:rsidP="007B4A76">
      <w:pPr>
        <w:tabs>
          <w:tab w:val="left" w:pos="270"/>
          <w:tab w:val="left" w:pos="720"/>
          <w:tab w:val="left" w:pos="1440"/>
          <w:tab w:val="left" w:pos="2160"/>
          <w:tab w:val="left" w:pos="2880"/>
          <w:tab w:val="left" w:pos="3600"/>
          <w:tab w:val="left" w:pos="4320"/>
          <w:tab w:val="center" w:pos="5103"/>
        </w:tabs>
        <w:ind w:right="566"/>
        <w:rPr>
          <w:rFonts w:ascii="Calibri" w:hAnsi="Calibri" w:cs="Calibri"/>
          <w:b/>
        </w:rPr>
      </w:pPr>
      <w:r w:rsidRPr="00900E1B">
        <w:rPr>
          <w:rFonts w:ascii="Calibri" w:hAnsi="Calibri" w:cs="Calibri"/>
          <w:b/>
        </w:rPr>
        <w:t xml:space="preserve">DAY </w:t>
      </w:r>
      <w:r w:rsidR="00FD37C9">
        <w:rPr>
          <w:rFonts w:ascii="Calibri" w:hAnsi="Calibri" w:cs="Calibri"/>
          <w:b/>
        </w:rPr>
        <w:t>7</w:t>
      </w:r>
    </w:p>
    <w:p w14:paraId="2FC2A5E5" w14:textId="2302E435" w:rsidR="007B4A76" w:rsidRPr="0088027A" w:rsidRDefault="00532C1D" w:rsidP="00532C1D">
      <w:pPr>
        <w:ind w:left="2880"/>
        <w:rPr>
          <w:rFonts w:ascii="Calibri" w:hAnsi="Calibri" w:cs="Calibri"/>
          <w:b/>
          <w:sz w:val="22"/>
          <w:szCs w:val="22"/>
        </w:rPr>
      </w:pPr>
      <w:r>
        <w:rPr>
          <w:rFonts w:ascii="Calibri" w:hAnsi="Calibri" w:cs="Calibri"/>
          <w:bCs/>
          <w:sz w:val="22"/>
          <w:szCs w:val="22"/>
        </w:rPr>
        <w:t>This morning</w:t>
      </w:r>
      <w:r w:rsidR="007B4A76" w:rsidRPr="00D3749A">
        <w:rPr>
          <w:rFonts w:ascii="Calibri" w:hAnsi="Calibri" w:cs="Calibri"/>
          <w:bCs/>
          <w:sz w:val="22"/>
          <w:szCs w:val="22"/>
        </w:rPr>
        <w:t xml:space="preserve">, </w:t>
      </w:r>
      <w:r>
        <w:rPr>
          <w:rFonts w:ascii="Calibri" w:hAnsi="Calibri" w:cs="Calibri"/>
          <w:bCs/>
          <w:sz w:val="22"/>
          <w:szCs w:val="22"/>
        </w:rPr>
        <w:t xml:space="preserve">check out of your accommodation, then </w:t>
      </w:r>
      <w:r w:rsidR="007B4A76" w:rsidRPr="00D3749A">
        <w:rPr>
          <w:rFonts w:ascii="Calibri" w:hAnsi="Calibri" w:cs="Calibri"/>
          <w:bCs/>
          <w:sz w:val="22"/>
          <w:szCs w:val="22"/>
        </w:rPr>
        <w:t>join a</w:t>
      </w:r>
      <w:r w:rsidR="007B4A76" w:rsidRPr="0088027A">
        <w:rPr>
          <w:rFonts w:ascii="Calibri" w:hAnsi="Calibri" w:cs="Calibri"/>
          <w:b/>
          <w:sz w:val="22"/>
          <w:szCs w:val="22"/>
        </w:rPr>
        <w:t xml:space="preserve"> </w:t>
      </w:r>
      <w:hyperlink r:id="rId58" w:history="1">
        <w:r w:rsidR="007B4A76" w:rsidRPr="00D3749A">
          <w:rPr>
            <w:rStyle w:val="Hyperlink"/>
            <w:rFonts w:ascii="Calibri" w:hAnsi="Calibri" w:cs="Calibri"/>
            <w:b/>
            <w:sz w:val="22"/>
            <w:szCs w:val="22"/>
          </w:rPr>
          <w:t>Time Travel and Gorgeous Gorges Tour</w:t>
        </w:r>
      </w:hyperlink>
      <w:r w:rsidR="007B4A76" w:rsidRPr="0088027A">
        <w:rPr>
          <w:rFonts w:ascii="Calibri" w:hAnsi="Calibri" w:cs="Calibri"/>
          <w:b/>
          <w:sz w:val="22"/>
          <w:szCs w:val="22"/>
        </w:rPr>
        <w:t>.</w:t>
      </w:r>
    </w:p>
    <w:p w14:paraId="59630028" w14:textId="77777777" w:rsidR="007B4A76" w:rsidRDefault="007B4A76" w:rsidP="007B4A76">
      <w:pPr>
        <w:rPr>
          <w:rFonts w:ascii="Calibri" w:hAnsi="Calibri" w:cs="Calibri"/>
          <w:sz w:val="22"/>
          <w:szCs w:val="22"/>
        </w:rPr>
      </w:pPr>
    </w:p>
    <w:p w14:paraId="4609E0B0" w14:textId="77777777" w:rsidR="007B4A76" w:rsidRDefault="007B4A76" w:rsidP="007B4A76">
      <w:pPr>
        <w:ind w:left="2880"/>
        <w:rPr>
          <w:rFonts w:ascii="Calibri" w:hAnsi="Calibri" w:cs="Calibri"/>
          <w:sz w:val="22"/>
          <w:szCs w:val="22"/>
        </w:rPr>
      </w:pPr>
      <w:r w:rsidRPr="0088027A">
        <w:rPr>
          <w:rFonts w:ascii="Calibri" w:hAnsi="Calibri" w:cs="Calibri"/>
          <w:sz w:val="22"/>
          <w:szCs w:val="22"/>
        </w:rPr>
        <w:t xml:space="preserve">Adventure into the gorges to explore the landscape whilst hearing stories from a </w:t>
      </w:r>
      <w:proofErr w:type="spellStart"/>
      <w:r w:rsidRPr="0088027A">
        <w:rPr>
          <w:rFonts w:ascii="Calibri" w:hAnsi="Calibri" w:cs="Calibri"/>
          <w:sz w:val="22"/>
          <w:szCs w:val="22"/>
        </w:rPr>
        <w:t>Yura</w:t>
      </w:r>
      <w:proofErr w:type="spellEnd"/>
      <w:r w:rsidRPr="0088027A">
        <w:rPr>
          <w:rFonts w:ascii="Calibri" w:hAnsi="Calibri" w:cs="Calibri"/>
          <w:sz w:val="22"/>
          <w:szCs w:val="22"/>
        </w:rPr>
        <w:t xml:space="preserve"> guide and seeing more than 800 million years of geological history. Enjoy sweeping views of </w:t>
      </w:r>
      <w:proofErr w:type="spellStart"/>
      <w:r w:rsidRPr="0088027A">
        <w:rPr>
          <w:rFonts w:ascii="Calibri" w:hAnsi="Calibri" w:cs="Calibri"/>
          <w:sz w:val="22"/>
          <w:szCs w:val="22"/>
        </w:rPr>
        <w:t>Bunyeroo</w:t>
      </w:r>
      <w:proofErr w:type="spellEnd"/>
      <w:r w:rsidRPr="0088027A">
        <w:rPr>
          <w:rFonts w:ascii="Calibri" w:hAnsi="Calibri" w:cs="Calibri"/>
          <w:sz w:val="22"/>
          <w:szCs w:val="22"/>
        </w:rPr>
        <w:t xml:space="preserve"> Valley and the eastern wall of Wilpena Pound and marvel at the age </w:t>
      </w:r>
      <w:r w:rsidRPr="0088027A">
        <w:rPr>
          <w:rFonts w:ascii="Calibri" w:hAnsi="Calibri" w:cs="Calibri"/>
          <w:sz w:val="22"/>
          <w:szCs w:val="22"/>
        </w:rPr>
        <w:lastRenderedPageBreak/>
        <w:t>of this landscape with a visit to some of the oldest fossils on the earth. Keep an eye out for yellow foot rock wallabies along the way. Approximately 4hrs duration.</w:t>
      </w:r>
    </w:p>
    <w:p w14:paraId="03FD97D5" w14:textId="77777777" w:rsidR="007B4A76" w:rsidRDefault="007B4A76" w:rsidP="007B4A76">
      <w:pPr>
        <w:ind w:left="2880"/>
        <w:rPr>
          <w:rFonts w:ascii="Calibri" w:hAnsi="Calibri" w:cs="Calibri"/>
          <w:sz w:val="22"/>
          <w:szCs w:val="22"/>
        </w:rPr>
      </w:pPr>
    </w:p>
    <w:p w14:paraId="32B67C54" w14:textId="77777777" w:rsidR="007B4A76" w:rsidRDefault="007B4A76" w:rsidP="005D01CA">
      <w:pPr>
        <w:ind w:left="2880"/>
        <w:rPr>
          <w:rFonts w:ascii="Calibri" w:hAnsi="Calibri" w:cs="Calibri"/>
          <w:sz w:val="22"/>
          <w:szCs w:val="22"/>
        </w:rPr>
      </w:pPr>
      <w:r>
        <w:rPr>
          <w:rFonts w:ascii="Calibri" w:hAnsi="Calibri" w:cs="Calibri"/>
          <w:sz w:val="22"/>
          <w:szCs w:val="22"/>
        </w:rPr>
        <w:t>Take a return flight to Adelaide.</w:t>
      </w:r>
    </w:p>
    <w:p w14:paraId="1DCC73F7" w14:textId="2B7FFF39" w:rsidR="007B4A76" w:rsidRDefault="007B4A76" w:rsidP="005D01CA">
      <w:pPr>
        <w:ind w:left="2880"/>
        <w:rPr>
          <w:rFonts w:ascii="Calibri" w:hAnsi="Calibri" w:cs="Calibri"/>
          <w:bCs/>
          <w:sz w:val="22"/>
          <w:szCs w:val="22"/>
        </w:rPr>
      </w:pPr>
    </w:p>
    <w:p w14:paraId="686EFD5B" w14:textId="77777777" w:rsidR="005D01CA" w:rsidRDefault="005D01CA" w:rsidP="007B4A76">
      <w:pPr>
        <w:pBdr>
          <w:bottom w:val="single" w:sz="6" w:space="1" w:color="auto"/>
        </w:pBdr>
        <w:ind w:left="2880"/>
        <w:rPr>
          <w:rFonts w:ascii="Calibri" w:hAnsi="Calibri" w:cs="Calibri"/>
          <w:bCs/>
          <w:sz w:val="22"/>
          <w:szCs w:val="22"/>
        </w:rPr>
      </w:pPr>
    </w:p>
    <w:p w14:paraId="47898F37" w14:textId="77777777" w:rsidR="007B4A76" w:rsidRDefault="007B4A76" w:rsidP="007B4A76">
      <w:pPr>
        <w:ind w:left="2880"/>
        <w:rPr>
          <w:rFonts w:ascii="Calibri" w:hAnsi="Calibri" w:cs="Calibri"/>
          <w:sz w:val="22"/>
          <w:szCs w:val="22"/>
        </w:rPr>
      </w:pPr>
    </w:p>
    <w:p w14:paraId="28D53A70" w14:textId="5B2B9F51" w:rsidR="00EB55C4" w:rsidRPr="0028683C" w:rsidRDefault="00EB55C4" w:rsidP="00EB55C4">
      <w:pPr>
        <w:rPr>
          <w:rFonts w:ascii="Calibri" w:hAnsi="Calibri" w:cs="Calibri"/>
          <w:b/>
          <w:bCs/>
        </w:rPr>
      </w:pPr>
      <w:r w:rsidRPr="0028683C">
        <w:rPr>
          <w:rFonts w:ascii="Calibri" w:hAnsi="Calibri" w:cs="Calibri"/>
          <w:b/>
          <w:bCs/>
          <w:u w:val="single"/>
        </w:rPr>
        <w:t xml:space="preserve">EXTENSION </w:t>
      </w:r>
      <w:r>
        <w:rPr>
          <w:rFonts w:ascii="Calibri" w:hAnsi="Calibri" w:cs="Calibri"/>
          <w:b/>
          <w:bCs/>
          <w:u w:val="single"/>
        </w:rPr>
        <w:t>2</w:t>
      </w:r>
      <w:r w:rsidRPr="0028683C">
        <w:rPr>
          <w:rFonts w:ascii="Calibri" w:hAnsi="Calibri" w:cs="Calibri"/>
          <w:b/>
          <w:bCs/>
        </w:rPr>
        <w:tab/>
      </w:r>
      <w:r w:rsidRPr="0028683C">
        <w:rPr>
          <w:rFonts w:ascii="Calibri" w:hAnsi="Calibri" w:cs="Calibri"/>
          <w:b/>
          <w:bCs/>
        </w:rPr>
        <w:tab/>
      </w:r>
      <w:r w:rsidRPr="0028683C">
        <w:rPr>
          <w:rFonts w:ascii="Calibri" w:hAnsi="Calibri" w:cs="Calibri"/>
          <w:b/>
          <w:bCs/>
        </w:rPr>
        <w:tab/>
      </w:r>
      <w:r>
        <w:rPr>
          <w:rFonts w:ascii="Calibri" w:hAnsi="Calibri" w:cs="Calibri"/>
          <w:b/>
          <w:bCs/>
        </w:rPr>
        <w:t>Barossa Valley</w:t>
      </w:r>
      <w:r w:rsidRPr="0028683C">
        <w:rPr>
          <w:rFonts w:ascii="Calibri" w:hAnsi="Calibri" w:cs="Calibri"/>
          <w:b/>
          <w:bCs/>
        </w:rPr>
        <w:t xml:space="preserve"> – </w:t>
      </w:r>
      <w:r w:rsidR="00207D1D">
        <w:rPr>
          <w:rFonts w:ascii="Calibri" w:hAnsi="Calibri" w:cs="Calibri"/>
          <w:b/>
          <w:bCs/>
        </w:rPr>
        <w:t>2</w:t>
      </w:r>
      <w:r w:rsidRPr="0028683C">
        <w:rPr>
          <w:rFonts w:ascii="Calibri" w:hAnsi="Calibri" w:cs="Calibri"/>
          <w:b/>
          <w:bCs/>
        </w:rPr>
        <w:t xml:space="preserve"> night</w:t>
      </w:r>
      <w:r w:rsidR="00207D1D">
        <w:rPr>
          <w:rFonts w:ascii="Calibri" w:hAnsi="Calibri" w:cs="Calibri"/>
          <w:b/>
          <w:bCs/>
        </w:rPr>
        <w:t>s</w:t>
      </w:r>
    </w:p>
    <w:p w14:paraId="777B83AD" w14:textId="7646683D" w:rsidR="00EB55C4" w:rsidRDefault="00EB55C4" w:rsidP="00EB55C4">
      <w:pPr>
        <w:autoSpaceDE w:val="0"/>
        <w:autoSpaceDN w:val="0"/>
        <w:rPr>
          <w:rFonts w:ascii="Calibri" w:hAnsi="Calibri" w:cs="Calibri"/>
          <w:sz w:val="22"/>
          <w:szCs w:val="22"/>
        </w:rPr>
      </w:pPr>
    </w:p>
    <w:p w14:paraId="0619ED57" w14:textId="2561D69D" w:rsidR="00EB55C4" w:rsidRPr="00EB55C4" w:rsidRDefault="00EB55C4" w:rsidP="00EB55C4">
      <w:pPr>
        <w:autoSpaceDE w:val="0"/>
        <w:autoSpaceDN w:val="0"/>
        <w:rPr>
          <w:rFonts w:ascii="Calibri" w:hAnsi="Calibri" w:cs="Calibri"/>
          <w:b/>
          <w:bCs/>
        </w:rPr>
      </w:pPr>
      <w:r w:rsidRPr="00EB55C4">
        <w:rPr>
          <w:rFonts w:ascii="Calibri" w:hAnsi="Calibri" w:cs="Calibri"/>
          <w:b/>
          <w:bCs/>
        </w:rPr>
        <w:t xml:space="preserve">DAY </w:t>
      </w:r>
      <w:r w:rsidR="00FD37C9">
        <w:rPr>
          <w:rFonts w:ascii="Calibri" w:hAnsi="Calibri" w:cs="Calibri"/>
          <w:b/>
          <w:bCs/>
        </w:rPr>
        <w:t>4</w:t>
      </w:r>
    </w:p>
    <w:p w14:paraId="7A733EB8" w14:textId="438A2103" w:rsidR="00EB55C4" w:rsidRPr="00F0585F" w:rsidRDefault="00EB55C4" w:rsidP="00EB55C4">
      <w:pPr>
        <w:autoSpaceDE w:val="0"/>
        <w:autoSpaceDN w:val="0"/>
        <w:ind w:left="2160" w:firstLine="720"/>
        <w:rPr>
          <w:rFonts w:ascii="Calibri" w:hAnsi="Calibri" w:cs="Calibri"/>
          <w:sz w:val="22"/>
          <w:szCs w:val="22"/>
        </w:rPr>
      </w:pPr>
      <w:r>
        <w:rPr>
          <w:rFonts w:ascii="Calibri" w:hAnsi="Calibri" w:cs="Calibri"/>
          <w:sz w:val="22"/>
          <w:szCs w:val="22"/>
        </w:rPr>
        <w:t>Collect your rental vehicle, then head into</w:t>
      </w:r>
      <w:r w:rsidRPr="00F0585F">
        <w:rPr>
          <w:rFonts w:ascii="Calibri" w:hAnsi="Calibri" w:cs="Calibri"/>
          <w:sz w:val="22"/>
          <w:szCs w:val="22"/>
        </w:rPr>
        <w:t xml:space="preserve"> the Barossa Valley. </w:t>
      </w:r>
    </w:p>
    <w:p w14:paraId="323A1740" w14:textId="7F52D83B" w:rsidR="00EB55C4" w:rsidRDefault="00EB55C4" w:rsidP="00EB55C4">
      <w:pPr>
        <w:rPr>
          <w:sz w:val="22"/>
          <w:szCs w:val="22"/>
        </w:rPr>
      </w:pPr>
    </w:p>
    <w:p w14:paraId="283E496B" w14:textId="2982DF80" w:rsidR="00EB55C4" w:rsidRDefault="00EB55C4" w:rsidP="00EB55C4">
      <w:pPr>
        <w:ind w:left="2880"/>
        <w:rPr>
          <w:rFonts w:ascii="Calibri" w:hAnsi="Calibri" w:cs="Calibri"/>
          <w:i/>
          <w:iCs/>
          <w:sz w:val="22"/>
          <w:szCs w:val="22"/>
        </w:rPr>
      </w:pPr>
      <w:r w:rsidRPr="00EB55C4">
        <w:rPr>
          <w:rFonts w:ascii="Calibri" w:hAnsi="Calibri" w:cs="Calibri"/>
          <w:i/>
          <w:iCs/>
          <w:sz w:val="22"/>
          <w:szCs w:val="22"/>
        </w:rPr>
        <w:t xml:space="preserve">The Barossa is one of the world’s great wine producing areas, boasting more than 150 wineries and 80 cellar doors. In fact, it's home to the world's oldest continuously producing shiraz, grenache, </w:t>
      </w:r>
      <w:proofErr w:type="spellStart"/>
      <w:r w:rsidRPr="00EB55C4">
        <w:rPr>
          <w:rFonts w:ascii="Calibri" w:hAnsi="Calibri" w:cs="Calibri"/>
          <w:i/>
          <w:iCs/>
          <w:sz w:val="22"/>
          <w:szCs w:val="22"/>
        </w:rPr>
        <w:t>mataro</w:t>
      </w:r>
      <w:proofErr w:type="spellEnd"/>
      <w:r w:rsidRPr="00EB55C4">
        <w:rPr>
          <w:rFonts w:ascii="Calibri" w:hAnsi="Calibri" w:cs="Calibri"/>
          <w:i/>
          <w:iCs/>
          <w:sz w:val="22"/>
          <w:szCs w:val="22"/>
        </w:rPr>
        <w:t xml:space="preserve">, cabernet sauvignon and </w:t>
      </w:r>
      <w:proofErr w:type="spellStart"/>
      <w:r w:rsidRPr="00EB55C4">
        <w:rPr>
          <w:rFonts w:ascii="Calibri" w:hAnsi="Calibri" w:cs="Calibri"/>
          <w:i/>
          <w:iCs/>
          <w:sz w:val="22"/>
          <w:szCs w:val="22"/>
        </w:rPr>
        <w:t>semillon</w:t>
      </w:r>
      <w:proofErr w:type="spellEnd"/>
      <w:r w:rsidRPr="00EB55C4">
        <w:rPr>
          <w:rFonts w:ascii="Calibri" w:hAnsi="Calibri" w:cs="Calibri"/>
          <w:i/>
          <w:iCs/>
          <w:sz w:val="22"/>
          <w:szCs w:val="22"/>
        </w:rPr>
        <w:t xml:space="preserve"> vines. Rich reds are renowned here, as are fortified wines. When you’re not sipping the region’s top drops, you can admire the vines from a hot air balloon, dine at renowned restaurants and explore nearby villages and national parks.</w:t>
      </w:r>
    </w:p>
    <w:p w14:paraId="1CC50619" w14:textId="77777777" w:rsidR="00EB55C4" w:rsidRPr="00EB55C4" w:rsidRDefault="00EB55C4" w:rsidP="00EB55C4">
      <w:pPr>
        <w:ind w:left="2880"/>
        <w:rPr>
          <w:rFonts w:ascii="Calibri" w:hAnsi="Calibri" w:cs="Calibri"/>
          <w:i/>
          <w:iCs/>
          <w:sz w:val="22"/>
          <w:szCs w:val="22"/>
        </w:rPr>
      </w:pPr>
    </w:p>
    <w:p w14:paraId="799AB635" w14:textId="74A597A7" w:rsidR="00EB55C4" w:rsidRPr="003742D3" w:rsidRDefault="00EB55C4" w:rsidP="00EB55C4">
      <w:pPr>
        <w:ind w:left="2160" w:firstLine="720"/>
        <w:rPr>
          <w:rFonts w:ascii="Calibri" w:hAnsi="Calibri" w:cs="Calibri"/>
          <w:sz w:val="22"/>
          <w:szCs w:val="22"/>
        </w:rPr>
      </w:pPr>
      <w:r>
        <w:rPr>
          <w:rFonts w:ascii="Calibri" w:hAnsi="Calibri" w:cs="Calibri"/>
          <w:sz w:val="22"/>
          <w:szCs w:val="22"/>
        </w:rPr>
        <w:t xml:space="preserve">Make your way </w:t>
      </w:r>
      <w:r w:rsidRPr="003742D3">
        <w:rPr>
          <w:rFonts w:ascii="Calibri" w:hAnsi="Calibri" w:cs="Calibri"/>
          <w:sz w:val="22"/>
          <w:szCs w:val="22"/>
        </w:rPr>
        <w:t>t</w:t>
      </w:r>
      <w:r>
        <w:rPr>
          <w:rFonts w:ascii="Calibri" w:hAnsi="Calibri" w:cs="Calibri"/>
          <w:sz w:val="22"/>
          <w:szCs w:val="22"/>
        </w:rPr>
        <w:t>o</w:t>
      </w:r>
      <w:r w:rsidRPr="003742D3">
        <w:rPr>
          <w:rFonts w:ascii="Calibri" w:hAnsi="Calibri" w:cs="Calibri"/>
          <w:sz w:val="22"/>
          <w:szCs w:val="22"/>
        </w:rPr>
        <w:t xml:space="preserve"> </w:t>
      </w:r>
      <w:hyperlink r:id="rId59" w:history="1">
        <w:r w:rsidRPr="00137355">
          <w:rPr>
            <w:rStyle w:val="Hyperlink"/>
            <w:rFonts w:ascii="Calibri" w:hAnsi="Calibri" w:cs="Calibri"/>
            <w:b/>
            <w:bCs/>
            <w:sz w:val="22"/>
            <w:szCs w:val="22"/>
          </w:rPr>
          <w:t>Seppeltsfield Wines</w:t>
        </w:r>
      </w:hyperlink>
      <w:r w:rsidRPr="003742D3">
        <w:rPr>
          <w:rFonts w:ascii="Calibri" w:hAnsi="Calibri" w:cs="Calibri"/>
          <w:sz w:val="22"/>
          <w:szCs w:val="22"/>
        </w:rPr>
        <w:t xml:space="preserve"> for the </w:t>
      </w:r>
      <w:hyperlink r:id="rId60" w:history="1">
        <w:r w:rsidRPr="00137355">
          <w:rPr>
            <w:rStyle w:val="Hyperlink"/>
            <w:rFonts w:ascii="Calibri" w:hAnsi="Calibri" w:cs="Calibri"/>
            <w:b/>
            <w:bCs/>
            <w:sz w:val="22"/>
            <w:szCs w:val="22"/>
          </w:rPr>
          <w:t>Centenary T</w:t>
        </w:r>
        <w:r>
          <w:rPr>
            <w:rStyle w:val="Hyperlink"/>
            <w:rFonts w:ascii="Calibri" w:hAnsi="Calibri" w:cs="Calibri"/>
            <w:b/>
            <w:bCs/>
            <w:sz w:val="22"/>
            <w:szCs w:val="22"/>
          </w:rPr>
          <w:t>asting</w:t>
        </w:r>
      </w:hyperlink>
      <w:r w:rsidRPr="003742D3">
        <w:rPr>
          <w:rFonts w:ascii="Calibri" w:hAnsi="Calibri" w:cs="Calibri"/>
          <w:sz w:val="22"/>
          <w:szCs w:val="22"/>
        </w:rPr>
        <w:t xml:space="preserve">. </w:t>
      </w:r>
    </w:p>
    <w:p w14:paraId="3F4D05CA" w14:textId="77777777" w:rsidR="00EB55C4" w:rsidRPr="003742D3" w:rsidRDefault="00EB55C4" w:rsidP="00EB55C4">
      <w:pPr>
        <w:rPr>
          <w:rFonts w:ascii="Calibri" w:hAnsi="Calibri" w:cs="Calibri"/>
          <w:sz w:val="22"/>
          <w:szCs w:val="22"/>
        </w:rPr>
      </w:pPr>
    </w:p>
    <w:p w14:paraId="08E3FE03" w14:textId="77777777" w:rsidR="00EB55C4" w:rsidRPr="003742D3" w:rsidRDefault="00EB55C4" w:rsidP="00EB55C4">
      <w:pPr>
        <w:ind w:left="2880"/>
        <w:rPr>
          <w:rFonts w:ascii="Calibri" w:hAnsi="Calibri" w:cs="Calibri"/>
          <w:i/>
          <w:iCs/>
          <w:sz w:val="22"/>
          <w:szCs w:val="22"/>
        </w:rPr>
      </w:pPr>
      <w:r w:rsidRPr="003742D3">
        <w:rPr>
          <w:rFonts w:ascii="Calibri" w:hAnsi="Calibri" w:cs="Calibri"/>
          <w:i/>
          <w:iCs/>
          <w:sz w:val="22"/>
          <w:szCs w:val="22"/>
        </w:rPr>
        <w:t xml:space="preserve">Seppeltsfield Wines is the Barossa’s most historic operational winery.  Classified by the State Heritage Act as an historic village, the winery, </w:t>
      </w:r>
      <w:proofErr w:type="gramStart"/>
      <w:r w:rsidRPr="003742D3">
        <w:rPr>
          <w:rFonts w:ascii="Calibri" w:hAnsi="Calibri" w:cs="Calibri"/>
          <w:i/>
          <w:iCs/>
          <w:sz w:val="22"/>
          <w:szCs w:val="22"/>
        </w:rPr>
        <w:t>grounds</w:t>
      </w:r>
      <w:proofErr w:type="gramEnd"/>
      <w:r w:rsidRPr="003742D3">
        <w:rPr>
          <w:rFonts w:ascii="Calibri" w:hAnsi="Calibri" w:cs="Calibri"/>
          <w:i/>
          <w:iCs/>
          <w:sz w:val="22"/>
          <w:szCs w:val="22"/>
        </w:rPr>
        <w:t xml:space="preserve"> and gardens are impeccably maintained in their original condition.  Seppeltsfield is the only winery to release a hundred-year-old port every year - the legendary Para Liqueur Port.</w:t>
      </w:r>
    </w:p>
    <w:p w14:paraId="2D947496" w14:textId="77777777" w:rsidR="00EB55C4" w:rsidRPr="003742D3" w:rsidRDefault="00EB55C4" w:rsidP="00EB55C4">
      <w:pPr>
        <w:ind w:left="2880"/>
        <w:rPr>
          <w:rFonts w:ascii="Calibri" w:hAnsi="Calibri" w:cs="Calibri"/>
          <w:sz w:val="22"/>
          <w:szCs w:val="22"/>
        </w:rPr>
      </w:pPr>
    </w:p>
    <w:p w14:paraId="33495A83" w14:textId="77777777" w:rsidR="00EB55C4" w:rsidRPr="00E808B6" w:rsidRDefault="00EB55C4" w:rsidP="00EB55C4">
      <w:pPr>
        <w:ind w:left="2880"/>
        <w:rPr>
          <w:sz w:val="22"/>
          <w:szCs w:val="22"/>
        </w:rPr>
      </w:pPr>
      <w:r w:rsidRPr="00137355">
        <w:rPr>
          <w:rFonts w:ascii="Calibri" w:hAnsi="Calibri" w:cs="Calibri"/>
          <w:sz w:val="22"/>
          <w:szCs w:val="22"/>
        </w:rPr>
        <w:t xml:space="preserve">The </w:t>
      </w:r>
      <w:r>
        <w:rPr>
          <w:rFonts w:ascii="Calibri" w:hAnsi="Calibri" w:cs="Calibri"/>
          <w:sz w:val="22"/>
          <w:szCs w:val="22"/>
        </w:rPr>
        <w:t xml:space="preserve">Centenary </w:t>
      </w:r>
      <w:r w:rsidRPr="00137355">
        <w:rPr>
          <w:rFonts w:ascii="Calibri" w:hAnsi="Calibri" w:cs="Calibri"/>
          <w:sz w:val="22"/>
          <w:szCs w:val="22"/>
        </w:rPr>
        <w:t>tour visits the historic</w:t>
      </w:r>
      <w:r>
        <w:rPr>
          <w:rFonts w:ascii="Calibri" w:hAnsi="Calibri" w:cs="Calibri"/>
          <w:sz w:val="22"/>
          <w:szCs w:val="22"/>
        </w:rPr>
        <w:t xml:space="preserve"> </w:t>
      </w:r>
      <w:proofErr w:type="spellStart"/>
      <w:r w:rsidRPr="00137355">
        <w:rPr>
          <w:rFonts w:ascii="Calibri" w:hAnsi="Calibri" w:cs="Calibri"/>
          <w:sz w:val="22"/>
          <w:szCs w:val="22"/>
        </w:rPr>
        <w:t>Seppelt</w:t>
      </w:r>
      <w:proofErr w:type="spellEnd"/>
      <w:r w:rsidRPr="00137355">
        <w:rPr>
          <w:rFonts w:ascii="Calibri" w:hAnsi="Calibri" w:cs="Calibri"/>
          <w:sz w:val="22"/>
          <w:szCs w:val="22"/>
        </w:rPr>
        <w:t xml:space="preserve"> family homestead, followed by a private fortified wine tasting in the</w:t>
      </w:r>
      <w:r>
        <w:rPr>
          <w:rFonts w:ascii="Calibri" w:hAnsi="Calibri" w:cs="Calibri"/>
          <w:sz w:val="22"/>
          <w:szCs w:val="22"/>
        </w:rPr>
        <w:t xml:space="preserve"> </w:t>
      </w:r>
      <w:r w:rsidRPr="00137355">
        <w:rPr>
          <w:rFonts w:ascii="Calibri" w:hAnsi="Calibri" w:cs="Calibri"/>
          <w:sz w:val="22"/>
          <w:szCs w:val="22"/>
        </w:rPr>
        <w:t>1878 Centennial Cellar, where you will taste your birth year Tawny as well as</w:t>
      </w:r>
      <w:r>
        <w:rPr>
          <w:rFonts w:ascii="Calibri" w:hAnsi="Calibri" w:cs="Calibri"/>
          <w:sz w:val="22"/>
          <w:szCs w:val="22"/>
        </w:rPr>
        <w:t xml:space="preserve"> </w:t>
      </w:r>
      <w:r w:rsidRPr="00137355">
        <w:rPr>
          <w:rFonts w:ascii="Calibri" w:hAnsi="Calibri" w:cs="Calibri"/>
          <w:sz w:val="22"/>
          <w:szCs w:val="22"/>
        </w:rPr>
        <w:t>the legendary 100-year-old Para Vintage Tawny, direct from barrel.</w:t>
      </w:r>
    </w:p>
    <w:p w14:paraId="20221A06" w14:textId="77777777" w:rsidR="00EB55C4" w:rsidRDefault="00EB55C4" w:rsidP="00EB55C4">
      <w:pPr>
        <w:ind w:left="2880"/>
        <w:rPr>
          <w:rFonts w:ascii="Calibri" w:hAnsi="Calibri" w:cs="Calibri"/>
          <w:b/>
          <w:bCs/>
          <w:sz w:val="22"/>
          <w:szCs w:val="22"/>
        </w:rPr>
      </w:pPr>
    </w:p>
    <w:p w14:paraId="574D2821" w14:textId="77777777" w:rsidR="00EB55C4" w:rsidRPr="00137355" w:rsidRDefault="00EB55C4" w:rsidP="00EB55C4">
      <w:pPr>
        <w:ind w:left="2880"/>
        <w:rPr>
          <w:rFonts w:ascii="Calibri" w:hAnsi="Calibri" w:cs="Calibri"/>
          <w:b/>
          <w:bCs/>
          <w:sz w:val="22"/>
          <w:szCs w:val="22"/>
        </w:rPr>
      </w:pPr>
      <w:r w:rsidRPr="00137355">
        <w:rPr>
          <w:rFonts w:ascii="Calibri" w:hAnsi="Calibri" w:cs="Calibri"/>
          <w:sz w:val="22"/>
          <w:szCs w:val="22"/>
        </w:rPr>
        <w:t>Seppeltsfield is also home to the</w:t>
      </w:r>
      <w:r>
        <w:rPr>
          <w:rFonts w:ascii="Calibri" w:hAnsi="Calibri" w:cs="Calibri"/>
          <w:b/>
          <w:bCs/>
          <w:sz w:val="22"/>
          <w:szCs w:val="22"/>
        </w:rPr>
        <w:t xml:space="preserve"> </w:t>
      </w:r>
      <w:hyperlink r:id="rId61" w:history="1">
        <w:r w:rsidRPr="00137355">
          <w:rPr>
            <w:rStyle w:val="Hyperlink"/>
            <w:rFonts w:ascii="Calibri" w:hAnsi="Calibri" w:cs="Calibri"/>
            <w:b/>
            <w:bCs/>
            <w:sz w:val="22"/>
            <w:szCs w:val="22"/>
          </w:rPr>
          <w:t>Jam Factory</w:t>
        </w:r>
      </w:hyperlink>
      <w:r>
        <w:rPr>
          <w:rFonts w:ascii="Calibri" w:hAnsi="Calibri" w:cs="Calibri"/>
          <w:b/>
          <w:bCs/>
          <w:sz w:val="22"/>
          <w:szCs w:val="22"/>
        </w:rPr>
        <w:t xml:space="preserve">, </w:t>
      </w:r>
      <w:r>
        <w:rPr>
          <w:rFonts w:ascii="Calibri" w:hAnsi="Calibri" w:cs="Calibri"/>
          <w:sz w:val="22"/>
          <w:szCs w:val="22"/>
        </w:rPr>
        <w:t xml:space="preserve">a </w:t>
      </w:r>
      <w:r w:rsidRPr="003742D3">
        <w:rPr>
          <w:rFonts w:ascii="Calibri" w:hAnsi="Calibri" w:cs="Calibri"/>
          <w:sz w:val="22"/>
          <w:szCs w:val="22"/>
        </w:rPr>
        <w:t xml:space="preserve">contemporary craft &amp; design studio, </w:t>
      </w:r>
      <w:proofErr w:type="gramStart"/>
      <w:r w:rsidRPr="003742D3">
        <w:rPr>
          <w:rFonts w:ascii="Calibri" w:hAnsi="Calibri" w:cs="Calibri"/>
          <w:sz w:val="22"/>
          <w:szCs w:val="22"/>
        </w:rPr>
        <w:t>gallery</w:t>
      </w:r>
      <w:proofErr w:type="gramEnd"/>
      <w:r w:rsidRPr="003742D3">
        <w:rPr>
          <w:rFonts w:ascii="Calibri" w:hAnsi="Calibri" w:cs="Calibri"/>
          <w:sz w:val="22"/>
          <w:szCs w:val="22"/>
        </w:rPr>
        <w:t xml:space="preserve"> and sho</w:t>
      </w:r>
      <w:r>
        <w:rPr>
          <w:rFonts w:ascii="Calibri" w:hAnsi="Calibri" w:cs="Calibri"/>
          <w:sz w:val="22"/>
          <w:szCs w:val="22"/>
        </w:rPr>
        <w:t>p</w:t>
      </w:r>
      <w:r w:rsidRPr="003742D3">
        <w:rPr>
          <w:rFonts w:ascii="Calibri" w:hAnsi="Calibri" w:cs="Calibri"/>
          <w:sz w:val="22"/>
          <w:szCs w:val="22"/>
        </w:rPr>
        <w:t xml:space="preserve">. The studio incorporates both extensive displays and visual galleries, with working artisans in residence, who guests can interact with whilst they apply their skills. </w:t>
      </w:r>
    </w:p>
    <w:p w14:paraId="46094C8F" w14:textId="77777777" w:rsidR="00EB55C4" w:rsidRDefault="00EB55C4" w:rsidP="00EB55C4">
      <w:pPr>
        <w:rPr>
          <w:rFonts w:ascii="Calibri" w:hAnsi="Calibri" w:cs="Calibri"/>
          <w:b/>
          <w:bCs/>
          <w:sz w:val="22"/>
          <w:szCs w:val="22"/>
        </w:rPr>
      </w:pPr>
    </w:p>
    <w:p w14:paraId="6DCAEA3B" w14:textId="77777777" w:rsidR="00EB55C4" w:rsidRPr="00137355" w:rsidRDefault="00CB05EA" w:rsidP="00EB55C4">
      <w:pPr>
        <w:ind w:left="2880"/>
        <w:rPr>
          <w:rFonts w:ascii="Calibri" w:hAnsi="Calibri" w:cs="Calibri"/>
          <w:b/>
          <w:bCs/>
          <w:sz w:val="22"/>
          <w:szCs w:val="22"/>
        </w:rPr>
      </w:pPr>
      <w:hyperlink r:id="rId62" w:history="1">
        <w:proofErr w:type="spellStart"/>
        <w:r w:rsidR="00EB55C4" w:rsidRPr="00137355">
          <w:rPr>
            <w:rStyle w:val="Hyperlink"/>
            <w:rFonts w:ascii="Calibri" w:hAnsi="Calibri" w:cs="Calibri"/>
            <w:b/>
            <w:bCs/>
            <w:sz w:val="22"/>
            <w:szCs w:val="22"/>
          </w:rPr>
          <w:t>Vasse</w:t>
        </w:r>
        <w:proofErr w:type="spellEnd"/>
        <w:r w:rsidR="00EB55C4" w:rsidRPr="00137355">
          <w:rPr>
            <w:rStyle w:val="Hyperlink"/>
            <w:rFonts w:ascii="Calibri" w:hAnsi="Calibri" w:cs="Calibri"/>
            <w:b/>
            <w:bCs/>
            <w:sz w:val="22"/>
            <w:szCs w:val="22"/>
          </w:rPr>
          <w:t xml:space="preserve"> Virgin</w:t>
        </w:r>
      </w:hyperlink>
      <w:r w:rsidR="00EB55C4" w:rsidRPr="003742D3">
        <w:rPr>
          <w:rFonts w:ascii="Calibri" w:hAnsi="Calibri" w:cs="Calibri"/>
          <w:b/>
          <w:bCs/>
          <w:sz w:val="22"/>
          <w:szCs w:val="22"/>
        </w:rPr>
        <w:t xml:space="preserve"> </w:t>
      </w:r>
      <w:r w:rsidR="00EB55C4" w:rsidRPr="00137355">
        <w:rPr>
          <w:rFonts w:ascii="Calibri" w:hAnsi="Calibri" w:cs="Calibri"/>
          <w:sz w:val="22"/>
          <w:szCs w:val="22"/>
        </w:rPr>
        <w:t>is also located onsite and</w:t>
      </w:r>
      <w:r w:rsidR="00EB55C4">
        <w:rPr>
          <w:rFonts w:ascii="Calibri" w:hAnsi="Calibri" w:cs="Calibri"/>
          <w:b/>
          <w:bCs/>
          <w:sz w:val="22"/>
          <w:szCs w:val="22"/>
        </w:rPr>
        <w:t xml:space="preserve"> </w:t>
      </w:r>
      <w:r w:rsidR="00EB55C4" w:rsidRPr="003742D3">
        <w:rPr>
          <w:rFonts w:ascii="Calibri" w:hAnsi="Calibri" w:cs="Calibri"/>
          <w:sz w:val="22"/>
          <w:szCs w:val="22"/>
        </w:rPr>
        <w:t>produc</w:t>
      </w:r>
      <w:r w:rsidR="00EB55C4">
        <w:rPr>
          <w:rFonts w:ascii="Calibri" w:hAnsi="Calibri" w:cs="Calibri"/>
          <w:sz w:val="22"/>
          <w:szCs w:val="22"/>
        </w:rPr>
        <w:t>es</w:t>
      </w:r>
      <w:r w:rsidR="00EB55C4" w:rsidRPr="003742D3">
        <w:rPr>
          <w:rFonts w:ascii="Calibri" w:hAnsi="Calibri" w:cs="Calibri"/>
          <w:sz w:val="22"/>
          <w:szCs w:val="22"/>
        </w:rPr>
        <w:t xml:space="preserve"> all-natural handmade skin and body care developed to suit all skin types.</w:t>
      </w:r>
    </w:p>
    <w:p w14:paraId="1C88C2EF" w14:textId="0AF348B3" w:rsidR="00EB55C4" w:rsidRDefault="00EB55C4" w:rsidP="00EB55C4">
      <w:pPr>
        <w:ind w:left="2880"/>
        <w:rPr>
          <w:rFonts w:ascii="Calibri" w:hAnsi="Calibri" w:cs="Calibri"/>
          <w:sz w:val="22"/>
          <w:szCs w:val="22"/>
        </w:rPr>
      </w:pPr>
      <w:r w:rsidRPr="003742D3">
        <w:rPr>
          <w:rFonts w:ascii="Calibri" w:hAnsi="Calibri" w:cs="Calibri"/>
          <w:sz w:val="22"/>
          <w:szCs w:val="22"/>
        </w:rPr>
        <w:tab/>
      </w:r>
    </w:p>
    <w:p w14:paraId="2E68E397" w14:textId="729BBD6A" w:rsidR="007174B6" w:rsidRPr="0028683C" w:rsidRDefault="007174B6" w:rsidP="007174B6">
      <w:pPr>
        <w:ind w:left="2880"/>
        <w:rPr>
          <w:rFonts w:ascii="Calibri" w:hAnsi="Calibri" w:cs="Calibri"/>
          <w:i/>
          <w:iCs/>
          <w:sz w:val="22"/>
          <w:szCs w:val="22"/>
        </w:rPr>
      </w:pPr>
      <w:r w:rsidRPr="0028683C">
        <w:rPr>
          <w:rFonts w:ascii="Calibri" w:hAnsi="Calibri" w:cs="Calibri"/>
          <w:i/>
          <w:iCs/>
          <w:sz w:val="22"/>
          <w:szCs w:val="22"/>
        </w:rPr>
        <w:t xml:space="preserve">Seppeltsfield </w:t>
      </w:r>
      <w:r>
        <w:rPr>
          <w:rFonts w:ascii="Calibri" w:hAnsi="Calibri" w:cs="Calibri"/>
          <w:i/>
          <w:iCs/>
          <w:sz w:val="22"/>
          <w:szCs w:val="22"/>
        </w:rPr>
        <w:t>is a</w:t>
      </w:r>
      <w:r w:rsidRPr="0028683C">
        <w:rPr>
          <w:rFonts w:ascii="Calibri" w:hAnsi="Calibri" w:cs="Calibri"/>
          <w:i/>
          <w:iCs/>
          <w:sz w:val="22"/>
          <w:szCs w:val="22"/>
        </w:rPr>
        <w:t xml:space="preserve"> member of </w:t>
      </w:r>
      <w:hyperlink r:id="rId63" w:history="1">
        <w:r w:rsidRPr="0028683C">
          <w:rPr>
            <w:rStyle w:val="Hyperlink"/>
            <w:rFonts w:ascii="Calibri" w:hAnsi="Calibri" w:cs="Calibri"/>
            <w:b/>
            <w:bCs/>
            <w:i/>
            <w:iCs/>
            <w:sz w:val="22"/>
            <w:szCs w:val="22"/>
          </w:rPr>
          <w:t>Ultimate Wineries</w:t>
        </w:r>
        <w:r>
          <w:rPr>
            <w:rStyle w:val="Hyperlink"/>
            <w:rFonts w:ascii="Calibri" w:hAnsi="Calibri" w:cs="Calibri"/>
            <w:b/>
            <w:bCs/>
            <w:i/>
            <w:iCs/>
            <w:sz w:val="22"/>
            <w:szCs w:val="22"/>
          </w:rPr>
          <w:t xml:space="preserve"> Experiences</w:t>
        </w:r>
        <w:r w:rsidRPr="0028683C">
          <w:rPr>
            <w:rStyle w:val="Hyperlink"/>
            <w:rFonts w:ascii="Calibri" w:hAnsi="Calibri" w:cs="Calibri"/>
            <w:b/>
            <w:bCs/>
            <w:i/>
            <w:iCs/>
            <w:sz w:val="22"/>
            <w:szCs w:val="22"/>
          </w:rPr>
          <w:t xml:space="preserve"> Australia</w:t>
        </w:r>
      </w:hyperlink>
      <w:r w:rsidRPr="0028683C">
        <w:rPr>
          <w:rFonts w:ascii="Calibri" w:hAnsi="Calibri" w:cs="Calibri"/>
          <w:i/>
          <w:iCs/>
          <w:sz w:val="22"/>
          <w:szCs w:val="22"/>
        </w:rPr>
        <w:t xml:space="preserve">. </w:t>
      </w:r>
    </w:p>
    <w:p w14:paraId="3238BDA4" w14:textId="77777777" w:rsidR="007174B6" w:rsidRPr="003742D3" w:rsidRDefault="007174B6" w:rsidP="00EB55C4">
      <w:pPr>
        <w:ind w:left="2880"/>
        <w:rPr>
          <w:rFonts w:ascii="Calibri" w:hAnsi="Calibri" w:cs="Calibri"/>
          <w:sz w:val="22"/>
          <w:szCs w:val="22"/>
        </w:rPr>
      </w:pPr>
    </w:p>
    <w:p w14:paraId="45AB1B13" w14:textId="77777777" w:rsidR="00EB55C4" w:rsidRPr="003742D3" w:rsidRDefault="00EB55C4" w:rsidP="00EB55C4">
      <w:pPr>
        <w:ind w:left="2880"/>
        <w:rPr>
          <w:rFonts w:ascii="Calibri" w:hAnsi="Calibri" w:cs="Calibri"/>
          <w:sz w:val="22"/>
          <w:szCs w:val="22"/>
        </w:rPr>
      </w:pPr>
      <w:r w:rsidRPr="003742D3">
        <w:rPr>
          <w:rFonts w:ascii="Calibri" w:hAnsi="Calibri" w:cs="Calibri"/>
          <w:sz w:val="22"/>
          <w:szCs w:val="22"/>
        </w:rPr>
        <w:t xml:space="preserve">Depart Seppeltsfield Wines and travel to </w:t>
      </w:r>
      <w:hyperlink r:id="rId64" w:history="1">
        <w:r w:rsidRPr="00137355">
          <w:rPr>
            <w:rStyle w:val="Hyperlink"/>
            <w:rFonts w:ascii="Calibri" w:hAnsi="Calibri" w:cs="Calibri"/>
            <w:b/>
            <w:bCs/>
            <w:sz w:val="22"/>
            <w:szCs w:val="22"/>
          </w:rPr>
          <w:t>Maggie Beer’s Farm Shop</w:t>
        </w:r>
      </w:hyperlink>
      <w:r w:rsidRPr="003742D3">
        <w:rPr>
          <w:rFonts w:ascii="Calibri" w:hAnsi="Calibri" w:cs="Calibri"/>
          <w:sz w:val="22"/>
          <w:szCs w:val="22"/>
        </w:rPr>
        <w:t>.</w:t>
      </w:r>
    </w:p>
    <w:p w14:paraId="503A6FFC" w14:textId="77777777" w:rsidR="00EB55C4" w:rsidRDefault="00EB55C4" w:rsidP="00EB55C4">
      <w:pPr>
        <w:rPr>
          <w:sz w:val="22"/>
          <w:szCs w:val="22"/>
        </w:rPr>
      </w:pPr>
    </w:p>
    <w:p w14:paraId="6CE6E658" w14:textId="77777777" w:rsidR="00EB55C4" w:rsidRPr="00E808B6" w:rsidRDefault="00EB55C4" w:rsidP="00EB55C4">
      <w:pPr>
        <w:ind w:left="2880"/>
        <w:rPr>
          <w:rFonts w:ascii="Calibri" w:hAnsi="Calibri" w:cs="Calibri"/>
          <w:sz w:val="22"/>
          <w:szCs w:val="22"/>
        </w:rPr>
      </w:pPr>
      <w:r w:rsidRPr="00E808B6">
        <w:rPr>
          <w:rFonts w:ascii="Calibri" w:hAnsi="Calibri" w:cs="Calibri"/>
          <w:sz w:val="22"/>
          <w:szCs w:val="22"/>
        </w:rPr>
        <w:t>Wander around the Farm Shop and take the opportunity to taste all Maggie Beer and Pheasant Farm products</w:t>
      </w:r>
      <w:r>
        <w:rPr>
          <w:rFonts w:ascii="Calibri" w:hAnsi="Calibri" w:cs="Calibri"/>
          <w:sz w:val="22"/>
          <w:szCs w:val="22"/>
        </w:rPr>
        <w:t>. Learn</w:t>
      </w:r>
      <w:r w:rsidRPr="00E808B6">
        <w:rPr>
          <w:rFonts w:ascii="Calibri" w:hAnsi="Calibri" w:cs="Calibri"/>
          <w:sz w:val="22"/>
          <w:szCs w:val="22"/>
        </w:rPr>
        <w:t xml:space="preserve"> more about Maggie’s flagship products </w:t>
      </w:r>
      <w:r>
        <w:rPr>
          <w:rFonts w:ascii="Calibri" w:hAnsi="Calibri" w:cs="Calibri"/>
          <w:sz w:val="22"/>
          <w:szCs w:val="22"/>
        </w:rPr>
        <w:t>V</w:t>
      </w:r>
      <w:r w:rsidRPr="00E808B6">
        <w:rPr>
          <w:rFonts w:ascii="Calibri" w:hAnsi="Calibri" w:cs="Calibri"/>
          <w:sz w:val="22"/>
          <w:szCs w:val="22"/>
        </w:rPr>
        <w:t xml:space="preserve">erjuice and Vino </w:t>
      </w:r>
      <w:proofErr w:type="spellStart"/>
      <w:r w:rsidRPr="00E808B6">
        <w:rPr>
          <w:rFonts w:ascii="Calibri" w:hAnsi="Calibri" w:cs="Calibri"/>
          <w:sz w:val="22"/>
          <w:szCs w:val="22"/>
        </w:rPr>
        <w:t>Cotto</w:t>
      </w:r>
      <w:proofErr w:type="spellEnd"/>
      <w:r w:rsidRPr="00E808B6">
        <w:rPr>
          <w:rFonts w:ascii="Calibri" w:hAnsi="Calibri" w:cs="Calibri"/>
          <w:sz w:val="22"/>
          <w:szCs w:val="22"/>
        </w:rPr>
        <w:t xml:space="preserve"> as well as her seasonal products </w:t>
      </w:r>
      <w:r>
        <w:rPr>
          <w:rFonts w:ascii="Calibri" w:hAnsi="Calibri" w:cs="Calibri"/>
          <w:sz w:val="22"/>
          <w:szCs w:val="22"/>
        </w:rPr>
        <w:t>at</w:t>
      </w:r>
      <w:r w:rsidRPr="00E808B6">
        <w:rPr>
          <w:rFonts w:ascii="Calibri" w:hAnsi="Calibri" w:cs="Calibri"/>
          <w:sz w:val="22"/>
          <w:szCs w:val="22"/>
        </w:rPr>
        <w:t xml:space="preserve"> one of </w:t>
      </w:r>
      <w:r>
        <w:rPr>
          <w:rFonts w:ascii="Calibri" w:hAnsi="Calibri" w:cs="Calibri"/>
          <w:sz w:val="22"/>
          <w:szCs w:val="22"/>
        </w:rPr>
        <w:t>the</w:t>
      </w:r>
      <w:r w:rsidRPr="00E808B6">
        <w:rPr>
          <w:rFonts w:ascii="Calibri" w:hAnsi="Calibri" w:cs="Calibri"/>
          <w:sz w:val="22"/>
          <w:szCs w:val="22"/>
        </w:rPr>
        <w:t xml:space="preserve"> free daily demonstrations to see and taste for yourself how you can add that special quality to your cooking too.</w:t>
      </w:r>
    </w:p>
    <w:p w14:paraId="711FA8F7" w14:textId="77777777" w:rsidR="00EB55C4" w:rsidRDefault="00EB55C4" w:rsidP="00EB55C4">
      <w:pPr>
        <w:rPr>
          <w:sz w:val="22"/>
          <w:szCs w:val="22"/>
        </w:rPr>
      </w:pPr>
    </w:p>
    <w:p w14:paraId="510D51EE" w14:textId="2804CBA8" w:rsidR="00EB55C4" w:rsidRDefault="00EB55C4" w:rsidP="007174B6">
      <w:pPr>
        <w:ind w:left="2160" w:firstLine="720"/>
        <w:rPr>
          <w:rFonts w:ascii="Calibri" w:hAnsi="Calibri" w:cs="Calibri"/>
          <w:sz w:val="22"/>
          <w:szCs w:val="22"/>
        </w:rPr>
      </w:pPr>
      <w:r w:rsidRPr="003742D3">
        <w:rPr>
          <w:rFonts w:ascii="Calibri" w:hAnsi="Calibri" w:cs="Calibri"/>
          <w:sz w:val="22"/>
          <w:szCs w:val="22"/>
        </w:rPr>
        <w:t xml:space="preserve">Depart Maggie Beer’s </w:t>
      </w:r>
      <w:r w:rsidR="007174B6">
        <w:rPr>
          <w:rFonts w:ascii="Calibri" w:hAnsi="Calibri" w:cs="Calibri"/>
          <w:sz w:val="22"/>
          <w:szCs w:val="22"/>
        </w:rPr>
        <w:t xml:space="preserve">and </w:t>
      </w:r>
      <w:proofErr w:type="gramStart"/>
      <w:r w:rsidR="007174B6">
        <w:rPr>
          <w:rFonts w:ascii="Calibri" w:hAnsi="Calibri" w:cs="Calibri"/>
          <w:sz w:val="22"/>
          <w:szCs w:val="22"/>
        </w:rPr>
        <w:t>continue on</w:t>
      </w:r>
      <w:proofErr w:type="gramEnd"/>
      <w:r w:rsidR="007174B6">
        <w:rPr>
          <w:rFonts w:ascii="Calibri" w:hAnsi="Calibri" w:cs="Calibri"/>
          <w:sz w:val="22"/>
          <w:szCs w:val="22"/>
        </w:rPr>
        <w:t xml:space="preserve"> to </w:t>
      </w:r>
      <w:hyperlink r:id="rId65" w:history="1">
        <w:r w:rsidRPr="00B51473">
          <w:rPr>
            <w:rStyle w:val="Hyperlink"/>
            <w:rFonts w:ascii="Calibri" w:hAnsi="Calibri" w:cs="Calibri"/>
            <w:b/>
            <w:bCs/>
            <w:sz w:val="22"/>
            <w:szCs w:val="22"/>
          </w:rPr>
          <w:t>The Louise</w:t>
        </w:r>
      </w:hyperlink>
      <w:r w:rsidRPr="003742D3">
        <w:rPr>
          <w:rFonts w:ascii="Calibri" w:hAnsi="Calibri" w:cs="Calibri"/>
          <w:sz w:val="22"/>
          <w:szCs w:val="22"/>
        </w:rPr>
        <w:t xml:space="preserve">.  </w:t>
      </w:r>
    </w:p>
    <w:p w14:paraId="070CF5F3" w14:textId="77777777" w:rsidR="00EB55C4" w:rsidRDefault="00EB55C4" w:rsidP="00EB55C4">
      <w:pPr>
        <w:rPr>
          <w:rFonts w:asciiTheme="minorHAnsi" w:hAnsiTheme="minorHAnsi"/>
          <w:i/>
          <w:sz w:val="22"/>
          <w:szCs w:val="22"/>
        </w:rPr>
      </w:pPr>
    </w:p>
    <w:p w14:paraId="174420A1" w14:textId="031A165B" w:rsidR="00EB55C4" w:rsidRDefault="00EB55C4" w:rsidP="00EB55C4">
      <w:pPr>
        <w:ind w:left="2880"/>
        <w:rPr>
          <w:rFonts w:asciiTheme="minorHAnsi" w:hAnsiTheme="minorHAnsi"/>
          <w:i/>
          <w:sz w:val="22"/>
          <w:szCs w:val="22"/>
        </w:rPr>
      </w:pPr>
      <w:r w:rsidRPr="009C740B">
        <w:rPr>
          <w:rFonts w:asciiTheme="minorHAnsi" w:hAnsiTheme="minorHAnsi"/>
          <w:i/>
          <w:sz w:val="22"/>
          <w:szCs w:val="22"/>
        </w:rPr>
        <w:t xml:space="preserve">Food, wine, luxury accommodation and a genuine welcome await you at </w:t>
      </w:r>
      <w:r w:rsidRPr="007174B6">
        <w:rPr>
          <w:rFonts w:asciiTheme="minorHAnsi" w:hAnsiTheme="minorHAnsi"/>
          <w:bCs/>
          <w:i/>
          <w:sz w:val="22"/>
          <w:szCs w:val="22"/>
        </w:rPr>
        <w:t>The Louise</w:t>
      </w:r>
      <w:r w:rsidRPr="009C740B">
        <w:rPr>
          <w:rFonts w:asciiTheme="minorHAnsi" w:hAnsiTheme="minorHAnsi"/>
          <w:i/>
          <w:sz w:val="22"/>
          <w:szCs w:val="22"/>
        </w:rPr>
        <w:t xml:space="preserve"> Barossa Valley. Ideally situated in the heart of the legendary Barossa wine country in South Australia, you’ll find absolute luxury and inspired design with private spaces, </w:t>
      </w:r>
    </w:p>
    <w:p w14:paraId="2BA4808E" w14:textId="77777777" w:rsidR="00EB55C4" w:rsidRDefault="00EB55C4" w:rsidP="00EB55C4">
      <w:pPr>
        <w:ind w:left="2880"/>
        <w:rPr>
          <w:rStyle w:val="Hyperlink"/>
          <w:rFonts w:asciiTheme="minorHAnsi" w:hAnsiTheme="minorHAnsi"/>
          <w:sz w:val="22"/>
          <w:szCs w:val="22"/>
        </w:rPr>
      </w:pPr>
      <w:r w:rsidRPr="009C740B">
        <w:rPr>
          <w:rFonts w:asciiTheme="minorHAnsi" w:hAnsiTheme="minorHAnsi"/>
          <w:i/>
          <w:sz w:val="22"/>
          <w:szCs w:val="22"/>
        </w:rPr>
        <w:t xml:space="preserve">generous </w:t>
      </w:r>
      <w:proofErr w:type="spellStart"/>
      <w:r w:rsidRPr="009C740B">
        <w:rPr>
          <w:rFonts w:asciiTheme="minorHAnsi" w:hAnsiTheme="minorHAnsi"/>
          <w:i/>
          <w:sz w:val="22"/>
          <w:szCs w:val="22"/>
        </w:rPr>
        <w:t>en</w:t>
      </w:r>
      <w:proofErr w:type="spellEnd"/>
      <w:r w:rsidRPr="009C740B">
        <w:rPr>
          <w:rFonts w:asciiTheme="minorHAnsi" w:hAnsiTheme="minorHAnsi"/>
          <w:i/>
          <w:sz w:val="22"/>
          <w:szCs w:val="22"/>
        </w:rPr>
        <w:t xml:space="preserve">-suites and breathtaking vineyard views. </w:t>
      </w:r>
    </w:p>
    <w:p w14:paraId="60E486AD" w14:textId="77777777" w:rsidR="00EB55C4" w:rsidRDefault="00EB55C4" w:rsidP="00EB55C4">
      <w:pPr>
        <w:ind w:right="-33"/>
        <w:rPr>
          <w:rStyle w:val="Hyperlink"/>
          <w:rFonts w:asciiTheme="minorHAnsi" w:hAnsiTheme="minorHAnsi"/>
          <w:sz w:val="22"/>
          <w:szCs w:val="22"/>
        </w:rPr>
      </w:pPr>
    </w:p>
    <w:p w14:paraId="3A0F7271" w14:textId="7D06CDCC" w:rsidR="00EB55C4" w:rsidRPr="007174B6" w:rsidRDefault="00EB55C4" w:rsidP="00EB55C4">
      <w:pPr>
        <w:ind w:left="2880"/>
        <w:rPr>
          <w:rStyle w:val="Hyperlink"/>
          <w:rFonts w:asciiTheme="minorHAnsi" w:hAnsiTheme="minorHAnsi"/>
          <w:b/>
          <w:bCs/>
          <w:i/>
          <w:iCs/>
          <w:color w:val="000000" w:themeColor="text1"/>
          <w:sz w:val="22"/>
          <w:szCs w:val="22"/>
          <w:u w:val="none"/>
        </w:rPr>
      </w:pPr>
      <w:r w:rsidRPr="007174B6">
        <w:rPr>
          <w:rStyle w:val="Hyperlink"/>
          <w:rFonts w:asciiTheme="minorHAnsi" w:hAnsiTheme="minorHAnsi"/>
          <w:i/>
          <w:iCs/>
          <w:color w:val="000000" w:themeColor="text1"/>
          <w:sz w:val="22"/>
          <w:szCs w:val="22"/>
          <w:u w:val="none"/>
        </w:rPr>
        <w:t xml:space="preserve">The Louise is a member of </w:t>
      </w:r>
      <w:hyperlink r:id="rId66" w:history="1">
        <w:r w:rsidRPr="007174B6">
          <w:rPr>
            <w:rStyle w:val="Hyperlink"/>
            <w:rFonts w:asciiTheme="minorHAnsi" w:hAnsiTheme="minorHAnsi"/>
            <w:b/>
            <w:bCs/>
            <w:i/>
            <w:iCs/>
            <w:color w:val="000000" w:themeColor="text1"/>
            <w:sz w:val="22"/>
            <w:szCs w:val="22"/>
            <w:u w:val="none"/>
          </w:rPr>
          <w:t>Luxury Lodges of Australia</w:t>
        </w:r>
      </w:hyperlink>
      <w:r w:rsidRPr="007174B6">
        <w:rPr>
          <w:rStyle w:val="Hyperlink"/>
          <w:rFonts w:asciiTheme="minorHAnsi" w:hAnsiTheme="minorHAnsi"/>
          <w:b/>
          <w:bCs/>
          <w:i/>
          <w:iCs/>
          <w:color w:val="000000" w:themeColor="text1"/>
          <w:sz w:val="22"/>
          <w:szCs w:val="22"/>
          <w:u w:val="none"/>
        </w:rPr>
        <w:t>.</w:t>
      </w:r>
    </w:p>
    <w:p w14:paraId="7DA6197C" w14:textId="77777777" w:rsidR="00EB55C4" w:rsidRDefault="00EB55C4" w:rsidP="00EB55C4">
      <w:pPr>
        <w:ind w:left="2880"/>
        <w:rPr>
          <w:rStyle w:val="Hyperlink"/>
          <w:rFonts w:asciiTheme="minorHAnsi" w:hAnsiTheme="minorHAnsi"/>
          <w:b/>
          <w:bCs/>
          <w:i/>
          <w:iCs/>
          <w:sz w:val="22"/>
          <w:szCs w:val="22"/>
        </w:rPr>
      </w:pPr>
    </w:p>
    <w:p w14:paraId="682CB257" w14:textId="3BDABFB3" w:rsidR="00EB55C4" w:rsidRPr="007174B6" w:rsidRDefault="00EB55C4" w:rsidP="00EB55C4">
      <w:pPr>
        <w:ind w:left="2880"/>
        <w:rPr>
          <w:rFonts w:asciiTheme="minorHAnsi" w:hAnsiTheme="minorHAnsi"/>
          <w:color w:val="000000" w:themeColor="text1"/>
          <w:sz w:val="22"/>
          <w:szCs w:val="22"/>
        </w:rPr>
      </w:pPr>
      <w:r w:rsidRPr="007174B6">
        <w:rPr>
          <w:rStyle w:val="Hyperlink"/>
          <w:rFonts w:asciiTheme="minorHAnsi" w:hAnsiTheme="minorHAnsi"/>
          <w:color w:val="000000" w:themeColor="text1"/>
          <w:sz w:val="22"/>
          <w:szCs w:val="22"/>
          <w:u w:val="none"/>
        </w:rPr>
        <w:t xml:space="preserve">Tonight, dine at </w:t>
      </w:r>
      <w:hyperlink r:id="rId67" w:history="1">
        <w:r w:rsidRPr="007174B6">
          <w:rPr>
            <w:rStyle w:val="Hyperlink"/>
            <w:rFonts w:asciiTheme="minorHAnsi" w:hAnsiTheme="minorHAnsi"/>
            <w:b/>
            <w:bCs/>
            <w:sz w:val="22"/>
            <w:szCs w:val="22"/>
          </w:rPr>
          <w:t>Appellation</w:t>
        </w:r>
      </w:hyperlink>
      <w:r w:rsidRPr="007174B6">
        <w:rPr>
          <w:rFonts w:asciiTheme="minorHAnsi" w:hAnsiTheme="minorHAnsi"/>
          <w:color w:val="000000" w:themeColor="text1"/>
          <w:sz w:val="22"/>
          <w:szCs w:val="22"/>
        </w:rPr>
        <w:t>, The Louise.</w:t>
      </w:r>
    </w:p>
    <w:p w14:paraId="15C29D08" w14:textId="77777777" w:rsidR="00EB55C4" w:rsidRPr="003742D3" w:rsidRDefault="00EB55C4" w:rsidP="00EB55C4">
      <w:pPr>
        <w:ind w:left="2880"/>
        <w:rPr>
          <w:rFonts w:asciiTheme="minorHAnsi" w:hAnsiTheme="minorHAnsi"/>
          <w:b/>
          <w:bCs/>
          <w:i/>
          <w:iCs/>
          <w:color w:val="000000" w:themeColor="text1"/>
          <w:sz w:val="22"/>
          <w:szCs w:val="22"/>
        </w:rPr>
      </w:pPr>
    </w:p>
    <w:p w14:paraId="660F052F" w14:textId="77777777" w:rsidR="00EB55C4" w:rsidRPr="009C740B" w:rsidRDefault="00EB55C4" w:rsidP="00EB55C4">
      <w:pPr>
        <w:ind w:left="2880"/>
        <w:rPr>
          <w:rFonts w:asciiTheme="minorHAnsi" w:hAnsiTheme="minorHAnsi"/>
          <w:i/>
          <w:sz w:val="22"/>
          <w:szCs w:val="22"/>
        </w:rPr>
      </w:pPr>
      <w:r w:rsidRPr="009C740B">
        <w:rPr>
          <w:rFonts w:asciiTheme="minorHAnsi" w:hAnsiTheme="minorHAnsi"/>
          <w:b/>
          <w:i/>
          <w:sz w:val="22"/>
          <w:szCs w:val="22"/>
        </w:rPr>
        <w:t>Appellation</w:t>
      </w:r>
      <w:r w:rsidRPr="009C740B">
        <w:rPr>
          <w:rFonts w:asciiTheme="minorHAnsi" w:hAnsiTheme="minorHAnsi"/>
          <w:i/>
          <w:sz w:val="22"/>
          <w:szCs w:val="22"/>
        </w:rPr>
        <w:t xml:space="preserve"> is widely acknowledged as one of Australia’s finest regional dining experiences offering seasonal cuisine, an outstanding wine list and a monthly changing signature Wine Flight Tasting Menu. </w:t>
      </w:r>
    </w:p>
    <w:p w14:paraId="6946CEA3" w14:textId="77777777" w:rsidR="00EB55C4" w:rsidRPr="003742D3" w:rsidRDefault="00EB55C4" w:rsidP="00EB55C4">
      <w:pPr>
        <w:rPr>
          <w:rFonts w:ascii="Calibri" w:hAnsi="Calibri" w:cs="Calibri"/>
          <w:sz w:val="22"/>
          <w:szCs w:val="22"/>
        </w:rPr>
      </w:pPr>
    </w:p>
    <w:p w14:paraId="5C723900" w14:textId="77777777" w:rsidR="00EB55C4" w:rsidRPr="003742D3" w:rsidRDefault="00EB55C4" w:rsidP="00EB55C4">
      <w:pPr>
        <w:rPr>
          <w:rFonts w:ascii="Calibri" w:hAnsi="Calibri" w:cs="Calibri"/>
          <w:b/>
          <w:bCs/>
          <w:sz w:val="22"/>
          <w:szCs w:val="22"/>
        </w:rPr>
      </w:pPr>
      <w:r w:rsidRPr="003742D3">
        <w:rPr>
          <w:rFonts w:ascii="Calibri" w:hAnsi="Calibri" w:cs="Calibri"/>
          <w:b/>
          <w:bCs/>
          <w:sz w:val="22"/>
          <w:szCs w:val="22"/>
        </w:rPr>
        <w:t>Overnight</w:t>
      </w:r>
      <w:r w:rsidRPr="003742D3">
        <w:rPr>
          <w:rFonts w:ascii="Calibri" w:hAnsi="Calibri" w:cs="Calibri"/>
          <w:b/>
          <w:bCs/>
          <w:sz w:val="22"/>
          <w:szCs w:val="22"/>
        </w:rPr>
        <w:tab/>
      </w:r>
      <w:r w:rsidRPr="003742D3">
        <w:rPr>
          <w:rFonts w:ascii="Calibri" w:hAnsi="Calibri" w:cs="Calibri"/>
          <w:b/>
          <w:bCs/>
          <w:sz w:val="22"/>
          <w:szCs w:val="22"/>
        </w:rPr>
        <w:tab/>
      </w:r>
      <w:r w:rsidRPr="003742D3">
        <w:rPr>
          <w:rFonts w:ascii="Calibri" w:hAnsi="Calibri" w:cs="Calibri"/>
          <w:b/>
          <w:bCs/>
          <w:sz w:val="22"/>
          <w:szCs w:val="22"/>
        </w:rPr>
        <w:tab/>
        <w:t xml:space="preserve">The Louise </w:t>
      </w:r>
    </w:p>
    <w:p w14:paraId="2501A385" w14:textId="77777777" w:rsidR="00EB55C4" w:rsidRDefault="00EB55C4" w:rsidP="00EB55C4">
      <w:pPr>
        <w:autoSpaceDE w:val="0"/>
        <w:autoSpaceDN w:val="0"/>
        <w:rPr>
          <w:rFonts w:ascii="Calibri" w:hAnsi="Calibri" w:cs="Calibri"/>
          <w:i/>
          <w:iCs/>
          <w:sz w:val="22"/>
          <w:szCs w:val="22"/>
        </w:rPr>
      </w:pPr>
    </w:p>
    <w:p w14:paraId="4AEAFC15" w14:textId="23361C75" w:rsidR="00EB55C4" w:rsidRPr="003742D3" w:rsidRDefault="00EB55C4" w:rsidP="00EB55C4">
      <w:pPr>
        <w:autoSpaceDE w:val="0"/>
        <w:autoSpaceDN w:val="0"/>
        <w:rPr>
          <w:rFonts w:ascii="Calibri" w:hAnsi="Calibri" w:cs="Calibri"/>
          <w:b/>
          <w:bCs/>
        </w:rPr>
      </w:pPr>
      <w:r w:rsidRPr="003742D3">
        <w:rPr>
          <w:rFonts w:ascii="Calibri" w:hAnsi="Calibri" w:cs="Calibri"/>
          <w:b/>
          <w:bCs/>
        </w:rPr>
        <w:t xml:space="preserve">DAY </w:t>
      </w:r>
      <w:r w:rsidR="00FD37C9">
        <w:rPr>
          <w:rFonts w:ascii="Calibri" w:hAnsi="Calibri" w:cs="Calibri"/>
          <w:b/>
          <w:bCs/>
        </w:rPr>
        <w:t>5</w:t>
      </w:r>
    </w:p>
    <w:p w14:paraId="33D59882" w14:textId="77777777" w:rsidR="00EB55C4" w:rsidRDefault="00EB55C4" w:rsidP="00EB55C4">
      <w:pPr>
        <w:rPr>
          <w:rFonts w:asciiTheme="minorHAnsi" w:hAnsiTheme="minorHAnsi"/>
          <w:sz w:val="22"/>
          <w:szCs w:val="22"/>
        </w:rPr>
      </w:pPr>
      <w:r>
        <w:rPr>
          <w:rFonts w:ascii="Calibri" w:hAnsi="Calibri" w:cs="Calibri"/>
          <w:i/>
          <w:iCs/>
          <w:sz w:val="22"/>
          <w:szCs w:val="22"/>
        </w:rPr>
        <w:tab/>
      </w:r>
      <w:r>
        <w:rPr>
          <w:rFonts w:ascii="Calibri" w:hAnsi="Calibri" w:cs="Calibri"/>
          <w:i/>
          <w:iCs/>
          <w:sz w:val="22"/>
          <w:szCs w:val="22"/>
        </w:rPr>
        <w:tab/>
      </w:r>
      <w:r>
        <w:rPr>
          <w:rFonts w:ascii="Calibri" w:hAnsi="Calibri" w:cs="Calibri"/>
          <w:i/>
          <w:iCs/>
          <w:sz w:val="22"/>
          <w:szCs w:val="22"/>
        </w:rPr>
        <w:tab/>
      </w:r>
      <w:r>
        <w:rPr>
          <w:rFonts w:ascii="Calibri" w:hAnsi="Calibri" w:cs="Calibri"/>
          <w:i/>
          <w:iCs/>
          <w:sz w:val="22"/>
          <w:szCs w:val="22"/>
        </w:rPr>
        <w:tab/>
      </w:r>
      <w:r>
        <w:rPr>
          <w:rFonts w:asciiTheme="minorHAnsi" w:hAnsiTheme="minorHAnsi"/>
          <w:sz w:val="22"/>
          <w:szCs w:val="22"/>
        </w:rPr>
        <w:t xml:space="preserve">Enjoy </w:t>
      </w:r>
      <w:r w:rsidRPr="00273C5E">
        <w:rPr>
          <w:rFonts w:asciiTheme="minorHAnsi" w:hAnsiTheme="minorHAnsi"/>
          <w:b/>
          <w:bCs/>
          <w:sz w:val="22"/>
          <w:szCs w:val="22"/>
        </w:rPr>
        <w:t>Breakfast with the Kangaroos</w:t>
      </w:r>
      <w:r w:rsidRPr="009C740B">
        <w:rPr>
          <w:rFonts w:asciiTheme="minorHAnsi" w:hAnsiTheme="minorHAnsi"/>
          <w:sz w:val="22"/>
          <w:szCs w:val="22"/>
        </w:rPr>
        <w:t xml:space="preserve"> Experience.</w:t>
      </w:r>
    </w:p>
    <w:p w14:paraId="244875C4" w14:textId="77777777" w:rsidR="00EB55C4" w:rsidRDefault="00EB55C4" w:rsidP="00EB55C4">
      <w:pPr>
        <w:ind w:right="-237"/>
        <w:rPr>
          <w:rFonts w:asciiTheme="minorHAnsi" w:hAnsiTheme="minorHAnsi"/>
          <w:b/>
          <w:sz w:val="22"/>
          <w:szCs w:val="22"/>
        </w:rPr>
      </w:pPr>
    </w:p>
    <w:p w14:paraId="0ADA9F12" w14:textId="77777777" w:rsidR="00EB55C4" w:rsidRPr="000F0CC8" w:rsidRDefault="00EB55C4" w:rsidP="00EB55C4">
      <w:pPr>
        <w:ind w:left="2880"/>
        <w:rPr>
          <w:rFonts w:asciiTheme="minorHAnsi" w:hAnsiTheme="minorHAnsi"/>
          <w:iCs/>
          <w:sz w:val="22"/>
          <w:szCs w:val="22"/>
        </w:rPr>
      </w:pPr>
      <w:r w:rsidRPr="000F0CC8">
        <w:rPr>
          <w:rFonts w:asciiTheme="minorHAnsi" w:hAnsiTheme="minorHAnsi"/>
          <w:iCs/>
          <w:sz w:val="22"/>
          <w:szCs w:val="22"/>
        </w:rPr>
        <w:t>The Barossa is home to a large conservation park abundant with native Australian flora and fauna. The Louise has developed a unique experience that offers guests access to one of the simple pleasures of visiting regional Australia, seeing kangaroos up close in their natural habitat.</w:t>
      </w:r>
    </w:p>
    <w:p w14:paraId="0015383B" w14:textId="77777777" w:rsidR="00EB55C4" w:rsidRDefault="00EB55C4" w:rsidP="00EB55C4">
      <w:pPr>
        <w:autoSpaceDE w:val="0"/>
        <w:autoSpaceDN w:val="0"/>
        <w:rPr>
          <w:rFonts w:ascii="Calibri" w:hAnsi="Calibri" w:cs="Calibri"/>
          <w:i/>
          <w:iCs/>
          <w:sz w:val="22"/>
          <w:szCs w:val="22"/>
        </w:rPr>
      </w:pPr>
    </w:p>
    <w:p w14:paraId="491AD5DF" w14:textId="178F97A2" w:rsidR="00EB55C4" w:rsidRPr="00273C5E" w:rsidRDefault="00EB55C4" w:rsidP="00EB55C4">
      <w:pPr>
        <w:autoSpaceDE w:val="0"/>
        <w:autoSpaceDN w:val="0"/>
        <w:rPr>
          <w:rFonts w:ascii="Calibri" w:hAnsi="Calibri" w:cs="Calibri"/>
          <w:sz w:val="22"/>
          <w:szCs w:val="22"/>
        </w:rPr>
      </w:pPr>
      <w:r w:rsidRPr="00273C5E">
        <w:rPr>
          <w:rFonts w:ascii="Calibri" w:hAnsi="Calibri" w:cs="Calibri"/>
          <w:sz w:val="22"/>
          <w:szCs w:val="22"/>
        </w:rPr>
        <w:tab/>
      </w:r>
      <w:r w:rsidRPr="00273C5E">
        <w:rPr>
          <w:rFonts w:ascii="Calibri" w:hAnsi="Calibri" w:cs="Calibri"/>
          <w:sz w:val="22"/>
          <w:szCs w:val="22"/>
        </w:rPr>
        <w:tab/>
      </w:r>
      <w:r w:rsidRPr="00273C5E">
        <w:rPr>
          <w:rFonts w:ascii="Calibri" w:hAnsi="Calibri" w:cs="Calibri"/>
          <w:sz w:val="22"/>
          <w:szCs w:val="22"/>
        </w:rPr>
        <w:tab/>
      </w:r>
      <w:r w:rsidRPr="00273C5E">
        <w:rPr>
          <w:rFonts w:ascii="Calibri" w:hAnsi="Calibri" w:cs="Calibri"/>
          <w:sz w:val="22"/>
          <w:szCs w:val="22"/>
        </w:rPr>
        <w:tab/>
        <w:t xml:space="preserve">Depart The Louise for </w:t>
      </w:r>
      <w:hyperlink r:id="rId68" w:history="1">
        <w:r w:rsidRPr="00326B37">
          <w:rPr>
            <w:rStyle w:val="Hyperlink"/>
            <w:rFonts w:ascii="Calibri" w:hAnsi="Calibri" w:cs="Calibri"/>
            <w:b/>
            <w:bCs/>
            <w:sz w:val="22"/>
            <w:szCs w:val="22"/>
          </w:rPr>
          <w:t>Jacob’s Creek</w:t>
        </w:r>
      </w:hyperlink>
      <w:r w:rsidRPr="00273C5E">
        <w:rPr>
          <w:rFonts w:ascii="Calibri" w:hAnsi="Calibri" w:cs="Calibri"/>
          <w:sz w:val="22"/>
          <w:szCs w:val="22"/>
        </w:rPr>
        <w:t xml:space="preserve">. </w:t>
      </w:r>
    </w:p>
    <w:p w14:paraId="258BACD3" w14:textId="77777777" w:rsidR="00EB55C4" w:rsidRDefault="00EB55C4" w:rsidP="00EB55C4">
      <w:pPr>
        <w:autoSpaceDE w:val="0"/>
        <w:autoSpaceDN w:val="0"/>
        <w:rPr>
          <w:rFonts w:ascii="Calibri" w:hAnsi="Calibri" w:cs="Calibri"/>
          <w:i/>
          <w:iCs/>
          <w:sz w:val="22"/>
          <w:szCs w:val="22"/>
        </w:rPr>
      </w:pPr>
    </w:p>
    <w:p w14:paraId="7A71CF79" w14:textId="43D1C734" w:rsidR="00EB55C4" w:rsidRDefault="00EB55C4" w:rsidP="00EB55C4">
      <w:pPr>
        <w:ind w:left="2880"/>
        <w:rPr>
          <w:rFonts w:ascii="Calibri" w:hAnsi="Calibri" w:cs="Calibri"/>
          <w:sz w:val="22"/>
          <w:szCs w:val="22"/>
        </w:rPr>
      </w:pPr>
      <w:r w:rsidRPr="00273C5E">
        <w:rPr>
          <w:rFonts w:ascii="Calibri" w:hAnsi="Calibri" w:cs="Calibri"/>
          <w:sz w:val="22"/>
          <w:szCs w:val="22"/>
        </w:rPr>
        <w:t xml:space="preserve">Arrive at Jacob’s Creek for the </w:t>
      </w:r>
      <w:hyperlink r:id="rId69" w:history="1">
        <w:r w:rsidRPr="00EA4DDB">
          <w:rPr>
            <w:rStyle w:val="Hyperlink"/>
            <w:rFonts w:ascii="Calibri" w:hAnsi="Calibri" w:cs="Calibri"/>
            <w:b/>
            <w:bCs/>
            <w:sz w:val="22"/>
            <w:szCs w:val="22"/>
          </w:rPr>
          <w:t>Double Barrel Experience</w:t>
        </w:r>
      </w:hyperlink>
      <w:r w:rsidRPr="00273C5E">
        <w:rPr>
          <w:rFonts w:ascii="Calibri" w:hAnsi="Calibri" w:cs="Calibri"/>
          <w:sz w:val="22"/>
          <w:szCs w:val="22"/>
        </w:rPr>
        <w:t xml:space="preserve"> with a Jacob’s Creek Winemaker. </w:t>
      </w:r>
    </w:p>
    <w:p w14:paraId="7B315754" w14:textId="77777777" w:rsidR="00EB55C4" w:rsidRDefault="00EB55C4" w:rsidP="00EB55C4">
      <w:pPr>
        <w:ind w:left="2880"/>
        <w:rPr>
          <w:rFonts w:ascii="Calibri" w:hAnsi="Calibri" w:cs="Calibri"/>
          <w:b/>
          <w:bCs/>
          <w:sz w:val="22"/>
          <w:szCs w:val="22"/>
        </w:rPr>
      </w:pPr>
    </w:p>
    <w:p w14:paraId="2EF033D1" w14:textId="77777777" w:rsidR="00EB55C4" w:rsidRPr="001D4519" w:rsidRDefault="00EB55C4" w:rsidP="00EB55C4">
      <w:pPr>
        <w:ind w:left="2880"/>
        <w:rPr>
          <w:rFonts w:ascii="Calibri" w:hAnsi="Calibri" w:cs="Calibri"/>
          <w:i/>
          <w:iCs/>
          <w:sz w:val="22"/>
          <w:szCs w:val="22"/>
        </w:rPr>
      </w:pPr>
      <w:r w:rsidRPr="001D4519">
        <w:rPr>
          <w:rFonts w:ascii="Calibri" w:hAnsi="Calibri" w:cs="Calibri"/>
          <w:i/>
          <w:iCs/>
          <w:sz w:val="22"/>
          <w:szCs w:val="22"/>
        </w:rPr>
        <w:t xml:space="preserve">Jacob’s Creek is situated on the banks of Jacob’s creek, offers public wine tasting areas and facilities for professional and </w:t>
      </w:r>
      <w:proofErr w:type="spellStart"/>
      <w:r w:rsidRPr="001D4519">
        <w:rPr>
          <w:rFonts w:ascii="Calibri" w:hAnsi="Calibri" w:cs="Calibri"/>
          <w:i/>
          <w:iCs/>
          <w:sz w:val="22"/>
          <w:szCs w:val="22"/>
        </w:rPr>
        <w:t>specialised</w:t>
      </w:r>
      <w:proofErr w:type="spellEnd"/>
      <w:r w:rsidRPr="001D4519">
        <w:rPr>
          <w:rFonts w:ascii="Calibri" w:hAnsi="Calibri" w:cs="Calibri"/>
          <w:i/>
          <w:iCs/>
          <w:sz w:val="22"/>
          <w:szCs w:val="22"/>
        </w:rPr>
        <w:t xml:space="preserve"> tastings. A gallery area includes </w:t>
      </w:r>
    </w:p>
    <w:p w14:paraId="5000ADF8" w14:textId="77777777" w:rsidR="00EB55C4" w:rsidRPr="001D4519" w:rsidRDefault="00EB55C4" w:rsidP="00EB55C4">
      <w:pPr>
        <w:ind w:left="2880"/>
        <w:rPr>
          <w:rFonts w:ascii="Calibri" w:hAnsi="Calibri" w:cs="Calibri"/>
          <w:i/>
          <w:iCs/>
          <w:sz w:val="22"/>
          <w:szCs w:val="22"/>
        </w:rPr>
      </w:pPr>
      <w:r w:rsidRPr="001D4519">
        <w:rPr>
          <w:rFonts w:ascii="Calibri" w:hAnsi="Calibri" w:cs="Calibri"/>
          <w:i/>
          <w:iCs/>
          <w:sz w:val="22"/>
          <w:szCs w:val="22"/>
        </w:rPr>
        <w:t xml:space="preserve">information on the history of the Barossa and of the Jacob’s Creek brand, wine production techniques and viticulture. </w:t>
      </w:r>
    </w:p>
    <w:p w14:paraId="451EE327" w14:textId="77777777" w:rsidR="00EB55C4" w:rsidRPr="00326B37" w:rsidRDefault="00EB55C4" w:rsidP="00EB55C4">
      <w:pPr>
        <w:ind w:left="2880"/>
        <w:rPr>
          <w:rFonts w:ascii="Calibri" w:hAnsi="Calibri" w:cs="Calibri"/>
          <w:b/>
          <w:bCs/>
          <w:sz w:val="22"/>
          <w:szCs w:val="22"/>
        </w:rPr>
      </w:pPr>
    </w:p>
    <w:p w14:paraId="4CFD23C3" w14:textId="2485AC32" w:rsidR="00EB55C4" w:rsidRPr="00273C5E" w:rsidRDefault="00EB55C4" w:rsidP="00EB55C4">
      <w:pPr>
        <w:ind w:left="2880"/>
        <w:rPr>
          <w:rFonts w:ascii="Calibri" w:hAnsi="Calibri" w:cs="Calibri"/>
          <w:sz w:val="22"/>
          <w:szCs w:val="22"/>
        </w:rPr>
      </w:pPr>
      <w:r w:rsidRPr="00326B37">
        <w:rPr>
          <w:rFonts w:ascii="Calibri" w:hAnsi="Calibri" w:cs="Calibri"/>
          <w:sz w:val="22"/>
          <w:szCs w:val="22"/>
        </w:rPr>
        <w:t xml:space="preserve">Discover what is unique about Jacob’s Creek Double Barrel wines, a select range of wines matured first in traditional wine barrels and then finished in aged whisky barrels. Enjoy an in-depth sensory experience where your host will guide you through two varietals: </w:t>
      </w:r>
      <w:r w:rsidR="00535D3E">
        <w:rPr>
          <w:rFonts w:ascii="Calibri" w:hAnsi="Calibri" w:cs="Calibri"/>
          <w:sz w:val="22"/>
          <w:szCs w:val="22"/>
        </w:rPr>
        <w:t>s</w:t>
      </w:r>
      <w:r w:rsidRPr="00326B37">
        <w:rPr>
          <w:rFonts w:ascii="Calibri" w:hAnsi="Calibri" w:cs="Calibri"/>
          <w:sz w:val="22"/>
          <w:szCs w:val="22"/>
        </w:rPr>
        <w:t xml:space="preserve">hiraz and </w:t>
      </w:r>
      <w:r w:rsidR="00535D3E">
        <w:rPr>
          <w:rFonts w:ascii="Calibri" w:hAnsi="Calibri" w:cs="Calibri"/>
          <w:sz w:val="22"/>
          <w:szCs w:val="22"/>
        </w:rPr>
        <w:t>c</w:t>
      </w:r>
      <w:r w:rsidRPr="00326B37">
        <w:rPr>
          <w:rFonts w:ascii="Calibri" w:hAnsi="Calibri" w:cs="Calibri"/>
          <w:sz w:val="22"/>
          <w:szCs w:val="22"/>
        </w:rPr>
        <w:t xml:space="preserve">abernet </w:t>
      </w:r>
      <w:r w:rsidR="00535D3E">
        <w:rPr>
          <w:rFonts w:ascii="Calibri" w:hAnsi="Calibri" w:cs="Calibri"/>
          <w:sz w:val="22"/>
          <w:szCs w:val="22"/>
        </w:rPr>
        <w:t>s</w:t>
      </w:r>
      <w:r w:rsidRPr="00326B37">
        <w:rPr>
          <w:rFonts w:ascii="Calibri" w:hAnsi="Calibri" w:cs="Calibri"/>
          <w:sz w:val="22"/>
          <w:szCs w:val="22"/>
        </w:rPr>
        <w:t>auvignon, identifying varying characteristics and aromas before and after their Double Barrel maturation. Finish</w:t>
      </w:r>
      <w:r>
        <w:rPr>
          <w:rFonts w:ascii="Calibri" w:hAnsi="Calibri" w:cs="Calibri"/>
          <w:sz w:val="22"/>
          <w:szCs w:val="22"/>
        </w:rPr>
        <w:t xml:space="preserve"> this</w:t>
      </w:r>
      <w:r w:rsidRPr="00326B37">
        <w:rPr>
          <w:rFonts w:ascii="Calibri" w:hAnsi="Calibri" w:cs="Calibri"/>
          <w:sz w:val="22"/>
          <w:szCs w:val="22"/>
        </w:rPr>
        <w:t xml:space="preserve"> signature experience with a special limited release, Jacob’s Creek Double Barrel Rare 50YO Shiraz</w:t>
      </w:r>
      <w:r>
        <w:rPr>
          <w:rFonts w:ascii="Calibri" w:hAnsi="Calibri" w:cs="Calibri"/>
          <w:sz w:val="22"/>
          <w:szCs w:val="22"/>
        </w:rPr>
        <w:t>.</w:t>
      </w:r>
    </w:p>
    <w:p w14:paraId="2651CC74" w14:textId="77777777" w:rsidR="00EB55C4" w:rsidRPr="00273C5E" w:rsidRDefault="00EB55C4" w:rsidP="00EB55C4">
      <w:pPr>
        <w:ind w:left="2880"/>
        <w:rPr>
          <w:rFonts w:ascii="Calibri" w:hAnsi="Calibri" w:cs="Calibri"/>
          <w:sz w:val="22"/>
          <w:szCs w:val="22"/>
        </w:rPr>
      </w:pPr>
    </w:p>
    <w:p w14:paraId="2B1D4519" w14:textId="1595F127" w:rsidR="00EB55C4" w:rsidRPr="00273C5E" w:rsidRDefault="00EB55C4" w:rsidP="00EB55C4">
      <w:pPr>
        <w:ind w:left="2880"/>
        <w:rPr>
          <w:rFonts w:ascii="Calibri" w:hAnsi="Calibri" w:cs="Calibri"/>
          <w:sz w:val="22"/>
          <w:szCs w:val="22"/>
        </w:rPr>
      </w:pPr>
      <w:r>
        <w:rPr>
          <w:rFonts w:ascii="Calibri" w:hAnsi="Calibri" w:cs="Calibri"/>
          <w:sz w:val="22"/>
          <w:szCs w:val="22"/>
        </w:rPr>
        <w:t>Depart Jacob’s Creek and a</w:t>
      </w:r>
      <w:r w:rsidRPr="00273C5E">
        <w:rPr>
          <w:rFonts w:ascii="Calibri" w:hAnsi="Calibri" w:cs="Calibri"/>
          <w:sz w:val="22"/>
          <w:szCs w:val="22"/>
        </w:rPr>
        <w:t xml:space="preserve">rrive at </w:t>
      </w:r>
      <w:hyperlink r:id="rId70" w:history="1">
        <w:r w:rsidRPr="00EA4DDB">
          <w:rPr>
            <w:rStyle w:val="Hyperlink"/>
            <w:rFonts w:ascii="Calibri" w:hAnsi="Calibri" w:cs="Calibri"/>
            <w:b/>
            <w:bCs/>
            <w:sz w:val="22"/>
            <w:szCs w:val="22"/>
          </w:rPr>
          <w:t>St Hugo</w:t>
        </w:r>
      </w:hyperlink>
      <w:r w:rsidRPr="00273C5E">
        <w:rPr>
          <w:rFonts w:ascii="Calibri" w:hAnsi="Calibri" w:cs="Calibri"/>
          <w:sz w:val="22"/>
          <w:szCs w:val="22"/>
        </w:rPr>
        <w:t xml:space="preserve"> </w:t>
      </w:r>
      <w:r>
        <w:rPr>
          <w:rFonts w:ascii="Calibri" w:hAnsi="Calibri" w:cs="Calibri"/>
          <w:sz w:val="22"/>
          <w:szCs w:val="22"/>
        </w:rPr>
        <w:t>for</w:t>
      </w:r>
      <w:r w:rsidRPr="00273C5E">
        <w:rPr>
          <w:rFonts w:ascii="Calibri" w:hAnsi="Calibri" w:cs="Calibri"/>
          <w:sz w:val="22"/>
          <w:szCs w:val="22"/>
        </w:rPr>
        <w:t xml:space="preserve"> a wine tasting. </w:t>
      </w:r>
    </w:p>
    <w:p w14:paraId="1CF0AA73" w14:textId="77777777" w:rsidR="00EB55C4" w:rsidRPr="00273C5E" w:rsidRDefault="00EB55C4" w:rsidP="00EB55C4">
      <w:pPr>
        <w:ind w:left="2880"/>
        <w:rPr>
          <w:rFonts w:ascii="Calibri" w:hAnsi="Calibri" w:cs="Calibri"/>
          <w:sz w:val="22"/>
          <w:szCs w:val="22"/>
        </w:rPr>
      </w:pPr>
    </w:p>
    <w:p w14:paraId="57C7B380" w14:textId="77777777" w:rsidR="00EB55C4" w:rsidRPr="001D4519" w:rsidRDefault="00EB55C4" w:rsidP="00EB55C4">
      <w:pPr>
        <w:ind w:left="2880"/>
        <w:rPr>
          <w:rFonts w:ascii="Calibri" w:hAnsi="Calibri" w:cs="Calibri"/>
          <w:i/>
          <w:iCs/>
          <w:sz w:val="22"/>
          <w:szCs w:val="22"/>
        </w:rPr>
      </w:pPr>
      <w:r w:rsidRPr="001D4519">
        <w:rPr>
          <w:rFonts w:ascii="Calibri" w:hAnsi="Calibri" w:cs="Calibri"/>
          <w:i/>
          <w:iCs/>
          <w:sz w:val="22"/>
          <w:szCs w:val="22"/>
        </w:rPr>
        <w:t>The St Hugo experience starts as soon you enter the driveway, surrounded by one of only a few plantations of cork trees in Australia. Planted over 50 years ago by Colin Gramp (son of Hugo Gramp) they are a fitting welcome to St Hugo. Enjoy guided tastings, visits to the vineyard and bespoke experiences, along with specially crafted wine flights in The Lounge and superb regional cuisine in The Restaurant.</w:t>
      </w:r>
    </w:p>
    <w:p w14:paraId="233E1868" w14:textId="77777777" w:rsidR="00EB55C4" w:rsidRDefault="00EB55C4" w:rsidP="00EB55C4">
      <w:pPr>
        <w:ind w:left="2880"/>
        <w:rPr>
          <w:rFonts w:ascii="Calibri" w:hAnsi="Calibri" w:cs="Calibri"/>
          <w:i/>
          <w:iCs/>
          <w:sz w:val="22"/>
          <w:szCs w:val="22"/>
        </w:rPr>
      </w:pPr>
    </w:p>
    <w:p w14:paraId="203B1EA2" w14:textId="7EDB7192" w:rsidR="00EB55C4" w:rsidRDefault="00EB55C4" w:rsidP="00EB55C4">
      <w:pPr>
        <w:ind w:left="2880"/>
        <w:rPr>
          <w:rFonts w:ascii="Calibri" w:hAnsi="Calibri" w:cs="Calibri"/>
          <w:i/>
          <w:iCs/>
          <w:sz w:val="22"/>
          <w:szCs w:val="22"/>
        </w:rPr>
      </w:pPr>
      <w:r>
        <w:rPr>
          <w:rFonts w:ascii="Calibri" w:hAnsi="Calibri" w:cs="Calibri"/>
          <w:i/>
          <w:iCs/>
          <w:sz w:val="22"/>
          <w:szCs w:val="22"/>
        </w:rPr>
        <w:t>Jacob’s Creek and St Hugo</w:t>
      </w:r>
      <w:r w:rsidRPr="0028683C">
        <w:rPr>
          <w:rFonts w:ascii="Calibri" w:hAnsi="Calibri" w:cs="Calibri"/>
          <w:i/>
          <w:iCs/>
          <w:sz w:val="22"/>
          <w:szCs w:val="22"/>
        </w:rPr>
        <w:t xml:space="preserve"> are members of </w:t>
      </w:r>
      <w:hyperlink r:id="rId71" w:history="1">
        <w:r w:rsidRPr="0028683C">
          <w:rPr>
            <w:rStyle w:val="Hyperlink"/>
            <w:rFonts w:ascii="Calibri" w:hAnsi="Calibri" w:cs="Calibri"/>
            <w:b/>
            <w:bCs/>
            <w:i/>
            <w:iCs/>
            <w:sz w:val="22"/>
            <w:szCs w:val="22"/>
          </w:rPr>
          <w:t>Ultimate Wineries of Australia</w:t>
        </w:r>
      </w:hyperlink>
      <w:r w:rsidRPr="0028683C">
        <w:rPr>
          <w:rFonts w:ascii="Calibri" w:hAnsi="Calibri" w:cs="Calibri"/>
          <w:i/>
          <w:iCs/>
          <w:sz w:val="22"/>
          <w:szCs w:val="22"/>
        </w:rPr>
        <w:t>.</w:t>
      </w:r>
    </w:p>
    <w:p w14:paraId="1712DFF5" w14:textId="2934FC5E" w:rsidR="00EB55C4" w:rsidRDefault="00EB55C4" w:rsidP="00EB55C4">
      <w:pPr>
        <w:ind w:left="2880"/>
        <w:rPr>
          <w:rFonts w:ascii="Calibri" w:hAnsi="Calibri" w:cs="Calibri"/>
          <w:i/>
          <w:iCs/>
          <w:sz w:val="22"/>
          <w:szCs w:val="22"/>
        </w:rPr>
      </w:pPr>
    </w:p>
    <w:p w14:paraId="70C27B3C" w14:textId="483F6400" w:rsidR="00207D1D" w:rsidRDefault="00207D1D" w:rsidP="00EB55C4">
      <w:pPr>
        <w:ind w:left="2880"/>
        <w:rPr>
          <w:rFonts w:ascii="Calibri" w:hAnsi="Calibri" w:cs="Calibri"/>
          <w:sz w:val="22"/>
          <w:szCs w:val="22"/>
        </w:rPr>
      </w:pPr>
      <w:r>
        <w:rPr>
          <w:rFonts w:ascii="Calibri" w:hAnsi="Calibri" w:cs="Calibri"/>
          <w:sz w:val="22"/>
          <w:szCs w:val="22"/>
        </w:rPr>
        <w:t>Return to The Louise.</w:t>
      </w:r>
    </w:p>
    <w:p w14:paraId="42EC3FF9" w14:textId="7404FA5A" w:rsidR="00207D1D" w:rsidRDefault="00207D1D" w:rsidP="00207D1D">
      <w:pPr>
        <w:rPr>
          <w:rFonts w:ascii="Calibri" w:hAnsi="Calibri" w:cs="Calibri"/>
          <w:sz w:val="22"/>
          <w:szCs w:val="22"/>
        </w:rPr>
      </w:pPr>
    </w:p>
    <w:p w14:paraId="7E05338C" w14:textId="57B21546" w:rsidR="00207D1D" w:rsidRDefault="00207D1D" w:rsidP="00207D1D">
      <w:pPr>
        <w:rPr>
          <w:rFonts w:ascii="Calibri" w:hAnsi="Calibri" w:cs="Calibri"/>
          <w:sz w:val="22"/>
          <w:szCs w:val="22"/>
        </w:rPr>
      </w:pPr>
      <w:r>
        <w:rPr>
          <w:rFonts w:ascii="Calibri" w:hAnsi="Calibri" w:cs="Calibri"/>
          <w:sz w:val="22"/>
          <w:szCs w:val="22"/>
        </w:rPr>
        <w:tab/>
      </w:r>
      <w:r>
        <w:rPr>
          <w:rFonts w:ascii="Calibri" w:hAnsi="Calibri" w:cs="Calibri"/>
          <w:sz w:val="22"/>
          <w:szCs w:val="22"/>
        </w:rPr>
        <w:tab/>
      </w:r>
      <w:r>
        <w:rPr>
          <w:rFonts w:ascii="Calibri" w:hAnsi="Calibri" w:cs="Calibri"/>
          <w:sz w:val="22"/>
          <w:szCs w:val="22"/>
        </w:rPr>
        <w:tab/>
      </w:r>
      <w:r>
        <w:rPr>
          <w:rFonts w:ascii="Calibri" w:hAnsi="Calibri" w:cs="Calibri"/>
          <w:sz w:val="22"/>
          <w:szCs w:val="22"/>
        </w:rPr>
        <w:tab/>
        <w:t xml:space="preserve">Enjoy </w:t>
      </w:r>
      <w:r w:rsidR="006552CA">
        <w:rPr>
          <w:rFonts w:ascii="Calibri" w:hAnsi="Calibri" w:cs="Calibri"/>
          <w:sz w:val="22"/>
          <w:szCs w:val="22"/>
        </w:rPr>
        <w:t xml:space="preserve">bar style food from a ‘classic’s menu at </w:t>
      </w:r>
      <w:hyperlink r:id="rId72" w:history="1">
        <w:r w:rsidR="006552CA" w:rsidRPr="006552CA">
          <w:rPr>
            <w:rStyle w:val="Hyperlink"/>
            <w:rFonts w:ascii="Calibri" w:hAnsi="Calibri" w:cs="Calibri"/>
            <w:b/>
            <w:bCs/>
            <w:sz w:val="22"/>
            <w:szCs w:val="22"/>
          </w:rPr>
          <w:t>Contour</w:t>
        </w:r>
      </w:hyperlink>
      <w:r w:rsidR="006552CA">
        <w:rPr>
          <w:rFonts w:ascii="Calibri" w:hAnsi="Calibri" w:cs="Calibri"/>
          <w:sz w:val="22"/>
          <w:szCs w:val="22"/>
        </w:rPr>
        <w:t xml:space="preserve"> bar and kitchen at the Louise. </w:t>
      </w:r>
    </w:p>
    <w:p w14:paraId="11AFEB63" w14:textId="77777777" w:rsidR="006552CA" w:rsidRPr="00207D1D" w:rsidRDefault="006552CA" w:rsidP="00207D1D">
      <w:pPr>
        <w:rPr>
          <w:rFonts w:ascii="Calibri" w:hAnsi="Calibri" w:cs="Calibri"/>
          <w:sz w:val="22"/>
          <w:szCs w:val="22"/>
        </w:rPr>
      </w:pPr>
    </w:p>
    <w:p w14:paraId="3B67D0DD" w14:textId="77777777" w:rsidR="00207D1D" w:rsidRPr="003742D3" w:rsidRDefault="00207D1D" w:rsidP="00207D1D">
      <w:pPr>
        <w:rPr>
          <w:rFonts w:ascii="Calibri" w:hAnsi="Calibri" w:cs="Calibri"/>
          <w:b/>
          <w:bCs/>
          <w:sz w:val="22"/>
          <w:szCs w:val="22"/>
        </w:rPr>
      </w:pPr>
      <w:r w:rsidRPr="003742D3">
        <w:rPr>
          <w:rFonts w:ascii="Calibri" w:hAnsi="Calibri" w:cs="Calibri"/>
          <w:b/>
          <w:bCs/>
          <w:sz w:val="22"/>
          <w:szCs w:val="22"/>
        </w:rPr>
        <w:t>Overnight</w:t>
      </w:r>
      <w:r w:rsidRPr="003742D3">
        <w:rPr>
          <w:rFonts w:ascii="Calibri" w:hAnsi="Calibri" w:cs="Calibri"/>
          <w:b/>
          <w:bCs/>
          <w:sz w:val="22"/>
          <w:szCs w:val="22"/>
        </w:rPr>
        <w:tab/>
      </w:r>
      <w:r w:rsidRPr="003742D3">
        <w:rPr>
          <w:rFonts w:ascii="Calibri" w:hAnsi="Calibri" w:cs="Calibri"/>
          <w:b/>
          <w:bCs/>
          <w:sz w:val="22"/>
          <w:szCs w:val="22"/>
        </w:rPr>
        <w:tab/>
      </w:r>
      <w:r w:rsidRPr="003742D3">
        <w:rPr>
          <w:rFonts w:ascii="Calibri" w:hAnsi="Calibri" w:cs="Calibri"/>
          <w:b/>
          <w:bCs/>
          <w:sz w:val="22"/>
          <w:szCs w:val="22"/>
        </w:rPr>
        <w:tab/>
        <w:t xml:space="preserve">The Louise </w:t>
      </w:r>
    </w:p>
    <w:p w14:paraId="365E2586" w14:textId="77777777" w:rsidR="00250085" w:rsidRDefault="00250085" w:rsidP="00250085">
      <w:pPr>
        <w:pBdr>
          <w:bottom w:val="single" w:sz="6" w:space="1" w:color="auto"/>
        </w:pBdr>
        <w:ind w:left="2880"/>
        <w:rPr>
          <w:rFonts w:ascii="Calibri" w:hAnsi="Calibri" w:cs="Calibri"/>
          <w:bCs/>
          <w:sz w:val="22"/>
          <w:szCs w:val="22"/>
        </w:rPr>
      </w:pPr>
    </w:p>
    <w:p w14:paraId="28D03E0C" w14:textId="77777777" w:rsidR="00250085" w:rsidRPr="00900E1B" w:rsidRDefault="00250085" w:rsidP="007B4A76">
      <w:pPr>
        <w:ind w:left="2880"/>
        <w:rPr>
          <w:rFonts w:ascii="Calibri" w:hAnsi="Calibri" w:cs="Calibri"/>
          <w:sz w:val="22"/>
          <w:szCs w:val="22"/>
        </w:rPr>
      </w:pPr>
    </w:p>
    <w:p w14:paraId="037A8422" w14:textId="75C5D3FE" w:rsidR="007B4A76" w:rsidRPr="00250085" w:rsidRDefault="007B4A76" w:rsidP="00250085">
      <w:pPr>
        <w:rPr>
          <w:rFonts w:ascii="Calibri" w:hAnsi="Calibri" w:cs="Calibri"/>
          <w:bCs/>
          <w:sz w:val="22"/>
          <w:szCs w:val="22"/>
        </w:rPr>
      </w:pPr>
      <w:r w:rsidRPr="0028683C">
        <w:rPr>
          <w:rFonts w:ascii="Calibri" w:hAnsi="Calibri" w:cs="Calibri"/>
          <w:b/>
          <w:bCs/>
          <w:u w:val="single"/>
        </w:rPr>
        <w:t xml:space="preserve">EXTENSION </w:t>
      </w:r>
      <w:r w:rsidR="00250085">
        <w:rPr>
          <w:rFonts w:ascii="Calibri" w:hAnsi="Calibri" w:cs="Calibri"/>
          <w:b/>
          <w:bCs/>
          <w:u w:val="single"/>
        </w:rPr>
        <w:t>3</w:t>
      </w:r>
      <w:r w:rsidRPr="0028683C">
        <w:rPr>
          <w:rFonts w:ascii="Calibri" w:hAnsi="Calibri" w:cs="Calibri"/>
          <w:b/>
          <w:bCs/>
        </w:rPr>
        <w:tab/>
      </w:r>
      <w:r w:rsidRPr="0028683C">
        <w:rPr>
          <w:rFonts w:ascii="Calibri" w:hAnsi="Calibri" w:cs="Calibri"/>
          <w:b/>
          <w:bCs/>
        </w:rPr>
        <w:tab/>
      </w:r>
      <w:r w:rsidRPr="0028683C">
        <w:rPr>
          <w:rFonts w:ascii="Calibri" w:hAnsi="Calibri" w:cs="Calibri"/>
          <w:b/>
          <w:bCs/>
        </w:rPr>
        <w:tab/>
      </w:r>
      <w:proofErr w:type="spellStart"/>
      <w:r w:rsidRPr="0028683C">
        <w:rPr>
          <w:rFonts w:ascii="Calibri" w:hAnsi="Calibri" w:cs="Calibri"/>
          <w:b/>
          <w:bCs/>
        </w:rPr>
        <w:t>Arkaba</w:t>
      </w:r>
      <w:proofErr w:type="spellEnd"/>
      <w:r w:rsidRPr="0028683C">
        <w:rPr>
          <w:rFonts w:ascii="Calibri" w:hAnsi="Calibri" w:cs="Calibri"/>
          <w:b/>
          <w:bCs/>
        </w:rPr>
        <w:t xml:space="preserve"> Walk – </w:t>
      </w:r>
      <w:r w:rsidR="00FD37C9">
        <w:rPr>
          <w:rFonts w:ascii="Calibri" w:hAnsi="Calibri" w:cs="Calibri"/>
          <w:b/>
          <w:bCs/>
        </w:rPr>
        <w:t>4</w:t>
      </w:r>
      <w:r w:rsidRPr="0028683C">
        <w:rPr>
          <w:rFonts w:ascii="Calibri" w:hAnsi="Calibri" w:cs="Calibri"/>
          <w:b/>
          <w:bCs/>
        </w:rPr>
        <w:t xml:space="preserve"> nights</w:t>
      </w:r>
    </w:p>
    <w:p w14:paraId="0E2BCAEC" w14:textId="77777777" w:rsidR="007B4A76" w:rsidRDefault="007B4A76" w:rsidP="007B4A76">
      <w:pPr>
        <w:pStyle w:val="Nostyle"/>
        <w:spacing w:line="240" w:lineRule="auto"/>
        <w:rPr>
          <w:rFonts w:asciiTheme="minorHAnsi" w:hAnsiTheme="minorHAnsi"/>
          <w:sz w:val="22"/>
          <w:szCs w:val="22"/>
        </w:rPr>
      </w:pPr>
    </w:p>
    <w:p w14:paraId="4114668C" w14:textId="09EF0001" w:rsidR="007B4A76" w:rsidRPr="00FB3A8D" w:rsidRDefault="007B4A76" w:rsidP="007B4A76">
      <w:pPr>
        <w:pStyle w:val="Nostyle"/>
        <w:spacing w:line="240" w:lineRule="auto"/>
        <w:rPr>
          <w:rFonts w:asciiTheme="minorHAnsi" w:hAnsiTheme="minorHAnsi"/>
          <w:b/>
          <w:bCs/>
        </w:rPr>
      </w:pPr>
      <w:r w:rsidRPr="00FB3A8D">
        <w:rPr>
          <w:rFonts w:asciiTheme="minorHAnsi" w:hAnsiTheme="minorHAnsi"/>
          <w:b/>
          <w:bCs/>
        </w:rPr>
        <w:t xml:space="preserve">DAY </w:t>
      </w:r>
      <w:r w:rsidR="00FD37C9">
        <w:rPr>
          <w:rFonts w:asciiTheme="minorHAnsi" w:hAnsiTheme="minorHAnsi"/>
          <w:b/>
          <w:bCs/>
        </w:rPr>
        <w:t>4</w:t>
      </w:r>
    </w:p>
    <w:p w14:paraId="23FFE108" w14:textId="77777777" w:rsidR="00B15BAA" w:rsidRPr="0028683C" w:rsidRDefault="00B15BAA" w:rsidP="00B15BAA">
      <w:pPr>
        <w:pStyle w:val="Nostyle"/>
        <w:spacing w:line="240" w:lineRule="auto"/>
        <w:ind w:left="2880"/>
        <w:rPr>
          <w:rFonts w:ascii="Calibri" w:hAnsi="Calibri" w:cs="Calibri"/>
          <w:b/>
          <w:bCs/>
          <w:color w:val="000000"/>
          <w:sz w:val="22"/>
          <w:szCs w:val="22"/>
          <w:lang w:val="en-US"/>
        </w:rPr>
      </w:pPr>
      <w:r w:rsidRPr="00DA73CE">
        <w:rPr>
          <w:rFonts w:ascii="Calibri" w:hAnsi="Calibri" w:cs="Calibri"/>
          <w:color w:val="000000"/>
          <w:sz w:val="22"/>
          <w:szCs w:val="22"/>
          <w:lang w:val="en-US"/>
        </w:rPr>
        <w:t xml:space="preserve">Today commence the </w:t>
      </w:r>
      <w:r>
        <w:rPr>
          <w:rFonts w:ascii="Calibri" w:hAnsi="Calibri" w:cs="Calibri"/>
          <w:color w:val="000000"/>
          <w:sz w:val="22"/>
          <w:szCs w:val="22"/>
          <w:lang w:val="en-US"/>
        </w:rPr>
        <w:t>4-night</w:t>
      </w:r>
      <w:r w:rsidRPr="00DA73CE">
        <w:rPr>
          <w:rFonts w:ascii="Calibri" w:hAnsi="Calibri" w:cs="Calibri"/>
          <w:color w:val="000000"/>
          <w:sz w:val="22"/>
          <w:szCs w:val="22"/>
          <w:lang w:val="en-US"/>
        </w:rPr>
        <w:t xml:space="preserve"> </w:t>
      </w:r>
      <w:hyperlink r:id="rId73" w:history="1">
        <w:proofErr w:type="spellStart"/>
        <w:r w:rsidRPr="00F018AA">
          <w:rPr>
            <w:rStyle w:val="Hyperlink"/>
            <w:rFonts w:ascii="Calibri" w:hAnsi="Calibri" w:cs="Calibri"/>
            <w:b/>
            <w:bCs/>
            <w:sz w:val="22"/>
            <w:szCs w:val="22"/>
            <w:lang w:val="en-US"/>
          </w:rPr>
          <w:t>Arkaba</w:t>
        </w:r>
        <w:proofErr w:type="spellEnd"/>
        <w:r w:rsidRPr="00F018AA">
          <w:rPr>
            <w:rStyle w:val="Hyperlink"/>
            <w:rFonts w:ascii="Calibri" w:hAnsi="Calibri" w:cs="Calibri"/>
            <w:b/>
            <w:bCs/>
            <w:sz w:val="22"/>
            <w:szCs w:val="22"/>
            <w:lang w:val="en-US"/>
          </w:rPr>
          <w:t xml:space="preserve"> Walk</w:t>
        </w:r>
      </w:hyperlink>
      <w:r>
        <w:rPr>
          <w:rFonts w:ascii="Calibri" w:hAnsi="Calibri" w:cs="Calibri"/>
          <w:b/>
          <w:bCs/>
          <w:color w:val="000000"/>
          <w:sz w:val="22"/>
          <w:szCs w:val="22"/>
          <w:lang w:val="en-US"/>
        </w:rPr>
        <w:t>,</w:t>
      </w:r>
      <w:r w:rsidRPr="00DE704B">
        <w:rPr>
          <w:rFonts w:asciiTheme="minorHAnsi" w:hAnsiTheme="minorHAnsi"/>
          <w:sz w:val="22"/>
          <w:szCs w:val="22"/>
        </w:rPr>
        <w:t xml:space="preserve"> </w:t>
      </w:r>
      <w:r w:rsidRPr="00CA6A2C">
        <w:rPr>
          <w:rFonts w:asciiTheme="minorHAnsi" w:hAnsiTheme="minorHAnsi"/>
          <w:sz w:val="22"/>
          <w:szCs w:val="22"/>
        </w:rPr>
        <w:t>a Wild Bush Luxury</w:t>
      </w:r>
      <w:r w:rsidRPr="00DE704B">
        <w:rPr>
          <w:rFonts w:asciiTheme="minorHAnsi" w:hAnsiTheme="minorHAnsi"/>
          <w:sz w:val="22"/>
          <w:szCs w:val="22"/>
        </w:rPr>
        <w:t xml:space="preserve"> experience</w:t>
      </w:r>
      <w:r>
        <w:rPr>
          <w:rFonts w:asciiTheme="minorHAnsi" w:hAnsiTheme="minorHAnsi"/>
          <w:sz w:val="22"/>
          <w:szCs w:val="22"/>
        </w:rPr>
        <w:t>.</w:t>
      </w:r>
    </w:p>
    <w:p w14:paraId="2DF2EA6D" w14:textId="0F856BBA" w:rsidR="007B4A76" w:rsidRDefault="007B4A76" w:rsidP="007B4A76">
      <w:pPr>
        <w:rPr>
          <w:rFonts w:asciiTheme="minorHAnsi" w:hAnsiTheme="minorHAnsi"/>
          <w:sz w:val="22"/>
          <w:szCs w:val="22"/>
        </w:rPr>
      </w:pPr>
    </w:p>
    <w:p w14:paraId="0C8284EE" w14:textId="76599B22" w:rsidR="00B15BAA" w:rsidRPr="00B15BAA" w:rsidRDefault="00B15BAA" w:rsidP="007B4A76">
      <w:pPr>
        <w:rPr>
          <w:rFonts w:asciiTheme="minorHAnsi" w:hAnsiTheme="minorHAnsi"/>
          <w:b/>
          <w:bCs/>
          <w:sz w:val="22"/>
          <w:szCs w:val="22"/>
        </w:rPr>
      </w:pPr>
      <w:r>
        <w:rPr>
          <w:rFonts w:asciiTheme="minorHAnsi" w:hAnsiTheme="minorHAnsi"/>
          <w:sz w:val="22"/>
          <w:szCs w:val="22"/>
        </w:rPr>
        <w:tab/>
      </w:r>
      <w:r>
        <w:rPr>
          <w:rFonts w:asciiTheme="minorHAnsi" w:hAnsiTheme="minorHAnsi"/>
          <w:sz w:val="22"/>
          <w:szCs w:val="22"/>
        </w:rPr>
        <w:tab/>
      </w:r>
      <w:r>
        <w:rPr>
          <w:rFonts w:asciiTheme="minorHAnsi" w:hAnsiTheme="minorHAnsi"/>
          <w:sz w:val="22"/>
          <w:szCs w:val="22"/>
        </w:rPr>
        <w:tab/>
      </w:r>
      <w:r>
        <w:rPr>
          <w:rFonts w:asciiTheme="minorHAnsi" w:hAnsiTheme="minorHAnsi"/>
          <w:sz w:val="22"/>
          <w:szCs w:val="22"/>
        </w:rPr>
        <w:tab/>
      </w:r>
      <w:r w:rsidRPr="00B15BAA">
        <w:rPr>
          <w:rFonts w:asciiTheme="minorHAnsi" w:hAnsiTheme="minorHAnsi"/>
          <w:b/>
          <w:bCs/>
          <w:sz w:val="22"/>
          <w:szCs w:val="22"/>
        </w:rPr>
        <w:t xml:space="preserve">Day 1: Adelaide to </w:t>
      </w:r>
      <w:proofErr w:type="spellStart"/>
      <w:r w:rsidRPr="00B15BAA">
        <w:rPr>
          <w:rFonts w:asciiTheme="minorHAnsi" w:hAnsiTheme="minorHAnsi"/>
          <w:b/>
          <w:bCs/>
          <w:sz w:val="22"/>
          <w:szCs w:val="22"/>
        </w:rPr>
        <w:t>Arkaba</w:t>
      </w:r>
      <w:proofErr w:type="spellEnd"/>
    </w:p>
    <w:p w14:paraId="6D2A1BED" w14:textId="77777777" w:rsidR="00B15BAA" w:rsidRDefault="00B15BAA" w:rsidP="007B4A76">
      <w:pPr>
        <w:rPr>
          <w:rFonts w:asciiTheme="minorHAnsi" w:hAnsiTheme="minorHAnsi"/>
          <w:sz w:val="22"/>
          <w:szCs w:val="22"/>
        </w:rPr>
      </w:pPr>
    </w:p>
    <w:p w14:paraId="42E20DB0" w14:textId="32884784" w:rsidR="00B15BAA" w:rsidRDefault="00B15BAA" w:rsidP="00B15BAA">
      <w:pPr>
        <w:ind w:left="2880"/>
        <w:rPr>
          <w:rFonts w:asciiTheme="minorHAnsi" w:hAnsiTheme="minorHAnsi"/>
          <w:sz w:val="22"/>
          <w:szCs w:val="22"/>
        </w:rPr>
      </w:pPr>
      <w:r>
        <w:rPr>
          <w:rFonts w:asciiTheme="minorHAnsi" w:hAnsiTheme="minorHAnsi"/>
          <w:sz w:val="22"/>
          <w:szCs w:val="22"/>
        </w:rPr>
        <w:t>You will be collected from your Adelaide hotel</w:t>
      </w:r>
      <w:r w:rsidRPr="00B15BAA">
        <w:rPr>
          <w:rFonts w:asciiTheme="minorHAnsi" w:hAnsiTheme="minorHAnsi"/>
          <w:sz w:val="22"/>
          <w:szCs w:val="22"/>
        </w:rPr>
        <w:t xml:space="preserve"> </w:t>
      </w:r>
      <w:r>
        <w:rPr>
          <w:rFonts w:asciiTheme="minorHAnsi" w:hAnsiTheme="minorHAnsi"/>
          <w:sz w:val="22"/>
          <w:szCs w:val="22"/>
        </w:rPr>
        <w:t>then</w:t>
      </w:r>
      <w:r w:rsidRPr="00B15BAA">
        <w:rPr>
          <w:rFonts w:asciiTheme="minorHAnsi" w:hAnsiTheme="minorHAnsi"/>
          <w:sz w:val="22"/>
          <w:szCs w:val="22"/>
        </w:rPr>
        <w:t xml:space="preserve"> hit the open road </w:t>
      </w:r>
      <w:r>
        <w:rPr>
          <w:rFonts w:asciiTheme="minorHAnsi" w:hAnsiTheme="minorHAnsi"/>
          <w:sz w:val="22"/>
          <w:szCs w:val="22"/>
        </w:rPr>
        <w:t>a</w:t>
      </w:r>
      <w:r w:rsidRPr="00B15BAA">
        <w:rPr>
          <w:rFonts w:asciiTheme="minorHAnsi" w:hAnsiTheme="minorHAnsi"/>
          <w:sz w:val="22"/>
          <w:szCs w:val="22"/>
        </w:rPr>
        <w:t xml:space="preserve"> direct journey to the Flinders Ranges and your guided lay of the land safari experience on arrival at </w:t>
      </w:r>
      <w:proofErr w:type="spellStart"/>
      <w:r w:rsidRPr="00B15BAA">
        <w:rPr>
          <w:rFonts w:asciiTheme="minorHAnsi" w:hAnsiTheme="minorHAnsi"/>
          <w:sz w:val="22"/>
          <w:szCs w:val="22"/>
        </w:rPr>
        <w:t>Arkaba</w:t>
      </w:r>
      <w:proofErr w:type="spellEnd"/>
      <w:r w:rsidRPr="00B15BAA">
        <w:rPr>
          <w:rFonts w:asciiTheme="minorHAnsi" w:hAnsiTheme="minorHAnsi"/>
          <w:sz w:val="22"/>
          <w:szCs w:val="22"/>
        </w:rPr>
        <w:t>.</w:t>
      </w:r>
    </w:p>
    <w:p w14:paraId="24E02A95" w14:textId="77777777" w:rsidR="00B15BAA" w:rsidRPr="00DE704B" w:rsidRDefault="00B15BAA" w:rsidP="00B15BAA">
      <w:pPr>
        <w:ind w:left="2880"/>
        <w:rPr>
          <w:rFonts w:asciiTheme="minorHAnsi" w:hAnsiTheme="minorHAnsi"/>
          <w:sz w:val="22"/>
          <w:szCs w:val="22"/>
        </w:rPr>
      </w:pPr>
    </w:p>
    <w:p w14:paraId="5B181ACF" w14:textId="77777777" w:rsidR="007B4A76" w:rsidRDefault="007B4A76" w:rsidP="007B4A76">
      <w:pPr>
        <w:ind w:left="2880"/>
        <w:rPr>
          <w:rFonts w:asciiTheme="minorHAnsi" w:hAnsiTheme="minorHAnsi"/>
          <w:i/>
          <w:sz w:val="22"/>
          <w:szCs w:val="22"/>
        </w:rPr>
      </w:pPr>
      <w:proofErr w:type="spellStart"/>
      <w:r w:rsidRPr="00DE704B">
        <w:rPr>
          <w:rFonts w:asciiTheme="minorHAnsi" w:hAnsiTheme="minorHAnsi"/>
          <w:i/>
          <w:sz w:val="22"/>
          <w:szCs w:val="22"/>
        </w:rPr>
        <w:t>Arkaba</w:t>
      </w:r>
      <w:proofErr w:type="spellEnd"/>
      <w:r w:rsidRPr="00DE704B">
        <w:rPr>
          <w:rFonts w:asciiTheme="minorHAnsi" w:hAnsiTheme="minorHAnsi"/>
          <w:i/>
          <w:sz w:val="22"/>
          <w:szCs w:val="22"/>
        </w:rPr>
        <w:t xml:space="preserve"> is a 64,000-acre outback property that has been transformed from sheep station to wildlife conservancy by owners Wild Bush Luxury, who have implemented on ground conservation management on the property. Located in one of Australia's most ecologically significant landscapes, South Australia’s Flinders Ranges, </w:t>
      </w:r>
      <w:proofErr w:type="spellStart"/>
      <w:r w:rsidRPr="00DE704B">
        <w:rPr>
          <w:rFonts w:asciiTheme="minorHAnsi" w:hAnsiTheme="minorHAnsi"/>
          <w:i/>
          <w:sz w:val="22"/>
          <w:szCs w:val="22"/>
        </w:rPr>
        <w:t>Arkaba</w:t>
      </w:r>
      <w:proofErr w:type="spellEnd"/>
      <w:r w:rsidRPr="00DE704B">
        <w:rPr>
          <w:rFonts w:asciiTheme="minorHAnsi" w:hAnsiTheme="minorHAnsi"/>
          <w:i/>
          <w:sz w:val="22"/>
          <w:szCs w:val="22"/>
        </w:rPr>
        <w:t xml:space="preserve"> is a blend of conservation and tourism. Guests stay at the </w:t>
      </w:r>
      <w:proofErr w:type="spellStart"/>
      <w:r w:rsidRPr="00DE704B">
        <w:rPr>
          <w:rFonts w:asciiTheme="minorHAnsi" w:hAnsiTheme="minorHAnsi"/>
          <w:i/>
          <w:sz w:val="22"/>
          <w:szCs w:val="22"/>
        </w:rPr>
        <w:t>Arkaba</w:t>
      </w:r>
      <w:proofErr w:type="spellEnd"/>
      <w:r w:rsidRPr="00DE704B">
        <w:rPr>
          <w:rFonts w:asciiTheme="minorHAnsi" w:hAnsiTheme="minorHAnsi"/>
          <w:i/>
          <w:sz w:val="22"/>
          <w:szCs w:val="22"/>
        </w:rPr>
        <w:t xml:space="preserve"> Homestead, a five bedroom restored Flinders heritage homestead or explore the region on foot on the four-day overland </w:t>
      </w:r>
      <w:proofErr w:type="spellStart"/>
      <w:r w:rsidRPr="00DE704B">
        <w:rPr>
          <w:rFonts w:asciiTheme="minorHAnsi" w:hAnsiTheme="minorHAnsi"/>
          <w:i/>
          <w:sz w:val="22"/>
          <w:szCs w:val="22"/>
        </w:rPr>
        <w:t>Arkaba</w:t>
      </w:r>
      <w:proofErr w:type="spellEnd"/>
      <w:r w:rsidRPr="00DE704B">
        <w:rPr>
          <w:rFonts w:asciiTheme="minorHAnsi" w:hAnsiTheme="minorHAnsi"/>
          <w:i/>
          <w:sz w:val="22"/>
          <w:szCs w:val="22"/>
        </w:rPr>
        <w:t xml:space="preserve"> Walk. </w:t>
      </w:r>
    </w:p>
    <w:p w14:paraId="46C94E6A" w14:textId="77777777" w:rsidR="007B4A76" w:rsidRDefault="007B4A76" w:rsidP="007B4A76">
      <w:pPr>
        <w:ind w:left="2880"/>
        <w:rPr>
          <w:rFonts w:asciiTheme="minorHAnsi" w:hAnsiTheme="minorHAnsi"/>
          <w:i/>
          <w:sz w:val="22"/>
          <w:szCs w:val="22"/>
        </w:rPr>
      </w:pPr>
    </w:p>
    <w:p w14:paraId="33D222D5" w14:textId="085A4133" w:rsidR="007B4A76" w:rsidRDefault="007B4A76" w:rsidP="007B4A76">
      <w:pPr>
        <w:ind w:left="2880"/>
        <w:rPr>
          <w:rFonts w:asciiTheme="minorHAnsi" w:hAnsiTheme="minorHAnsi"/>
          <w:i/>
          <w:sz w:val="22"/>
          <w:szCs w:val="22"/>
        </w:rPr>
      </w:pPr>
      <w:proofErr w:type="spellStart"/>
      <w:r w:rsidRPr="00A2190D">
        <w:rPr>
          <w:rFonts w:asciiTheme="minorHAnsi" w:hAnsiTheme="minorHAnsi"/>
          <w:i/>
          <w:sz w:val="22"/>
          <w:szCs w:val="22"/>
        </w:rPr>
        <w:t>Arkaba</w:t>
      </w:r>
      <w:proofErr w:type="spellEnd"/>
      <w:r w:rsidR="00C426D9">
        <w:rPr>
          <w:rFonts w:asciiTheme="minorHAnsi" w:hAnsiTheme="minorHAnsi"/>
          <w:i/>
          <w:sz w:val="22"/>
          <w:szCs w:val="22"/>
        </w:rPr>
        <w:t xml:space="preserve"> Homestead</w:t>
      </w:r>
      <w:r w:rsidRPr="00A2190D">
        <w:rPr>
          <w:rFonts w:asciiTheme="minorHAnsi" w:hAnsiTheme="minorHAnsi"/>
          <w:i/>
          <w:sz w:val="22"/>
          <w:szCs w:val="22"/>
        </w:rPr>
        <w:t xml:space="preserve"> is a member of </w:t>
      </w:r>
      <w:hyperlink r:id="rId74" w:history="1">
        <w:r w:rsidRPr="007676E2">
          <w:rPr>
            <w:rStyle w:val="Hyperlink"/>
            <w:rFonts w:asciiTheme="minorHAnsi" w:hAnsiTheme="minorHAnsi"/>
            <w:b/>
            <w:i/>
            <w:sz w:val="22"/>
            <w:szCs w:val="22"/>
          </w:rPr>
          <w:t>Luxury Lodges of Australia</w:t>
        </w:r>
      </w:hyperlink>
      <w:r w:rsidR="00C426D9">
        <w:rPr>
          <w:rStyle w:val="Hyperlink"/>
          <w:rFonts w:asciiTheme="minorHAnsi" w:hAnsiTheme="minorHAnsi"/>
          <w:b/>
          <w:i/>
          <w:sz w:val="22"/>
          <w:szCs w:val="22"/>
        </w:rPr>
        <w:t>.</w:t>
      </w:r>
      <w:r>
        <w:rPr>
          <w:rFonts w:asciiTheme="minorHAnsi" w:hAnsiTheme="minorHAnsi"/>
          <w:b/>
          <w:i/>
          <w:sz w:val="22"/>
          <w:szCs w:val="22"/>
        </w:rPr>
        <w:t xml:space="preserve"> </w:t>
      </w:r>
    </w:p>
    <w:p w14:paraId="1F8F158E" w14:textId="77777777" w:rsidR="007B4A76" w:rsidRDefault="007B4A76" w:rsidP="007B4A76">
      <w:pPr>
        <w:rPr>
          <w:rFonts w:asciiTheme="minorHAnsi" w:hAnsiTheme="minorHAnsi"/>
          <w:i/>
          <w:sz w:val="22"/>
          <w:szCs w:val="22"/>
        </w:rPr>
      </w:pPr>
    </w:p>
    <w:p w14:paraId="4F3AA9B3" w14:textId="77777777" w:rsidR="007B4A76" w:rsidRPr="0028683C" w:rsidRDefault="007B4A76" w:rsidP="007B4A76">
      <w:pPr>
        <w:rPr>
          <w:rFonts w:asciiTheme="minorHAnsi" w:hAnsiTheme="minorHAnsi"/>
          <w:iCs/>
          <w:sz w:val="22"/>
          <w:szCs w:val="22"/>
        </w:rPr>
      </w:pPr>
      <w:r>
        <w:rPr>
          <w:rFonts w:asciiTheme="minorHAnsi" w:hAnsiTheme="minorHAnsi"/>
          <w:i/>
          <w:sz w:val="22"/>
          <w:szCs w:val="22"/>
        </w:rPr>
        <w:tab/>
      </w:r>
      <w:r>
        <w:rPr>
          <w:rFonts w:asciiTheme="minorHAnsi" w:hAnsiTheme="minorHAnsi"/>
          <w:i/>
          <w:sz w:val="22"/>
          <w:szCs w:val="22"/>
        </w:rPr>
        <w:tab/>
      </w:r>
      <w:r>
        <w:rPr>
          <w:rFonts w:asciiTheme="minorHAnsi" w:hAnsiTheme="minorHAnsi"/>
          <w:i/>
          <w:sz w:val="22"/>
          <w:szCs w:val="22"/>
        </w:rPr>
        <w:tab/>
      </w:r>
      <w:r>
        <w:rPr>
          <w:rFonts w:asciiTheme="minorHAnsi" w:hAnsiTheme="minorHAnsi"/>
          <w:i/>
          <w:sz w:val="22"/>
          <w:szCs w:val="22"/>
        </w:rPr>
        <w:tab/>
      </w:r>
      <w:r w:rsidRPr="0028683C">
        <w:rPr>
          <w:rFonts w:asciiTheme="minorHAnsi" w:hAnsiTheme="minorHAnsi"/>
          <w:iCs/>
          <w:sz w:val="22"/>
          <w:szCs w:val="22"/>
        </w:rPr>
        <w:t xml:space="preserve">Enjoy dinner at </w:t>
      </w:r>
      <w:proofErr w:type="spellStart"/>
      <w:r w:rsidRPr="0028683C">
        <w:rPr>
          <w:rFonts w:asciiTheme="minorHAnsi" w:hAnsiTheme="minorHAnsi"/>
          <w:iCs/>
          <w:sz w:val="22"/>
          <w:szCs w:val="22"/>
        </w:rPr>
        <w:t>Arkaba</w:t>
      </w:r>
      <w:proofErr w:type="spellEnd"/>
      <w:r w:rsidRPr="0028683C">
        <w:rPr>
          <w:rFonts w:asciiTheme="minorHAnsi" w:hAnsiTheme="minorHAnsi"/>
          <w:iCs/>
          <w:sz w:val="22"/>
          <w:szCs w:val="22"/>
        </w:rPr>
        <w:t xml:space="preserve"> Homestead.</w:t>
      </w:r>
    </w:p>
    <w:p w14:paraId="188D0BF3" w14:textId="77777777" w:rsidR="007B4A76" w:rsidRPr="00DE704B" w:rsidRDefault="007B4A76" w:rsidP="007B4A76">
      <w:pPr>
        <w:rPr>
          <w:rFonts w:asciiTheme="minorHAnsi" w:hAnsiTheme="minorHAnsi"/>
          <w:i/>
          <w:sz w:val="22"/>
          <w:szCs w:val="22"/>
        </w:rPr>
      </w:pPr>
    </w:p>
    <w:p w14:paraId="76102D89" w14:textId="77777777" w:rsidR="007B4A76" w:rsidRPr="00F90FAF" w:rsidRDefault="007B4A76" w:rsidP="007B4A76">
      <w:pPr>
        <w:pStyle w:val="Nostyle"/>
        <w:spacing w:line="240" w:lineRule="auto"/>
        <w:rPr>
          <w:rFonts w:ascii="Calibri" w:hAnsi="Calibri" w:cs="Calibri"/>
          <w:b/>
          <w:bCs/>
          <w:color w:val="000000"/>
          <w:sz w:val="22"/>
          <w:szCs w:val="22"/>
          <w:lang w:val="en-US"/>
        </w:rPr>
      </w:pPr>
      <w:r w:rsidRPr="00F90FAF">
        <w:rPr>
          <w:rFonts w:ascii="Calibri" w:hAnsi="Calibri" w:cs="Calibri"/>
          <w:b/>
          <w:bCs/>
          <w:color w:val="000000"/>
          <w:sz w:val="22"/>
          <w:szCs w:val="22"/>
          <w:lang w:val="en-US"/>
        </w:rPr>
        <w:t>Overnight</w:t>
      </w:r>
      <w:r w:rsidRPr="00F90FAF">
        <w:rPr>
          <w:rFonts w:ascii="Calibri" w:hAnsi="Calibri" w:cs="Calibri"/>
          <w:b/>
          <w:bCs/>
          <w:color w:val="000000"/>
          <w:sz w:val="22"/>
          <w:szCs w:val="22"/>
          <w:lang w:val="en-US"/>
        </w:rPr>
        <w:tab/>
      </w:r>
      <w:r w:rsidRPr="00F90FAF">
        <w:rPr>
          <w:rFonts w:ascii="Calibri" w:hAnsi="Calibri" w:cs="Calibri"/>
          <w:b/>
          <w:bCs/>
          <w:color w:val="000000"/>
          <w:sz w:val="22"/>
          <w:szCs w:val="22"/>
          <w:lang w:val="en-US"/>
        </w:rPr>
        <w:tab/>
      </w:r>
      <w:r w:rsidRPr="00F90FAF">
        <w:rPr>
          <w:rFonts w:ascii="Calibri" w:hAnsi="Calibri" w:cs="Calibri"/>
          <w:b/>
          <w:bCs/>
          <w:color w:val="000000"/>
          <w:sz w:val="22"/>
          <w:szCs w:val="22"/>
          <w:lang w:val="en-US"/>
        </w:rPr>
        <w:tab/>
      </w:r>
      <w:proofErr w:type="spellStart"/>
      <w:r w:rsidRPr="00F90FAF">
        <w:rPr>
          <w:rFonts w:ascii="Calibri" w:hAnsi="Calibri" w:cs="Calibri"/>
          <w:b/>
          <w:bCs/>
          <w:color w:val="000000"/>
          <w:sz w:val="22"/>
          <w:szCs w:val="22"/>
          <w:lang w:val="en-US"/>
        </w:rPr>
        <w:t>Arkaba</w:t>
      </w:r>
      <w:proofErr w:type="spellEnd"/>
      <w:r w:rsidRPr="00F90FAF">
        <w:rPr>
          <w:rFonts w:ascii="Calibri" w:hAnsi="Calibri" w:cs="Calibri"/>
          <w:b/>
          <w:bCs/>
          <w:color w:val="000000"/>
          <w:sz w:val="22"/>
          <w:szCs w:val="22"/>
          <w:lang w:val="en-US"/>
        </w:rPr>
        <w:t xml:space="preserve"> </w:t>
      </w:r>
      <w:r>
        <w:rPr>
          <w:rFonts w:ascii="Calibri" w:hAnsi="Calibri" w:cs="Calibri"/>
          <w:b/>
          <w:bCs/>
          <w:color w:val="000000"/>
          <w:sz w:val="22"/>
          <w:szCs w:val="22"/>
          <w:lang w:val="en-US"/>
        </w:rPr>
        <w:t>Homestead</w:t>
      </w:r>
    </w:p>
    <w:p w14:paraId="65AFCCD0" w14:textId="77777777" w:rsidR="007B4A76" w:rsidRDefault="007B4A76" w:rsidP="007B4A76">
      <w:pPr>
        <w:pStyle w:val="Nostyle"/>
        <w:spacing w:line="240" w:lineRule="auto"/>
        <w:rPr>
          <w:rFonts w:ascii="Calibri" w:hAnsi="Calibri" w:cs="Calibri"/>
          <w:color w:val="000000"/>
          <w:sz w:val="22"/>
          <w:szCs w:val="22"/>
          <w:lang w:val="en-US"/>
        </w:rPr>
      </w:pPr>
    </w:p>
    <w:p w14:paraId="24514512" w14:textId="61552211" w:rsidR="007B4A76" w:rsidRPr="00F65C47" w:rsidRDefault="007B4A76" w:rsidP="007B4A76">
      <w:pPr>
        <w:pStyle w:val="Nostyle"/>
        <w:spacing w:line="240" w:lineRule="auto"/>
        <w:rPr>
          <w:rFonts w:ascii="Calibri" w:hAnsi="Calibri" w:cs="Calibri"/>
          <w:b/>
          <w:bCs/>
          <w:color w:val="000000"/>
          <w:lang w:val="en-US"/>
        </w:rPr>
      </w:pPr>
      <w:r w:rsidRPr="00F65C47">
        <w:rPr>
          <w:rFonts w:ascii="Calibri" w:hAnsi="Calibri" w:cs="Calibri"/>
          <w:b/>
          <w:bCs/>
          <w:color w:val="000000"/>
          <w:lang w:val="en-US"/>
        </w:rPr>
        <w:t xml:space="preserve">DAY </w:t>
      </w:r>
      <w:r w:rsidR="00FD37C9">
        <w:rPr>
          <w:rFonts w:ascii="Calibri" w:hAnsi="Calibri" w:cs="Calibri"/>
          <w:b/>
          <w:bCs/>
          <w:color w:val="000000"/>
          <w:lang w:val="en-US"/>
        </w:rPr>
        <w:t>5</w:t>
      </w:r>
    </w:p>
    <w:p w14:paraId="05D6962A" w14:textId="77777777" w:rsidR="00B15BAA" w:rsidRDefault="000D20F4" w:rsidP="007B4A76">
      <w:pPr>
        <w:ind w:left="2160" w:firstLine="720"/>
        <w:rPr>
          <w:rFonts w:ascii="Calibri" w:hAnsi="Calibri" w:cs="Calibri"/>
          <w:b/>
          <w:bCs/>
          <w:sz w:val="22"/>
          <w:szCs w:val="22"/>
        </w:rPr>
      </w:pPr>
      <w:r>
        <w:rPr>
          <w:rFonts w:ascii="Calibri" w:hAnsi="Calibri" w:cs="Calibri"/>
          <w:b/>
          <w:bCs/>
          <w:sz w:val="22"/>
          <w:szCs w:val="22"/>
        </w:rPr>
        <w:t>Day</w:t>
      </w:r>
      <w:r w:rsidR="00B15BAA">
        <w:rPr>
          <w:rFonts w:ascii="Calibri" w:hAnsi="Calibri" w:cs="Calibri"/>
          <w:b/>
          <w:bCs/>
          <w:sz w:val="22"/>
          <w:szCs w:val="22"/>
        </w:rPr>
        <w:t xml:space="preserve"> 2: Wilpena Pound to Black’s Gap</w:t>
      </w:r>
    </w:p>
    <w:p w14:paraId="6D4AFB13" w14:textId="3EBFFBDB" w:rsidR="00B15BAA" w:rsidRDefault="00B15BAA" w:rsidP="007B4A76">
      <w:pPr>
        <w:ind w:left="2160" w:firstLine="720"/>
        <w:rPr>
          <w:rFonts w:ascii="Calibri" w:hAnsi="Calibri" w:cs="Calibri"/>
          <w:b/>
          <w:bCs/>
          <w:sz w:val="22"/>
          <w:szCs w:val="22"/>
        </w:rPr>
      </w:pPr>
      <w:r>
        <w:rPr>
          <w:rFonts w:ascii="Calibri" w:hAnsi="Calibri" w:cs="Calibri"/>
          <w:b/>
          <w:bCs/>
          <w:sz w:val="22"/>
          <w:szCs w:val="22"/>
        </w:rPr>
        <w:t>Distance: 13km</w:t>
      </w:r>
    </w:p>
    <w:p w14:paraId="6BA57B20" w14:textId="66481505" w:rsidR="007B4A76" w:rsidRPr="00F028A7" w:rsidRDefault="00B15BAA" w:rsidP="007B4A76">
      <w:pPr>
        <w:ind w:left="2160" w:firstLine="720"/>
        <w:rPr>
          <w:rFonts w:ascii="Calibri" w:hAnsi="Calibri" w:cs="Calibri"/>
          <w:b/>
          <w:bCs/>
          <w:sz w:val="22"/>
          <w:szCs w:val="22"/>
        </w:rPr>
      </w:pPr>
      <w:r>
        <w:rPr>
          <w:rFonts w:ascii="Calibri" w:hAnsi="Calibri" w:cs="Calibri"/>
          <w:b/>
          <w:bCs/>
          <w:sz w:val="22"/>
          <w:szCs w:val="22"/>
        </w:rPr>
        <w:t xml:space="preserve">Walk Time: </w:t>
      </w:r>
      <w:r w:rsidR="007B4A76" w:rsidRPr="00F028A7">
        <w:rPr>
          <w:rFonts w:ascii="Calibri" w:hAnsi="Calibri" w:cs="Calibri"/>
          <w:b/>
          <w:bCs/>
          <w:sz w:val="22"/>
          <w:szCs w:val="22"/>
        </w:rPr>
        <w:t>6</w:t>
      </w:r>
      <w:r w:rsidR="007B4A76" w:rsidRPr="00F65C47">
        <w:rPr>
          <w:rFonts w:ascii="Calibri" w:hAnsi="Calibri" w:cs="Calibri"/>
          <w:b/>
          <w:bCs/>
          <w:sz w:val="22"/>
          <w:szCs w:val="22"/>
        </w:rPr>
        <w:t xml:space="preserve"> </w:t>
      </w:r>
      <w:r w:rsidR="007B4A76" w:rsidRPr="00F028A7">
        <w:rPr>
          <w:rFonts w:ascii="Calibri" w:hAnsi="Calibri" w:cs="Calibri"/>
          <w:b/>
          <w:bCs/>
          <w:sz w:val="22"/>
          <w:szCs w:val="22"/>
        </w:rPr>
        <w:t>ho</w:t>
      </w:r>
      <w:r w:rsidR="007B4A76" w:rsidRPr="00F65C47">
        <w:rPr>
          <w:rFonts w:ascii="Calibri" w:hAnsi="Calibri" w:cs="Calibri"/>
          <w:b/>
          <w:bCs/>
          <w:sz w:val="22"/>
          <w:szCs w:val="22"/>
        </w:rPr>
        <w:t>urs</w:t>
      </w:r>
    </w:p>
    <w:p w14:paraId="4671786E" w14:textId="77777777" w:rsidR="007B4A76" w:rsidRDefault="007B4A76" w:rsidP="007B4A76">
      <w:pPr>
        <w:pStyle w:val="Nostyle"/>
        <w:spacing w:line="240" w:lineRule="auto"/>
        <w:rPr>
          <w:rFonts w:ascii="Calibri" w:hAnsi="Calibri" w:cs="Calibri"/>
          <w:color w:val="000000"/>
          <w:sz w:val="22"/>
          <w:szCs w:val="22"/>
          <w:lang w:val="en-US"/>
        </w:rPr>
      </w:pPr>
    </w:p>
    <w:p w14:paraId="0A25ECE8" w14:textId="77777777" w:rsidR="007B4A76" w:rsidRPr="00F028A7" w:rsidRDefault="007B4A76" w:rsidP="007B4A76">
      <w:pPr>
        <w:ind w:left="2880"/>
        <w:rPr>
          <w:rFonts w:ascii="Calibri" w:hAnsi="Calibri" w:cs="Calibri"/>
          <w:sz w:val="22"/>
          <w:szCs w:val="22"/>
        </w:rPr>
      </w:pPr>
      <w:r w:rsidRPr="00F028A7">
        <w:rPr>
          <w:rFonts w:ascii="Calibri" w:hAnsi="Calibri" w:cs="Calibri"/>
          <w:sz w:val="22"/>
          <w:szCs w:val="22"/>
        </w:rPr>
        <w:t xml:space="preserve">Starting at Wilpena Pound, set off on foot on the first leg of the trail. From Wilpena Resort into Wilpena Pound, cross the flat interior and a gradual 1.5km ascent to the rim of the Pound, climb about 200m, before a steeper descent of about 1km into the </w:t>
      </w:r>
      <w:proofErr w:type="spellStart"/>
      <w:r w:rsidRPr="00F028A7">
        <w:rPr>
          <w:rFonts w:ascii="Calibri" w:hAnsi="Calibri" w:cs="Calibri"/>
          <w:sz w:val="22"/>
          <w:szCs w:val="22"/>
        </w:rPr>
        <w:t>Arkaba</w:t>
      </w:r>
      <w:proofErr w:type="spellEnd"/>
      <w:r w:rsidRPr="00F028A7">
        <w:rPr>
          <w:rFonts w:ascii="Calibri" w:hAnsi="Calibri" w:cs="Calibri"/>
          <w:sz w:val="22"/>
          <w:szCs w:val="22"/>
        </w:rPr>
        <w:t xml:space="preserve"> Wilderness and Black’s Gap Signature Swag Camp. </w:t>
      </w:r>
    </w:p>
    <w:p w14:paraId="6BFE24B2" w14:textId="77777777" w:rsidR="007B4A76" w:rsidRPr="00F028A7" w:rsidRDefault="007B4A76" w:rsidP="007B4A76">
      <w:pPr>
        <w:rPr>
          <w:rFonts w:ascii="Calibri" w:hAnsi="Calibri" w:cs="Calibri"/>
          <w:sz w:val="22"/>
          <w:szCs w:val="22"/>
        </w:rPr>
      </w:pPr>
    </w:p>
    <w:p w14:paraId="0FD2A525" w14:textId="77777777" w:rsidR="007B4A76" w:rsidRPr="00F028A7" w:rsidRDefault="007B4A76" w:rsidP="007B4A76">
      <w:pPr>
        <w:ind w:left="2880"/>
        <w:rPr>
          <w:rFonts w:ascii="Calibri" w:hAnsi="Calibri" w:cs="Calibri"/>
          <w:sz w:val="22"/>
          <w:szCs w:val="22"/>
        </w:rPr>
      </w:pPr>
      <w:r>
        <w:rPr>
          <w:rFonts w:ascii="Calibri" w:hAnsi="Calibri" w:cs="Calibri"/>
          <w:sz w:val="22"/>
          <w:szCs w:val="22"/>
        </w:rPr>
        <w:t>Walk</w:t>
      </w:r>
      <w:r w:rsidRPr="00F028A7">
        <w:rPr>
          <w:rFonts w:ascii="Calibri" w:hAnsi="Calibri" w:cs="Calibri"/>
          <w:sz w:val="22"/>
          <w:szCs w:val="22"/>
        </w:rPr>
        <w:t xml:space="preserve"> into camp </w:t>
      </w:r>
      <w:r>
        <w:rPr>
          <w:rFonts w:ascii="Calibri" w:hAnsi="Calibri" w:cs="Calibri"/>
          <w:sz w:val="22"/>
          <w:szCs w:val="22"/>
        </w:rPr>
        <w:t>this evening</w:t>
      </w:r>
      <w:r w:rsidRPr="00F028A7">
        <w:rPr>
          <w:rFonts w:ascii="Calibri" w:hAnsi="Calibri" w:cs="Calibri"/>
          <w:sz w:val="22"/>
          <w:szCs w:val="22"/>
        </w:rPr>
        <w:t xml:space="preserve"> in time to settle in; take a hot bush shower and enjoy a drink and canapes service, while enjoying the evening light on the Pound. Our signature camp is located between </w:t>
      </w:r>
      <w:proofErr w:type="spellStart"/>
      <w:r w:rsidRPr="00F028A7">
        <w:rPr>
          <w:rFonts w:ascii="Calibri" w:hAnsi="Calibri" w:cs="Calibri"/>
          <w:sz w:val="22"/>
          <w:szCs w:val="22"/>
        </w:rPr>
        <w:t>Bunbinyana</w:t>
      </w:r>
      <w:proofErr w:type="spellEnd"/>
      <w:r w:rsidRPr="00F028A7">
        <w:rPr>
          <w:rFonts w:ascii="Calibri" w:hAnsi="Calibri" w:cs="Calibri"/>
          <w:sz w:val="22"/>
          <w:szCs w:val="22"/>
        </w:rPr>
        <w:t xml:space="preserve"> Range and Wilpena Pound, on a site previously </w:t>
      </w:r>
      <w:r w:rsidRPr="00F028A7">
        <w:rPr>
          <w:rFonts w:ascii="Calibri" w:hAnsi="Calibri" w:cs="Calibri"/>
          <w:sz w:val="22"/>
          <w:szCs w:val="22"/>
        </w:rPr>
        <w:lastRenderedPageBreak/>
        <w:t xml:space="preserve">occupied by a shepherd in the late 1850s. His stone chimney still stands to this day and we camp overlooking the creek where he used to take his water. </w:t>
      </w:r>
    </w:p>
    <w:p w14:paraId="1F164640" w14:textId="77777777" w:rsidR="007B4A76" w:rsidRPr="00F028A7" w:rsidRDefault="007B4A76" w:rsidP="007B4A76">
      <w:pPr>
        <w:rPr>
          <w:rFonts w:ascii="Calibri" w:hAnsi="Calibri" w:cs="Calibri"/>
          <w:sz w:val="22"/>
          <w:szCs w:val="22"/>
        </w:rPr>
      </w:pPr>
    </w:p>
    <w:p w14:paraId="3491B581" w14:textId="77777777" w:rsidR="007B4A76" w:rsidRPr="00F028A7" w:rsidRDefault="007B4A76" w:rsidP="007B4A76">
      <w:pPr>
        <w:ind w:left="2880"/>
        <w:rPr>
          <w:rFonts w:ascii="Calibri" w:hAnsi="Calibri" w:cs="Calibri"/>
          <w:sz w:val="22"/>
          <w:szCs w:val="22"/>
        </w:rPr>
      </w:pPr>
      <w:r>
        <w:rPr>
          <w:rFonts w:ascii="Calibri" w:hAnsi="Calibri" w:cs="Calibri"/>
          <w:sz w:val="22"/>
          <w:szCs w:val="22"/>
        </w:rPr>
        <w:t>G</w:t>
      </w:r>
      <w:r w:rsidRPr="00F028A7">
        <w:rPr>
          <w:rFonts w:ascii="Calibri" w:hAnsi="Calibri" w:cs="Calibri"/>
          <w:sz w:val="22"/>
          <w:szCs w:val="22"/>
        </w:rPr>
        <w:t xml:space="preserve">uides and camp assistant will prepare a three-course camp dinner, taken al fresco under the evening sky and accompanied by fine wine and some interesting tales about </w:t>
      </w:r>
      <w:proofErr w:type="spellStart"/>
      <w:r w:rsidRPr="00F028A7">
        <w:rPr>
          <w:rFonts w:ascii="Calibri" w:hAnsi="Calibri" w:cs="Calibri"/>
          <w:sz w:val="22"/>
          <w:szCs w:val="22"/>
        </w:rPr>
        <w:t>Arkaba</w:t>
      </w:r>
      <w:proofErr w:type="spellEnd"/>
      <w:r w:rsidRPr="00F028A7">
        <w:rPr>
          <w:rFonts w:ascii="Calibri" w:hAnsi="Calibri" w:cs="Calibri"/>
          <w:sz w:val="22"/>
          <w:szCs w:val="22"/>
        </w:rPr>
        <w:t xml:space="preserve"> and the </w:t>
      </w:r>
      <w:proofErr w:type="spellStart"/>
      <w:r w:rsidRPr="00F028A7">
        <w:rPr>
          <w:rFonts w:ascii="Calibri" w:hAnsi="Calibri" w:cs="Calibri"/>
          <w:sz w:val="22"/>
          <w:szCs w:val="22"/>
        </w:rPr>
        <w:t>Ikara</w:t>
      </w:r>
      <w:proofErr w:type="spellEnd"/>
      <w:r w:rsidRPr="00F028A7">
        <w:rPr>
          <w:rFonts w:ascii="Calibri" w:hAnsi="Calibri" w:cs="Calibri"/>
          <w:sz w:val="22"/>
          <w:szCs w:val="22"/>
        </w:rPr>
        <w:t>-Flinders area. Retire to your deluxe swag and enjoy a night under a canopy of stars.</w:t>
      </w:r>
    </w:p>
    <w:p w14:paraId="54ECEECD" w14:textId="77777777" w:rsidR="007B4A76" w:rsidRDefault="007B4A76" w:rsidP="007B4A76">
      <w:pPr>
        <w:rPr>
          <w:rFonts w:asciiTheme="minorHAnsi" w:hAnsiTheme="minorHAnsi"/>
          <w:b/>
          <w:sz w:val="22"/>
          <w:szCs w:val="22"/>
        </w:rPr>
      </w:pPr>
    </w:p>
    <w:p w14:paraId="20921F9E" w14:textId="6E3B46F0" w:rsidR="007B4A76" w:rsidRDefault="007B4A76" w:rsidP="007B4A76">
      <w:pPr>
        <w:rPr>
          <w:rFonts w:asciiTheme="minorHAnsi" w:hAnsiTheme="minorHAnsi"/>
          <w:b/>
          <w:sz w:val="22"/>
          <w:szCs w:val="22"/>
        </w:rPr>
      </w:pPr>
      <w:r>
        <w:rPr>
          <w:rFonts w:asciiTheme="minorHAnsi" w:hAnsiTheme="minorHAnsi"/>
          <w:b/>
          <w:sz w:val="22"/>
          <w:szCs w:val="22"/>
        </w:rPr>
        <w:t>Overnight</w:t>
      </w:r>
      <w:r>
        <w:rPr>
          <w:rFonts w:asciiTheme="minorHAnsi" w:hAnsiTheme="minorHAnsi"/>
          <w:b/>
          <w:sz w:val="22"/>
          <w:szCs w:val="22"/>
        </w:rPr>
        <w:tab/>
      </w:r>
      <w:r>
        <w:rPr>
          <w:rFonts w:asciiTheme="minorHAnsi" w:hAnsiTheme="minorHAnsi"/>
          <w:b/>
          <w:sz w:val="22"/>
          <w:szCs w:val="22"/>
        </w:rPr>
        <w:tab/>
      </w:r>
      <w:r>
        <w:rPr>
          <w:rFonts w:asciiTheme="minorHAnsi" w:hAnsiTheme="minorHAnsi"/>
          <w:b/>
          <w:sz w:val="22"/>
          <w:szCs w:val="22"/>
        </w:rPr>
        <w:tab/>
      </w:r>
      <w:r w:rsidRPr="00DE704B">
        <w:rPr>
          <w:rFonts w:asciiTheme="minorHAnsi" w:hAnsiTheme="minorHAnsi"/>
          <w:b/>
          <w:sz w:val="22"/>
          <w:szCs w:val="22"/>
        </w:rPr>
        <w:t xml:space="preserve">Black’s Gap Signature </w:t>
      </w:r>
      <w:r w:rsidR="00B15BAA">
        <w:rPr>
          <w:rFonts w:asciiTheme="minorHAnsi" w:hAnsiTheme="minorHAnsi"/>
          <w:b/>
          <w:sz w:val="22"/>
          <w:szCs w:val="22"/>
        </w:rPr>
        <w:t xml:space="preserve">Swag </w:t>
      </w:r>
      <w:r w:rsidRPr="00DE704B">
        <w:rPr>
          <w:rFonts w:asciiTheme="minorHAnsi" w:hAnsiTheme="minorHAnsi"/>
          <w:b/>
          <w:sz w:val="22"/>
          <w:szCs w:val="22"/>
        </w:rPr>
        <w:t xml:space="preserve">Camp </w:t>
      </w:r>
    </w:p>
    <w:p w14:paraId="20D3AE84" w14:textId="77777777" w:rsidR="007B4A76" w:rsidRDefault="007B4A76" w:rsidP="007B4A76">
      <w:pPr>
        <w:pStyle w:val="Nostyle"/>
        <w:spacing w:line="240" w:lineRule="auto"/>
        <w:rPr>
          <w:rFonts w:ascii="Calibri" w:hAnsi="Calibri" w:cs="Calibri"/>
          <w:color w:val="000000"/>
          <w:sz w:val="22"/>
          <w:szCs w:val="22"/>
          <w:lang w:val="en-US"/>
        </w:rPr>
      </w:pPr>
    </w:p>
    <w:p w14:paraId="73DAC7AE" w14:textId="04D2A05A" w:rsidR="007B4A76" w:rsidRDefault="007B4A76" w:rsidP="00FD37C9">
      <w:pPr>
        <w:autoSpaceDE w:val="0"/>
        <w:autoSpaceDN w:val="0"/>
        <w:jc w:val="both"/>
        <w:rPr>
          <w:rFonts w:ascii="Calibri" w:hAnsi="Calibri" w:cs="Calibri"/>
          <w:b/>
          <w:color w:val="000000"/>
        </w:rPr>
      </w:pPr>
      <w:r>
        <w:rPr>
          <w:rFonts w:ascii="Calibri" w:hAnsi="Calibri" w:cs="Calibri"/>
          <w:b/>
          <w:color w:val="000000"/>
        </w:rPr>
        <w:t xml:space="preserve">DAY </w:t>
      </w:r>
      <w:r w:rsidR="00FD37C9">
        <w:rPr>
          <w:rFonts w:ascii="Calibri" w:hAnsi="Calibri" w:cs="Calibri"/>
          <w:b/>
          <w:color w:val="000000"/>
        </w:rPr>
        <w:t>6</w:t>
      </w:r>
    </w:p>
    <w:p w14:paraId="42BB9E75" w14:textId="1D6608D5" w:rsidR="00B15BAA" w:rsidRDefault="00B15BAA" w:rsidP="00B15BAA">
      <w:pPr>
        <w:ind w:left="2160" w:firstLine="720"/>
        <w:rPr>
          <w:rFonts w:ascii="Calibri" w:hAnsi="Calibri" w:cs="Calibri"/>
          <w:b/>
          <w:bCs/>
          <w:sz w:val="22"/>
          <w:szCs w:val="22"/>
        </w:rPr>
      </w:pPr>
      <w:r>
        <w:rPr>
          <w:rFonts w:ascii="Calibri" w:hAnsi="Calibri" w:cs="Calibri"/>
          <w:b/>
          <w:bCs/>
          <w:sz w:val="22"/>
          <w:szCs w:val="22"/>
        </w:rPr>
        <w:t>Day 3: Black’s Gap to Elder Camp</w:t>
      </w:r>
    </w:p>
    <w:p w14:paraId="32BAB670" w14:textId="404870B8" w:rsidR="00B15BAA" w:rsidRDefault="00B15BAA" w:rsidP="00B15BAA">
      <w:pPr>
        <w:ind w:left="2160" w:firstLine="720"/>
        <w:rPr>
          <w:rFonts w:ascii="Calibri" w:hAnsi="Calibri" w:cs="Calibri"/>
          <w:b/>
          <w:bCs/>
          <w:sz w:val="22"/>
          <w:szCs w:val="22"/>
        </w:rPr>
      </w:pPr>
      <w:r>
        <w:rPr>
          <w:rFonts w:ascii="Calibri" w:hAnsi="Calibri" w:cs="Calibri"/>
          <w:b/>
          <w:bCs/>
          <w:sz w:val="22"/>
          <w:szCs w:val="22"/>
        </w:rPr>
        <w:t>Distance: 14-15km</w:t>
      </w:r>
    </w:p>
    <w:p w14:paraId="3FF5A88D" w14:textId="5A3CE743" w:rsidR="00B15BAA" w:rsidRPr="00F028A7" w:rsidRDefault="00B15BAA" w:rsidP="00B15BAA">
      <w:pPr>
        <w:ind w:left="2160" w:firstLine="720"/>
        <w:rPr>
          <w:rFonts w:ascii="Calibri" w:hAnsi="Calibri" w:cs="Calibri"/>
          <w:b/>
          <w:bCs/>
          <w:sz w:val="22"/>
          <w:szCs w:val="22"/>
        </w:rPr>
      </w:pPr>
      <w:r>
        <w:rPr>
          <w:rFonts w:ascii="Calibri" w:hAnsi="Calibri" w:cs="Calibri"/>
          <w:b/>
          <w:bCs/>
          <w:sz w:val="22"/>
          <w:szCs w:val="22"/>
        </w:rPr>
        <w:t>Walk Time: 7 hours</w:t>
      </w:r>
    </w:p>
    <w:p w14:paraId="2B2B5439" w14:textId="4E4FF619" w:rsidR="007B4A76" w:rsidRDefault="007B4A76" w:rsidP="007B4A76">
      <w:pPr>
        <w:ind w:right="-114"/>
        <w:rPr>
          <w:rFonts w:ascii="Calibri" w:hAnsi="Calibri" w:cs="Calibri"/>
          <w:b/>
          <w:color w:val="000000"/>
        </w:rPr>
      </w:pPr>
    </w:p>
    <w:p w14:paraId="06E2B1FD" w14:textId="77777777" w:rsidR="007B4A76" w:rsidRDefault="007B4A76" w:rsidP="007B4A76">
      <w:pPr>
        <w:ind w:left="2880" w:right="-114"/>
        <w:rPr>
          <w:rFonts w:asciiTheme="minorHAnsi" w:hAnsiTheme="minorHAnsi"/>
          <w:sz w:val="22"/>
          <w:szCs w:val="22"/>
        </w:rPr>
      </w:pPr>
      <w:r w:rsidRPr="004C3747">
        <w:rPr>
          <w:rFonts w:asciiTheme="minorHAnsi" w:hAnsiTheme="minorHAnsi"/>
          <w:sz w:val="22"/>
          <w:szCs w:val="22"/>
        </w:rPr>
        <w:t xml:space="preserve">Today is arguably the most scenic, as we move out from Black’s Gap into the rolling hills more suited to the sheep farming activities previously carried out across the property. The first 2km will follow the famous </w:t>
      </w:r>
      <w:proofErr w:type="spellStart"/>
      <w:r w:rsidRPr="004C3747">
        <w:rPr>
          <w:rFonts w:asciiTheme="minorHAnsi" w:hAnsiTheme="minorHAnsi"/>
          <w:sz w:val="22"/>
          <w:szCs w:val="22"/>
        </w:rPr>
        <w:t>Heysen</w:t>
      </w:r>
      <w:proofErr w:type="spellEnd"/>
      <w:r w:rsidRPr="004C3747">
        <w:rPr>
          <w:rFonts w:asciiTheme="minorHAnsi" w:hAnsiTheme="minorHAnsi"/>
          <w:sz w:val="22"/>
          <w:szCs w:val="22"/>
        </w:rPr>
        <w:t xml:space="preserve"> Trail through Black’s Gap itself revealing a fascinating insight into the pastoral history of the region, pausing at old shepherds’ camps and mustering yards, with Red and Grey Kangaroos and Emus all regular sightings. </w:t>
      </w:r>
    </w:p>
    <w:p w14:paraId="41D2EF42" w14:textId="77777777" w:rsidR="007B4A76" w:rsidRDefault="007B4A76" w:rsidP="007B4A76">
      <w:pPr>
        <w:ind w:right="-114"/>
        <w:rPr>
          <w:rFonts w:asciiTheme="minorHAnsi" w:hAnsiTheme="minorHAnsi"/>
          <w:sz w:val="22"/>
          <w:szCs w:val="22"/>
        </w:rPr>
      </w:pPr>
    </w:p>
    <w:p w14:paraId="5431813B" w14:textId="77777777" w:rsidR="007B4A76" w:rsidRDefault="007B4A76" w:rsidP="007B4A76">
      <w:pPr>
        <w:ind w:left="2880" w:right="-114"/>
        <w:rPr>
          <w:rFonts w:asciiTheme="minorHAnsi" w:hAnsiTheme="minorHAnsi"/>
          <w:sz w:val="22"/>
          <w:szCs w:val="22"/>
        </w:rPr>
      </w:pPr>
      <w:r w:rsidRPr="004C3747">
        <w:rPr>
          <w:rFonts w:asciiTheme="minorHAnsi" w:hAnsiTheme="minorHAnsi"/>
          <w:sz w:val="22"/>
          <w:szCs w:val="22"/>
        </w:rPr>
        <w:t xml:space="preserve">The last leg of the day will take us slightly west into rolling hills culminating in a sharp 1km climb of about 100m in elevation to the summit of the Red Range where you’ll be rewarded with panoramic views of the </w:t>
      </w:r>
      <w:proofErr w:type="spellStart"/>
      <w:r w:rsidRPr="004C3747">
        <w:rPr>
          <w:rFonts w:asciiTheme="minorHAnsi" w:hAnsiTheme="minorHAnsi"/>
          <w:sz w:val="22"/>
          <w:szCs w:val="22"/>
        </w:rPr>
        <w:t>Ikara</w:t>
      </w:r>
      <w:proofErr w:type="spellEnd"/>
      <w:r w:rsidRPr="004C3747">
        <w:rPr>
          <w:rFonts w:asciiTheme="minorHAnsi" w:hAnsiTheme="minorHAnsi"/>
          <w:sz w:val="22"/>
          <w:szCs w:val="22"/>
        </w:rPr>
        <w:t xml:space="preserve">-Flinders Ranges before moving on to the foot of Elder Range passing through beautiful stands of native Cypress trees. </w:t>
      </w:r>
    </w:p>
    <w:p w14:paraId="0A378E80" w14:textId="77777777" w:rsidR="007B4A76" w:rsidRDefault="007B4A76" w:rsidP="007B4A76">
      <w:pPr>
        <w:ind w:right="-114"/>
        <w:rPr>
          <w:rFonts w:asciiTheme="minorHAnsi" w:hAnsiTheme="minorHAnsi"/>
          <w:sz w:val="22"/>
          <w:szCs w:val="22"/>
        </w:rPr>
      </w:pPr>
    </w:p>
    <w:p w14:paraId="106284B7" w14:textId="77777777" w:rsidR="007B4A76" w:rsidRDefault="007B4A76" w:rsidP="007B4A76">
      <w:pPr>
        <w:ind w:left="2880" w:right="-114"/>
        <w:rPr>
          <w:rFonts w:asciiTheme="minorHAnsi" w:hAnsiTheme="minorHAnsi"/>
          <w:sz w:val="22"/>
          <w:szCs w:val="22"/>
        </w:rPr>
      </w:pPr>
      <w:r w:rsidRPr="004C3747">
        <w:rPr>
          <w:rFonts w:asciiTheme="minorHAnsi" w:hAnsiTheme="minorHAnsi"/>
          <w:sz w:val="22"/>
          <w:szCs w:val="22"/>
        </w:rPr>
        <w:t xml:space="preserve">Your luggage will have been transported by vehicle to your next signature swag camp, the Elder Camp. </w:t>
      </w:r>
    </w:p>
    <w:p w14:paraId="2E8A2D82" w14:textId="77777777" w:rsidR="007B4A76" w:rsidRDefault="007B4A76" w:rsidP="007B4A76">
      <w:pPr>
        <w:ind w:right="-114"/>
        <w:rPr>
          <w:rFonts w:asciiTheme="minorHAnsi" w:hAnsiTheme="minorHAnsi"/>
          <w:sz w:val="22"/>
          <w:szCs w:val="22"/>
        </w:rPr>
      </w:pPr>
    </w:p>
    <w:p w14:paraId="0600A394" w14:textId="77777777" w:rsidR="007B4A76" w:rsidRDefault="007B4A76" w:rsidP="007B4A76">
      <w:pPr>
        <w:ind w:left="2880" w:right="-114"/>
        <w:rPr>
          <w:rFonts w:asciiTheme="minorHAnsi" w:hAnsiTheme="minorHAnsi"/>
          <w:sz w:val="22"/>
          <w:szCs w:val="22"/>
        </w:rPr>
      </w:pPr>
      <w:r w:rsidRPr="004C3747">
        <w:rPr>
          <w:rFonts w:asciiTheme="minorHAnsi" w:hAnsiTheme="minorHAnsi"/>
          <w:sz w:val="22"/>
          <w:szCs w:val="22"/>
        </w:rPr>
        <w:t>You can expect to arrive</w:t>
      </w:r>
      <w:r>
        <w:rPr>
          <w:rFonts w:asciiTheme="minorHAnsi" w:hAnsiTheme="minorHAnsi"/>
          <w:sz w:val="22"/>
          <w:szCs w:val="22"/>
        </w:rPr>
        <w:t xml:space="preserve"> early evening </w:t>
      </w:r>
      <w:r w:rsidRPr="004C3747">
        <w:rPr>
          <w:rFonts w:asciiTheme="minorHAnsi" w:hAnsiTheme="minorHAnsi"/>
          <w:sz w:val="22"/>
          <w:szCs w:val="22"/>
        </w:rPr>
        <w:t xml:space="preserve">in time for a hot bush shower with a view, a 3-course </w:t>
      </w:r>
      <w:proofErr w:type="gramStart"/>
      <w:r w:rsidRPr="004C3747">
        <w:rPr>
          <w:rFonts w:asciiTheme="minorHAnsi" w:hAnsiTheme="minorHAnsi"/>
          <w:sz w:val="22"/>
          <w:szCs w:val="22"/>
        </w:rPr>
        <w:t>dinner</w:t>
      </w:r>
      <w:proofErr w:type="gramEnd"/>
      <w:r w:rsidRPr="004C3747">
        <w:rPr>
          <w:rFonts w:asciiTheme="minorHAnsi" w:hAnsiTheme="minorHAnsi"/>
          <w:sz w:val="22"/>
          <w:szCs w:val="22"/>
        </w:rPr>
        <w:t xml:space="preserve"> and another beautiful night under the stars. </w:t>
      </w:r>
    </w:p>
    <w:p w14:paraId="619025F4" w14:textId="77777777" w:rsidR="007B4A76" w:rsidRPr="004C3747" w:rsidRDefault="007B4A76" w:rsidP="007B4A76">
      <w:pPr>
        <w:ind w:right="-114"/>
        <w:rPr>
          <w:rFonts w:asciiTheme="minorHAnsi" w:hAnsiTheme="minorHAnsi"/>
          <w:sz w:val="22"/>
          <w:szCs w:val="22"/>
        </w:rPr>
      </w:pPr>
      <w:r>
        <w:rPr>
          <w:rFonts w:asciiTheme="minorHAnsi" w:hAnsiTheme="minorHAnsi"/>
          <w:sz w:val="22"/>
          <w:szCs w:val="22"/>
        </w:rPr>
        <w:tab/>
      </w:r>
    </w:p>
    <w:p w14:paraId="720CDC87" w14:textId="77777777" w:rsidR="007B4A76" w:rsidRPr="00F65C47" w:rsidRDefault="007B4A76" w:rsidP="007B4A76">
      <w:pPr>
        <w:ind w:right="-33"/>
        <w:rPr>
          <w:rFonts w:asciiTheme="minorHAnsi" w:hAnsiTheme="minorHAnsi"/>
          <w:sz w:val="22"/>
          <w:szCs w:val="22"/>
        </w:rPr>
      </w:pPr>
      <w:r>
        <w:rPr>
          <w:rFonts w:ascii="Calibri" w:hAnsi="Calibri" w:cs="Calibri"/>
          <w:b/>
          <w:color w:val="000000"/>
          <w:sz w:val="22"/>
          <w:szCs w:val="22"/>
        </w:rPr>
        <w:t xml:space="preserve">Overnight </w:t>
      </w:r>
      <w:r>
        <w:rPr>
          <w:rFonts w:ascii="Calibri" w:hAnsi="Calibri" w:cs="Calibri"/>
          <w:b/>
          <w:color w:val="000000"/>
          <w:sz w:val="22"/>
          <w:szCs w:val="22"/>
        </w:rPr>
        <w:tab/>
      </w:r>
      <w:r>
        <w:rPr>
          <w:rFonts w:ascii="Calibri" w:hAnsi="Calibri" w:cs="Calibri"/>
          <w:b/>
          <w:color w:val="000000"/>
          <w:sz w:val="22"/>
          <w:szCs w:val="22"/>
        </w:rPr>
        <w:tab/>
      </w:r>
      <w:r>
        <w:rPr>
          <w:rFonts w:ascii="Calibri" w:hAnsi="Calibri" w:cs="Calibri"/>
          <w:b/>
          <w:color w:val="000000"/>
          <w:sz w:val="22"/>
          <w:szCs w:val="22"/>
        </w:rPr>
        <w:tab/>
      </w:r>
      <w:proofErr w:type="spellStart"/>
      <w:r>
        <w:rPr>
          <w:rFonts w:ascii="Calibri" w:hAnsi="Calibri" w:cs="Calibri"/>
          <w:b/>
          <w:color w:val="000000"/>
          <w:sz w:val="22"/>
          <w:szCs w:val="22"/>
        </w:rPr>
        <w:t>Arkaba</w:t>
      </w:r>
      <w:proofErr w:type="spellEnd"/>
      <w:r>
        <w:rPr>
          <w:rFonts w:ascii="Calibri" w:hAnsi="Calibri" w:cs="Calibri"/>
          <w:b/>
          <w:color w:val="000000"/>
          <w:sz w:val="22"/>
          <w:szCs w:val="22"/>
        </w:rPr>
        <w:t xml:space="preserve"> - </w:t>
      </w:r>
      <w:r w:rsidRPr="00DE704B">
        <w:rPr>
          <w:rFonts w:asciiTheme="minorHAnsi" w:hAnsiTheme="minorHAnsi"/>
          <w:b/>
          <w:sz w:val="22"/>
          <w:szCs w:val="22"/>
        </w:rPr>
        <w:t>Elder Signature Camp</w:t>
      </w:r>
    </w:p>
    <w:p w14:paraId="72750D8B" w14:textId="77777777" w:rsidR="007B4A76" w:rsidRDefault="007B4A76" w:rsidP="007B4A76">
      <w:pPr>
        <w:pStyle w:val="Nostyle"/>
        <w:spacing w:line="240" w:lineRule="auto"/>
        <w:rPr>
          <w:rFonts w:ascii="Calibri" w:hAnsi="Calibri" w:cs="Calibri"/>
          <w:b/>
          <w:color w:val="000000"/>
          <w:lang w:val="en-US"/>
        </w:rPr>
      </w:pPr>
      <w:bookmarkStart w:id="0" w:name="_Hlk480899053"/>
    </w:p>
    <w:p w14:paraId="0F9579EC" w14:textId="30F898A1" w:rsidR="007B4A76" w:rsidRPr="009A71B0" w:rsidRDefault="007B4A76" w:rsidP="007B4A76">
      <w:pPr>
        <w:pStyle w:val="Nostyle"/>
        <w:spacing w:line="240" w:lineRule="auto"/>
        <w:rPr>
          <w:rFonts w:ascii="Calibri" w:hAnsi="Calibri" w:cs="Calibri"/>
          <w:b/>
          <w:color w:val="000000"/>
          <w:lang w:val="en-US"/>
        </w:rPr>
      </w:pPr>
      <w:r>
        <w:rPr>
          <w:rFonts w:ascii="Calibri" w:hAnsi="Calibri" w:cs="Calibri"/>
          <w:b/>
          <w:color w:val="000000"/>
          <w:lang w:val="en-US"/>
        </w:rPr>
        <w:t xml:space="preserve">DAY </w:t>
      </w:r>
      <w:r w:rsidR="00FD37C9">
        <w:rPr>
          <w:rFonts w:ascii="Calibri" w:hAnsi="Calibri" w:cs="Calibri"/>
          <w:b/>
          <w:color w:val="000000"/>
          <w:lang w:val="en-US"/>
        </w:rPr>
        <w:t>7</w:t>
      </w:r>
    </w:p>
    <w:p w14:paraId="33AC7212" w14:textId="01C3FBF7" w:rsidR="00B15BAA" w:rsidRDefault="00B15BAA" w:rsidP="00B15BAA">
      <w:pPr>
        <w:ind w:left="2160" w:firstLine="720"/>
        <w:rPr>
          <w:rFonts w:ascii="Calibri" w:hAnsi="Calibri" w:cs="Calibri"/>
          <w:b/>
          <w:bCs/>
          <w:sz w:val="22"/>
          <w:szCs w:val="22"/>
        </w:rPr>
      </w:pPr>
      <w:r>
        <w:rPr>
          <w:rFonts w:ascii="Calibri" w:hAnsi="Calibri" w:cs="Calibri"/>
          <w:b/>
          <w:bCs/>
          <w:sz w:val="22"/>
          <w:szCs w:val="22"/>
        </w:rPr>
        <w:t>Day 2: Elder Camp to Base</w:t>
      </w:r>
    </w:p>
    <w:p w14:paraId="79A0F57A" w14:textId="497B604A" w:rsidR="00B15BAA" w:rsidRDefault="00B15BAA" w:rsidP="00B15BAA">
      <w:pPr>
        <w:ind w:left="2160" w:firstLine="720"/>
        <w:rPr>
          <w:rFonts w:ascii="Calibri" w:hAnsi="Calibri" w:cs="Calibri"/>
          <w:b/>
          <w:bCs/>
          <w:sz w:val="22"/>
          <w:szCs w:val="22"/>
        </w:rPr>
      </w:pPr>
      <w:r>
        <w:rPr>
          <w:rFonts w:ascii="Calibri" w:hAnsi="Calibri" w:cs="Calibri"/>
          <w:b/>
          <w:bCs/>
          <w:sz w:val="22"/>
          <w:szCs w:val="22"/>
        </w:rPr>
        <w:t xml:space="preserve">Distance: </w:t>
      </w:r>
      <w:r w:rsidR="00D912D7">
        <w:rPr>
          <w:rFonts w:ascii="Calibri" w:hAnsi="Calibri" w:cs="Calibri"/>
          <w:b/>
          <w:bCs/>
          <w:sz w:val="22"/>
          <w:szCs w:val="22"/>
        </w:rPr>
        <w:t>14-</w:t>
      </w:r>
      <w:r>
        <w:rPr>
          <w:rFonts w:ascii="Calibri" w:hAnsi="Calibri" w:cs="Calibri"/>
          <w:b/>
          <w:bCs/>
          <w:sz w:val="22"/>
          <w:szCs w:val="22"/>
        </w:rPr>
        <w:t>15km</w:t>
      </w:r>
    </w:p>
    <w:p w14:paraId="2EF63A77" w14:textId="37600631" w:rsidR="00B15BAA" w:rsidRPr="00F028A7" w:rsidRDefault="00B15BAA" w:rsidP="00B15BAA">
      <w:pPr>
        <w:ind w:left="2160" w:firstLine="720"/>
        <w:rPr>
          <w:rFonts w:ascii="Calibri" w:hAnsi="Calibri" w:cs="Calibri"/>
          <w:b/>
          <w:bCs/>
          <w:sz w:val="22"/>
          <w:szCs w:val="22"/>
        </w:rPr>
      </w:pPr>
      <w:r>
        <w:rPr>
          <w:rFonts w:ascii="Calibri" w:hAnsi="Calibri" w:cs="Calibri"/>
          <w:b/>
          <w:bCs/>
          <w:sz w:val="22"/>
          <w:szCs w:val="22"/>
        </w:rPr>
        <w:t>Walk Time: 7</w:t>
      </w:r>
      <w:r w:rsidRPr="00F65C47">
        <w:rPr>
          <w:rFonts w:ascii="Calibri" w:hAnsi="Calibri" w:cs="Calibri"/>
          <w:b/>
          <w:bCs/>
          <w:sz w:val="22"/>
          <w:szCs w:val="22"/>
        </w:rPr>
        <w:t xml:space="preserve"> </w:t>
      </w:r>
      <w:r w:rsidRPr="00F028A7">
        <w:rPr>
          <w:rFonts w:ascii="Calibri" w:hAnsi="Calibri" w:cs="Calibri"/>
          <w:b/>
          <w:bCs/>
          <w:sz w:val="22"/>
          <w:szCs w:val="22"/>
        </w:rPr>
        <w:t>ho</w:t>
      </w:r>
      <w:r w:rsidRPr="00F65C47">
        <w:rPr>
          <w:rFonts w:ascii="Calibri" w:hAnsi="Calibri" w:cs="Calibri"/>
          <w:b/>
          <w:bCs/>
          <w:sz w:val="22"/>
          <w:szCs w:val="22"/>
        </w:rPr>
        <w:t>urs</w:t>
      </w:r>
    </w:p>
    <w:p w14:paraId="7AD0A226" w14:textId="77777777" w:rsidR="007B4A76" w:rsidRPr="004C3747" w:rsidRDefault="007B4A76" w:rsidP="007B4A76">
      <w:pPr>
        <w:ind w:left="5" w:right="-33" w:hanging="5"/>
        <w:rPr>
          <w:rFonts w:asciiTheme="minorHAnsi" w:hAnsiTheme="minorHAnsi"/>
          <w:sz w:val="22"/>
          <w:szCs w:val="22"/>
        </w:rPr>
      </w:pPr>
    </w:p>
    <w:p w14:paraId="30E98C9C" w14:textId="77777777" w:rsidR="007B4A76" w:rsidRDefault="007B4A76" w:rsidP="007B4A76">
      <w:pPr>
        <w:ind w:left="2880"/>
        <w:rPr>
          <w:rFonts w:asciiTheme="minorHAnsi" w:hAnsiTheme="minorHAnsi"/>
          <w:sz w:val="22"/>
          <w:szCs w:val="22"/>
        </w:rPr>
      </w:pPr>
      <w:r w:rsidRPr="004C3747">
        <w:rPr>
          <w:rFonts w:asciiTheme="minorHAnsi" w:hAnsiTheme="minorHAnsi"/>
          <w:sz w:val="22"/>
          <w:szCs w:val="22"/>
        </w:rPr>
        <w:t xml:space="preserve">Wake to the glorious morning light on the Elder Range directly ahead and above you. The pace will be unhurried, with plenty of time to stop for photographs, bird watching, botanizing and discussion. </w:t>
      </w:r>
    </w:p>
    <w:p w14:paraId="0AC3F971" w14:textId="77777777" w:rsidR="007B4A76" w:rsidRDefault="007B4A76" w:rsidP="007B4A76">
      <w:pPr>
        <w:rPr>
          <w:rFonts w:asciiTheme="minorHAnsi" w:hAnsiTheme="minorHAnsi"/>
          <w:sz w:val="22"/>
          <w:szCs w:val="22"/>
        </w:rPr>
      </w:pPr>
    </w:p>
    <w:p w14:paraId="1B452371" w14:textId="77777777" w:rsidR="007B4A76" w:rsidRDefault="007B4A76" w:rsidP="007B4A76">
      <w:pPr>
        <w:ind w:left="2880"/>
        <w:rPr>
          <w:rFonts w:asciiTheme="minorHAnsi" w:hAnsiTheme="minorHAnsi"/>
          <w:sz w:val="22"/>
          <w:szCs w:val="22"/>
        </w:rPr>
      </w:pPr>
      <w:r>
        <w:rPr>
          <w:rFonts w:asciiTheme="minorHAnsi" w:hAnsiTheme="minorHAnsi"/>
          <w:sz w:val="22"/>
          <w:szCs w:val="22"/>
        </w:rPr>
        <w:t>T</w:t>
      </w:r>
      <w:r w:rsidRPr="004C3747">
        <w:rPr>
          <w:rFonts w:asciiTheme="minorHAnsi" w:hAnsiTheme="minorHAnsi"/>
          <w:sz w:val="22"/>
          <w:szCs w:val="22"/>
        </w:rPr>
        <w:t xml:space="preserve">raverse multiple habitats today, and as </w:t>
      </w:r>
      <w:r>
        <w:rPr>
          <w:rFonts w:asciiTheme="minorHAnsi" w:hAnsiTheme="minorHAnsi"/>
          <w:sz w:val="22"/>
          <w:szCs w:val="22"/>
        </w:rPr>
        <w:t>you</w:t>
      </w:r>
      <w:r w:rsidRPr="004C3747">
        <w:rPr>
          <w:rFonts w:asciiTheme="minorHAnsi" w:hAnsiTheme="minorHAnsi"/>
          <w:sz w:val="22"/>
          <w:szCs w:val="22"/>
        </w:rPr>
        <w:t xml:space="preserve"> move southeast, the first few </w:t>
      </w:r>
      <w:proofErr w:type="spellStart"/>
      <w:r w:rsidRPr="004C3747">
        <w:rPr>
          <w:rFonts w:asciiTheme="minorHAnsi" w:hAnsiTheme="minorHAnsi"/>
          <w:sz w:val="22"/>
          <w:szCs w:val="22"/>
        </w:rPr>
        <w:t>kilometres</w:t>
      </w:r>
      <w:proofErr w:type="spellEnd"/>
      <w:r w:rsidRPr="004C3747">
        <w:rPr>
          <w:rFonts w:asciiTheme="minorHAnsi" w:hAnsiTheme="minorHAnsi"/>
          <w:sz w:val="22"/>
          <w:szCs w:val="22"/>
        </w:rPr>
        <w:t xml:space="preserve"> will be amongst hill country at the foot of the Elder Range. Walking through Mallee and Native Pine forests, we cross Slaty Creek, which holds water well into the dry season, sometimes even offering the opportunity to drink from </w:t>
      </w:r>
      <w:proofErr w:type="gramStart"/>
      <w:r w:rsidRPr="004C3747">
        <w:rPr>
          <w:rFonts w:asciiTheme="minorHAnsi" w:hAnsiTheme="minorHAnsi"/>
          <w:sz w:val="22"/>
          <w:szCs w:val="22"/>
        </w:rPr>
        <w:t>crystal clear, ice cold</w:t>
      </w:r>
      <w:proofErr w:type="gramEnd"/>
      <w:r w:rsidRPr="004C3747">
        <w:rPr>
          <w:rFonts w:asciiTheme="minorHAnsi" w:hAnsiTheme="minorHAnsi"/>
          <w:sz w:val="22"/>
          <w:szCs w:val="22"/>
        </w:rPr>
        <w:t xml:space="preserve"> springs. Ascending to the ridge top of the beautiful Red Range and down to the banks of the </w:t>
      </w:r>
      <w:proofErr w:type="spellStart"/>
      <w:r w:rsidRPr="004C3747">
        <w:rPr>
          <w:rFonts w:asciiTheme="minorHAnsi" w:hAnsiTheme="minorHAnsi"/>
          <w:sz w:val="22"/>
          <w:szCs w:val="22"/>
        </w:rPr>
        <w:lastRenderedPageBreak/>
        <w:t>Arkaba</w:t>
      </w:r>
      <w:proofErr w:type="spellEnd"/>
      <w:r w:rsidRPr="004C3747">
        <w:rPr>
          <w:rFonts w:asciiTheme="minorHAnsi" w:hAnsiTheme="minorHAnsi"/>
          <w:sz w:val="22"/>
          <w:szCs w:val="22"/>
        </w:rPr>
        <w:t xml:space="preserve"> Creek, </w:t>
      </w:r>
      <w:r>
        <w:rPr>
          <w:rFonts w:asciiTheme="minorHAnsi" w:hAnsiTheme="minorHAnsi"/>
          <w:sz w:val="22"/>
          <w:szCs w:val="22"/>
        </w:rPr>
        <w:t>there is</w:t>
      </w:r>
      <w:r w:rsidRPr="004C3747">
        <w:rPr>
          <w:rFonts w:asciiTheme="minorHAnsi" w:hAnsiTheme="minorHAnsi"/>
          <w:sz w:val="22"/>
          <w:szCs w:val="22"/>
        </w:rPr>
        <w:t xml:space="preserve"> an opportunity to see the home to hundreds of magnificent River Red Gums. </w:t>
      </w:r>
    </w:p>
    <w:p w14:paraId="466D7327" w14:textId="77777777" w:rsidR="007B4A76" w:rsidRDefault="007B4A76" w:rsidP="007B4A76">
      <w:pPr>
        <w:ind w:left="5" w:hanging="5"/>
        <w:rPr>
          <w:rFonts w:asciiTheme="minorHAnsi" w:hAnsiTheme="minorHAnsi"/>
          <w:sz w:val="22"/>
          <w:szCs w:val="22"/>
        </w:rPr>
      </w:pPr>
    </w:p>
    <w:p w14:paraId="6FE7757C" w14:textId="77777777" w:rsidR="007B4A76" w:rsidRDefault="007B4A76" w:rsidP="007B4A76">
      <w:pPr>
        <w:ind w:left="2880"/>
        <w:rPr>
          <w:rFonts w:asciiTheme="minorHAnsi" w:hAnsiTheme="minorHAnsi"/>
          <w:sz w:val="22"/>
          <w:szCs w:val="22"/>
        </w:rPr>
      </w:pPr>
      <w:r>
        <w:rPr>
          <w:rFonts w:asciiTheme="minorHAnsi" w:hAnsiTheme="minorHAnsi"/>
          <w:sz w:val="22"/>
          <w:szCs w:val="22"/>
        </w:rPr>
        <w:t>Enjoy</w:t>
      </w:r>
      <w:r w:rsidRPr="004C3747">
        <w:rPr>
          <w:rFonts w:asciiTheme="minorHAnsi" w:hAnsiTheme="minorHAnsi"/>
          <w:sz w:val="22"/>
          <w:szCs w:val="22"/>
        </w:rPr>
        <w:t xml:space="preserve"> strategic stops along the way for rests and a relaxing lunch, and expect to arrive at </w:t>
      </w:r>
      <w:r>
        <w:rPr>
          <w:rFonts w:asciiTheme="minorHAnsi" w:hAnsiTheme="minorHAnsi"/>
          <w:sz w:val="22"/>
          <w:szCs w:val="22"/>
        </w:rPr>
        <w:t>the</w:t>
      </w:r>
      <w:r w:rsidRPr="004C3747">
        <w:rPr>
          <w:rFonts w:asciiTheme="minorHAnsi" w:hAnsiTheme="minorHAnsi"/>
          <w:sz w:val="22"/>
          <w:szCs w:val="22"/>
        </w:rPr>
        <w:t xml:space="preserve"> </w:t>
      </w:r>
      <w:proofErr w:type="gramStart"/>
      <w:r w:rsidRPr="004C3747">
        <w:rPr>
          <w:rFonts w:asciiTheme="minorHAnsi" w:hAnsiTheme="minorHAnsi"/>
          <w:sz w:val="22"/>
          <w:szCs w:val="22"/>
        </w:rPr>
        <w:t>final destination</w:t>
      </w:r>
      <w:proofErr w:type="gramEnd"/>
      <w:r w:rsidRPr="004C3747">
        <w:rPr>
          <w:rFonts w:asciiTheme="minorHAnsi" w:hAnsiTheme="minorHAnsi"/>
          <w:sz w:val="22"/>
          <w:szCs w:val="22"/>
        </w:rPr>
        <w:t xml:space="preserve">, the tastefully restored </w:t>
      </w:r>
      <w:proofErr w:type="spellStart"/>
      <w:r w:rsidRPr="004C3747">
        <w:rPr>
          <w:rFonts w:asciiTheme="minorHAnsi" w:hAnsiTheme="minorHAnsi"/>
          <w:sz w:val="22"/>
          <w:szCs w:val="22"/>
        </w:rPr>
        <w:t>Arkaba</w:t>
      </w:r>
      <w:proofErr w:type="spellEnd"/>
      <w:r w:rsidRPr="004C3747">
        <w:rPr>
          <w:rFonts w:asciiTheme="minorHAnsi" w:hAnsiTheme="minorHAnsi"/>
          <w:sz w:val="22"/>
          <w:szCs w:val="22"/>
        </w:rPr>
        <w:t xml:space="preserve"> Homestead, in early to mid-afternoon. </w:t>
      </w:r>
    </w:p>
    <w:p w14:paraId="1D92F97B" w14:textId="77777777" w:rsidR="007B4A76" w:rsidRDefault="007B4A76" w:rsidP="007B4A76">
      <w:pPr>
        <w:ind w:left="2880"/>
        <w:rPr>
          <w:rFonts w:asciiTheme="minorHAnsi" w:hAnsiTheme="minorHAnsi"/>
          <w:sz w:val="22"/>
          <w:szCs w:val="22"/>
        </w:rPr>
      </w:pPr>
    </w:p>
    <w:p w14:paraId="2A7998A9" w14:textId="77777777" w:rsidR="007B4A76" w:rsidRDefault="007B4A76" w:rsidP="007B4A76">
      <w:pPr>
        <w:ind w:left="2880"/>
        <w:rPr>
          <w:rFonts w:ascii="Calibri" w:hAnsi="Calibri" w:cs="Calibri"/>
          <w:sz w:val="22"/>
          <w:szCs w:val="22"/>
        </w:rPr>
      </w:pPr>
      <w:r w:rsidRPr="00F65C47">
        <w:rPr>
          <w:rFonts w:ascii="Calibri" w:hAnsi="Calibri" w:cs="Calibri"/>
          <w:sz w:val="22"/>
          <w:szCs w:val="22"/>
        </w:rPr>
        <w:t>Experience Wild Bush Luxury,</w:t>
      </w:r>
      <w:r>
        <w:rPr>
          <w:rFonts w:ascii="Calibri" w:hAnsi="Calibri" w:cs="Calibri"/>
          <w:sz w:val="22"/>
          <w:szCs w:val="22"/>
        </w:rPr>
        <w:t xml:space="preserve"> </w:t>
      </w:r>
      <w:r w:rsidRPr="00F65C47">
        <w:rPr>
          <w:rFonts w:ascii="Calibri" w:hAnsi="Calibri" w:cs="Calibri"/>
          <w:sz w:val="22"/>
          <w:szCs w:val="22"/>
        </w:rPr>
        <w:t>a beautifully chef prepared meal and some excellent South Australian wines in a quintessentially Australian outback setting before retiring for your final night</w:t>
      </w:r>
      <w:r>
        <w:rPr>
          <w:rFonts w:ascii="Calibri" w:hAnsi="Calibri" w:cs="Calibri"/>
          <w:sz w:val="22"/>
          <w:szCs w:val="22"/>
        </w:rPr>
        <w:t>.</w:t>
      </w:r>
    </w:p>
    <w:p w14:paraId="15E24EFC" w14:textId="35F19C65" w:rsidR="007B4A76" w:rsidRDefault="007B4A76" w:rsidP="007B4A76">
      <w:pPr>
        <w:ind w:left="2880"/>
        <w:rPr>
          <w:rFonts w:ascii="Calibri" w:hAnsi="Calibri" w:cs="Calibri"/>
          <w:sz w:val="22"/>
          <w:szCs w:val="22"/>
        </w:rPr>
      </w:pPr>
    </w:p>
    <w:p w14:paraId="0F5ABF9D" w14:textId="77777777" w:rsidR="00463027" w:rsidRDefault="00463027" w:rsidP="00463027">
      <w:pPr>
        <w:pStyle w:val="Nostyle"/>
        <w:spacing w:line="240" w:lineRule="auto"/>
        <w:ind w:left="2870"/>
        <w:rPr>
          <w:rFonts w:asciiTheme="minorHAnsi" w:hAnsiTheme="minorHAnsi" w:cs="Calibri"/>
          <w:i/>
          <w:iCs/>
          <w:color w:val="000000"/>
          <w:sz w:val="22"/>
          <w:szCs w:val="22"/>
          <w:lang w:val="en-US"/>
        </w:rPr>
      </w:pPr>
      <w:proofErr w:type="spellStart"/>
      <w:r w:rsidRPr="00C426D9">
        <w:rPr>
          <w:rFonts w:asciiTheme="minorHAnsi" w:hAnsiTheme="minorHAnsi" w:cs="Calibri"/>
          <w:i/>
          <w:iCs/>
          <w:color w:val="000000"/>
          <w:sz w:val="22"/>
          <w:szCs w:val="22"/>
          <w:lang w:val="en-US"/>
        </w:rPr>
        <w:t>Arkaba</w:t>
      </w:r>
      <w:proofErr w:type="spellEnd"/>
      <w:r w:rsidRPr="00C426D9">
        <w:rPr>
          <w:rFonts w:asciiTheme="minorHAnsi" w:hAnsiTheme="minorHAnsi" w:cs="Calibri"/>
          <w:i/>
          <w:iCs/>
          <w:color w:val="000000"/>
          <w:sz w:val="22"/>
          <w:szCs w:val="22"/>
          <w:lang w:val="en-US"/>
        </w:rPr>
        <w:t xml:space="preserve"> Walk is a member of </w:t>
      </w:r>
      <w:hyperlink r:id="rId75" w:history="1">
        <w:r w:rsidRPr="00C426D9">
          <w:rPr>
            <w:rStyle w:val="Hyperlink"/>
            <w:rFonts w:asciiTheme="minorHAnsi" w:hAnsiTheme="minorHAnsi" w:cs="Calibri"/>
            <w:b/>
            <w:bCs/>
            <w:i/>
            <w:iCs/>
            <w:sz w:val="22"/>
            <w:szCs w:val="22"/>
            <w:lang w:val="en-US"/>
          </w:rPr>
          <w:t>Great Walks of Australia</w:t>
        </w:r>
      </w:hyperlink>
      <w:r w:rsidRPr="00C426D9">
        <w:rPr>
          <w:rFonts w:asciiTheme="minorHAnsi" w:hAnsiTheme="minorHAnsi" w:cs="Calibri"/>
          <w:i/>
          <w:iCs/>
          <w:color w:val="000000"/>
          <w:sz w:val="22"/>
          <w:szCs w:val="22"/>
          <w:lang w:val="en-US"/>
        </w:rPr>
        <w:t>.</w:t>
      </w:r>
    </w:p>
    <w:p w14:paraId="2775B03F" w14:textId="77777777" w:rsidR="00463027" w:rsidRPr="00C426D9" w:rsidRDefault="00463027" w:rsidP="00463027">
      <w:pPr>
        <w:pStyle w:val="Nostyle"/>
        <w:spacing w:line="240" w:lineRule="auto"/>
        <w:ind w:left="2870"/>
        <w:rPr>
          <w:rFonts w:asciiTheme="minorHAnsi" w:hAnsiTheme="minorHAnsi" w:cs="Calibri"/>
          <w:i/>
          <w:iCs/>
          <w:color w:val="000000"/>
          <w:sz w:val="22"/>
          <w:szCs w:val="22"/>
          <w:lang w:val="en-US"/>
        </w:rPr>
      </w:pPr>
    </w:p>
    <w:p w14:paraId="25FCC6E1" w14:textId="77777777" w:rsidR="007B4A76" w:rsidRDefault="007B4A76" w:rsidP="007B4A76">
      <w:pPr>
        <w:pStyle w:val="NormalWeb"/>
        <w:spacing w:before="0" w:beforeAutospacing="0" w:after="0" w:afterAutospacing="0"/>
        <w:rPr>
          <w:rFonts w:ascii="Calibri" w:hAnsi="Calibri"/>
          <w:b/>
          <w:sz w:val="22"/>
          <w:szCs w:val="22"/>
        </w:rPr>
      </w:pPr>
      <w:r>
        <w:rPr>
          <w:rFonts w:ascii="Calibri" w:hAnsi="Calibri"/>
          <w:b/>
          <w:sz w:val="22"/>
          <w:szCs w:val="22"/>
        </w:rPr>
        <w:t xml:space="preserve">Overnight </w:t>
      </w:r>
      <w:r>
        <w:rPr>
          <w:rFonts w:ascii="Calibri" w:hAnsi="Calibri"/>
          <w:b/>
          <w:sz w:val="22"/>
          <w:szCs w:val="22"/>
        </w:rPr>
        <w:tab/>
      </w:r>
      <w:r>
        <w:rPr>
          <w:rFonts w:ascii="Calibri" w:hAnsi="Calibri"/>
          <w:b/>
          <w:sz w:val="22"/>
          <w:szCs w:val="22"/>
        </w:rPr>
        <w:tab/>
      </w:r>
      <w:r>
        <w:rPr>
          <w:rFonts w:ascii="Calibri" w:hAnsi="Calibri"/>
          <w:b/>
          <w:sz w:val="22"/>
          <w:szCs w:val="22"/>
        </w:rPr>
        <w:tab/>
      </w:r>
      <w:proofErr w:type="spellStart"/>
      <w:r>
        <w:rPr>
          <w:rFonts w:ascii="Calibri" w:hAnsi="Calibri"/>
          <w:b/>
          <w:sz w:val="22"/>
          <w:szCs w:val="22"/>
        </w:rPr>
        <w:t>Arkaba</w:t>
      </w:r>
      <w:proofErr w:type="spellEnd"/>
      <w:r>
        <w:rPr>
          <w:rFonts w:ascii="Calibri" w:hAnsi="Calibri"/>
          <w:b/>
          <w:sz w:val="22"/>
          <w:szCs w:val="22"/>
        </w:rPr>
        <w:t xml:space="preserve"> Homestead</w:t>
      </w:r>
      <w:bookmarkEnd w:id="0"/>
      <w:r>
        <w:rPr>
          <w:rFonts w:ascii="Calibri" w:hAnsi="Calibri"/>
          <w:b/>
          <w:sz w:val="22"/>
          <w:szCs w:val="22"/>
        </w:rPr>
        <w:br/>
      </w:r>
    </w:p>
    <w:p w14:paraId="49CA3C2A" w14:textId="3A6CCE37" w:rsidR="007B4A76" w:rsidRPr="009A71B0" w:rsidRDefault="007B4A76" w:rsidP="007B4A76">
      <w:pPr>
        <w:pStyle w:val="Nostyle"/>
        <w:spacing w:line="240" w:lineRule="auto"/>
        <w:rPr>
          <w:rFonts w:asciiTheme="minorHAnsi" w:hAnsiTheme="minorHAnsi" w:cstheme="minorHAnsi"/>
          <w:b/>
          <w:color w:val="000000"/>
          <w:lang w:val="en-US"/>
        </w:rPr>
      </w:pPr>
      <w:r>
        <w:rPr>
          <w:rFonts w:asciiTheme="minorHAnsi" w:hAnsiTheme="minorHAnsi" w:cstheme="minorHAnsi"/>
          <w:b/>
          <w:color w:val="000000"/>
          <w:lang w:val="en-US"/>
        </w:rPr>
        <w:t xml:space="preserve">DAY </w:t>
      </w:r>
      <w:r w:rsidR="00FD37C9">
        <w:rPr>
          <w:rFonts w:asciiTheme="minorHAnsi" w:hAnsiTheme="minorHAnsi" w:cstheme="minorHAnsi"/>
          <w:b/>
          <w:color w:val="000000"/>
          <w:lang w:val="en-US"/>
        </w:rPr>
        <w:t>8</w:t>
      </w:r>
      <w:r>
        <w:rPr>
          <w:rFonts w:asciiTheme="minorHAnsi" w:hAnsiTheme="minorHAnsi" w:cstheme="minorHAnsi"/>
          <w:b/>
          <w:color w:val="000000"/>
          <w:lang w:val="en-US"/>
        </w:rPr>
        <w:t xml:space="preserve"> </w:t>
      </w:r>
    </w:p>
    <w:p w14:paraId="2ADCB172" w14:textId="5C7ADA38" w:rsidR="007B4A76" w:rsidRDefault="007B4A76" w:rsidP="006552CA">
      <w:pPr>
        <w:ind w:left="2880"/>
        <w:rPr>
          <w:rFonts w:asciiTheme="minorHAnsi" w:hAnsiTheme="minorHAnsi" w:cs="Calibri"/>
          <w:color w:val="000000"/>
          <w:sz w:val="22"/>
          <w:szCs w:val="22"/>
        </w:rPr>
      </w:pPr>
      <w:r w:rsidRPr="00F65C47">
        <w:rPr>
          <w:rFonts w:ascii="Calibri" w:hAnsi="Calibri" w:cs="Calibri"/>
          <w:sz w:val="22"/>
          <w:szCs w:val="22"/>
        </w:rPr>
        <w:t xml:space="preserve">Enjoy breakfast at the </w:t>
      </w:r>
      <w:proofErr w:type="spellStart"/>
      <w:r w:rsidRPr="00F65C47">
        <w:rPr>
          <w:rFonts w:ascii="Calibri" w:hAnsi="Calibri" w:cs="Calibri"/>
          <w:sz w:val="22"/>
          <w:szCs w:val="22"/>
        </w:rPr>
        <w:t>Arkaba</w:t>
      </w:r>
      <w:proofErr w:type="spellEnd"/>
      <w:r w:rsidRPr="00F65C47">
        <w:rPr>
          <w:rFonts w:ascii="Calibri" w:hAnsi="Calibri" w:cs="Calibri"/>
          <w:sz w:val="22"/>
          <w:szCs w:val="22"/>
        </w:rPr>
        <w:t xml:space="preserve"> Homestead </w:t>
      </w:r>
      <w:r w:rsidR="006552CA">
        <w:rPr>
          <w:rFonts w:ascii="Calibri" w:hAnsi="Calibri" w:cs="Calibri"/>
          <w:sz w:val="22"/>
          <w:szCs w:val="22"/>
        </w:rPr>
        <w:t>before departing for Adelaide on</w:t>
      </w:r>
      <w:r w:rsidR="00C426D9" w:rsidRPr="00C426D9">
        <w:rPr>
          <w:rFonts w:asciiTheme="minorHAnsi" w:hAnsiTheme="minorHAnsi" w:cs="Calibri"/>
          <w:color w:val="000000"/>
          <w:sz w:val="22"/>
          <w:szCs w:val="22"/>
        </w:rPr>
        <w:t xml:space="preserve"> a scenic road transfer through charming outback South Australian towns with wine tasting and lunch in the Clare Valley wine country.</w:t>
      </w:r>
    </w:p>
    <w:p w14:paraId="3B563F93" w14:textId="6FAE2A21" w:rsidR="00C426D9" w:rsidRDefault="00C426D9" w:rsidP="00C426D9">
      <w:pPr>
        <w:pStyle w:val="Nostyle"/>
        <w:spacing w:line="240" w:lineRule="auto"/>
        <w:ind w:left="2870"/>
        <w:rPr>
          <w:rFonts w:asciiTheme="minorHAnsi" w:hAnsiTheme="minorHAnsi" w:cs="Calibri"/>
          <w:color w:val="000000"/>
          <w:sz w:val="22"/>
          <w:szCs w:val="22"/>
          <w:lang w:val="en-US"/>
        </w:rPr>
      </w:pPr>
    </w:p>
    <w:p w14:paraId="132B5A3E" w14:textId="062B6D45" w:rsidR="00C426D9" w:rsidRPr="007E2F63" w:rsidRDefault="00C426D9" w:rsidP="00C426D9">
      <w:pPr>
        <w:pStyle w:val="Nostyle"/>
        <w:spacing w:line="240" w:lineRule="auto"/>
        <w:ind w:left="2870"/>
        <w:rPr>
          <w:rFonts w:asciiTheme="minorHAnsi" w:hAnsiTheme="minorHAnsi" w:cs="Calibri"/>
          <w:color w:val="000000"/>
          <w:sz w:val="22"/>
          <w:szCs w:val="22"/>
          <w:lang w:val="en-US"/>
        </w:rPr>
      </w:pPr>
      <w:r>
        <w:rPr>
          <w:rFonts w:asciiTheme="minorHAnsi" w:hAnsiTheme="minorHAnsi" w:cs="Calibri"/>
          <w:color w:val="000000"/>
          <w:sz w:val="22"/>
          <w:szCs w:val="22"/>
          <w:lang w:val="en-US"/>
        </w:rPr>
        <w:t>Arrive Adelaide approximately 5pm.</w:t>
      </w:r>
    </w:p>
    <w:p w14:paraId="6F902C71" w14:textId="77777777" w:rsidR="007B4A76" w:rsidRPr="007A265B" w:rsidRDefault="007B4A76" w:rsidP="007B4A76">
      <w:pPr>
        <w:pStyle w:val="Nostyle"/>
        <w:spacing w:line="240" w:lineRule="auto"/>
        <w:rPr>
          <w:rFonts w:asciiTheme="minorHAnsi" w:hAnsiTheme="minorHAnsi" w:cs="Calibri"/>
          <w:color w:val="000000"/>
          <w:sz w:val="22"/>
          <w:szCs w:val="22"/>
          <w:lang w:val="en-US"/>
        </w:rPr>
      </w:pPr>
    </w:p>
    <w:p w14:paraId="0905D694" w14:textId="77777777" w:rsidR="007B4A76" w:rsidRDefault="007B4A76" w:rsidP="007B4A76">
      <w:pPr>
        <w:pBdr>
          <w:bottom w:val="single" w:sz="6" w:space="1" w:color="auto"/>
        </w:pBdr>
        <w:ind w:left="2880"/>
        <w:rPr>
          <w:rFonts w:ascii="Calibri" w:hAnsi="Calibri" w:cs="Calibri"/>
          <w:bCs/>
          <w:sz w:val="22"/>
          <w:szCs w:val="22"/>
        </w:rPr>
      </w:pPr>
    </w:p>
    <w:p w14:paraId="4005920E" w14:textId="77777777" w:rsidR="007B4A76" w:rsidRDefault="007B4A76" w:rsidP="007B4A76">
      <w:pPr>
        <w:rPr>
          <w:rFonts w:ascii="Calibri" w:hAnsi="Calibri" w:cs="Calibri"/>
          <w:b/>
          <w:bCs/>
          <w:u w:val="single"/>
        </w:rPr>
      </w:pPr>
    </w:p>
    <w:p w14:paraId="242EBCEC" w14:textId="33B0C144" w:rsidR="00D93292" w:rsidRPr="007B4A76" w:rsidRDefault="00D93292">
      <w:pPr>
        <w:rPr>
          <w:rFonts w:ascii="Calibri" w:hAnsi="Calibri" w:cs="Calibri"/>
          <w:b/>
          <w:bCs/>
          <w:u w:val="single"/>
        </w:rPr>
      </w:pPr>
    </w:p>
    <w:sectPr w:rsidR="00D93292" w:rsidRPr="007B4A76" w:rsidSect="00532D36">
      <w:headerReference w:type="default" r:id="rId76"/>
      <w:pgSz w:w="11906" w:h="16838" w:code="9"/>
      <w:pgMar w:top="2937" w:right="567" w:bottom="851" w:left="567" w:header="0" w:footer="28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58F6DA" w14:textId="77777777" w:rsidR="000C7F37" w:rsidRDefault="000C7F37">
      <w:r>
        <w:separator/>
      </w:r>
    </w:p>
  </w:endnote>
  <w:endnote w:type="continuationSeparator" w:id="0">
    <w:p w14:paraId="43FE594B" w14:textId="77777777" w:rsidR="000C7F37" w:rsidRDefault="000C7F37">
      <w:r>
        <w:continuationSeparator/>
      </w:r>
    </w:p>
  </w:endnote>
  <w:endnote w:type="continuationNotice" w:id="1">
    <w:p w14:paraId="176F9BFF" w14:textId="77777777" w:rsidR="000C7F37" w:rsidRDefault="000C7F3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ordia New">
    <w:panose1 w:val="020B0304020202020204"/>
    <w:charset w:val="DE"/>
    <w:family w:val="swiss"/>
    <w:pitch w:val="variable"/>
    <w:sig w:usb0="81000003" w:usb1="00000000" w:usb2="00000000" w:usb3="00000000" w:csb0="00010001"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Angsana New">
    <w:panose1 w:val="02020603050405020304"/>
    <w:charset w:val="DE"/>
    <w:family w:val="roman"/>
    <w:pitch w:val="variable"/>
    <w:sig w:usb0="81000003" w:usb1="00000000" w:usb2="00000000" w:usb3="00000000" w:csb0="00010001" w:csb1="00000000"/>
  </w:font>
  <w:font w:name="Gill Sans MT">
    <w:panose1 w:val="020B0502020104020203"/>
    <w:charset w:val="00"/>
    <w:family w:val="swiss"/>
    <w:pitch w:val="variable"/>
    <w:sig w:usb0="00000007" w:usb1="00000000" w:usb2="00000000" w:usb3="00000000" w:csb0="00000003"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10006FF" w:usb1="4000205B" w:usb2="00000010" w:usb3="00000000" w:csb0="0000019F" w:csb1="00000000"/>
  </w:font>
  <w:font w:name="Helvetica">
    <w:panose1 w:val="00000000000000000000"/>
    <w:charset w:val="00"/>
    <w:family w:val="auto"/>
    <w:pitch w:val="variable"/>
    <w:sig w:usb0="E00002FF" w:usb1="5000785B" w:usb2="00000000" w:usb3="00000000" w:csb0="0000019F" w:csb1="00000000"/>
  </w:font>
  <w:font w:name="GillSans-Light">
    <w:altName w:val="Arial"/>
    <w:panose1 w:val="020B0302020104020203"/>
    <w:charset w:val="00"/>
    <w:family w:val="swiss"/>
    <w:pitch w:val="variable"/>
    <w:sig w:usb0="80000A67" w:usb1="00000000" w:usb2="00000000" w:usb3="00000000" w:csb0="000001F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39A548" w14:textId="3756BF72" w:rsidR="007154BC" w:rsidRDefault="007154BC" w:rsidP="00B40C54">
    <w:pPr>
      <w:pStyle w:val="Footer"/>
      <w:jc w:val="right"/>
    </w:pPr>
    <w:r w:rsidRPr="00AE2CE8">
      <w:rPr>
        <w:rFonts w:ascii="GillSans-Light" w:hAnsi="GillSans-Light"/>
        <w:sz w:val="16"/>
      </w:rPr>
      <w:t xml:space="preserve">Page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page</w:instrText>
    </w:r>
    <w:r w:rsidRPr="00AE2CE8">
      <w:rPr>
        <w:rFonts w:ascii="GillSans-Light" w:hAnsi="GillSans-Light"/>
        <w:sz w:val="16"/>
      </w:rPr>
      <w:fldChar w:fldCharType="separate"/>
    </w:r>
    <w:r>
      <w:rPr>
        <w:rFonts w:ascii="GillSans-Light" w:hAnsi="GillSans-Light"/>
        <w:noProof/>
        <w:sz w:val="16"/>
      </w:rPr>
      <w:instrText>6</w:instrText>
    </w:r>
    <w:r w:rsidRPr="00AE2CE8">
      <w:rPr>
        <w:rFonts w:ascii="GillSans-Light" w:hAnsi="GillSans-Light"/>
        <w:sz w:val="16"/>
      </w:rPr>
      <w:fldChar w:fldCharType="end"/>
    </w:r>
    <w:r>
      <w:rPr>
        <w:rFonts w:ascii="GillSans-Light" w:hAnsi="GillSans-Light"/>
        <w:sz w:val="16"/>
      </w:rPr>
      <w:instrText>-1</w:instrText>
    </w:r>
    <w:r>
      <w:rPr>
        <w:rFonts w:ascii="GillSans-Light" w:hAnsi="GillSans-Light"/>
        <w:sz w:val="16"/>
      </w:rPr>
      <w:fldChar w:fldCharType="separate"/>
    </w:r>
    <w:r>
      <w:rPr>
        <w:rFonts w:ascii="GillSans-Light" w:hAnsi="GillSans-Light"/>
        <w:noProof/>
        <w:sz w:val="16"/>
      </w:rPr>
      <w:t>5</w:t>
    </w:r>
    <w:r>
      <w:rPr>
        <w:rFonts w:ascii="GillSans-Light" w:hAnsi="GillSans-Light"/>
        <w:sz w:val="16"/>
      </w:rPr>
      <w:fldChar w:fldCharType="end"/>
    </w:r>
    <w:r w:rsidRPr="00AE2CE8">
      <w:rPr>
        <w:rFonts w:ascii="GillSans-Light" w:hAnsi="GillSans-Light"/>
        <w:sz w:val="16"/>
      </w:rPr>
      <w:t xml:space="preserve"> of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numpages </w:instrText>
    </w:r>
    <w:r w:rsidRPr="00AE2CE8">
      <w:rPr>
        <w:rFonts w:ascii="GillSans-Light" w:hAnsi="GillSans-Light"/>
        <w:sz w:val="16"/>
      </w:rPr>
      <w:fldChar w:fldCharType="separate"/>
    </w:r>
    <w:r w:rsidR="00D15182">
      <w:rPr>
        <w:rFonts w:ascii="GillSans-Light" w:hAnsi="GillSans-Light"/>
        <w:noProof/>
        <w:sz w:val="16"/>
      </w:rPr>
      <w:instrText>10</w:instrText>
    </w:r>
    <w:r w:rsidRPr="00AE2CE8">
      <w:rPr>
        <w:rFonts w:ascii="GillSans-Light" w:hAnsi="GillSans-Light"/>
        <w:sz w:val="16"/>
      </w:rPr>
      <w:fldChar w:fldCharType="end"/>
    </w:r>
    <w:r>
      <w:rPr>
        <w:rFonts w:ascii="GillSans-Light" w:hAnsi="GillSans-Light"/>
        <w:sz w:val="16"/>
      </w:rPr>
      <w:instrText xml:space="preserve"> -1</w:instrText>
    </w:r>
    <w:r>
      <w:rPr>
        <w:rFonts w:ascii="GillSans-Light" w:hAnsi="GillSans-Light"/>
        <w:sz w:val="16"/>
      </w:rPr>
      <w:fldChar w:fldCharType="separate"/>
    </w:r>
    <w:r w:rsidR="00D15182">
      <w:rPr>
        <w:rFonts w:ascii="GillSans-Light" w:hAnsi="GillSans-Light"/>
        <w:noProof/>
        <w:sz w:val="16"/>
      </w:rPr>
      <w:t>9</w:t>
    </w:r>
    <w:r>
      <w:rPr>
        <w:rFonts w:ascii="GillSans-Light" w:hAnsi="GillSans-Light"/>
        <w:sz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A750F7" w14:textId="7D05F336" w:rsidR="007154BC" w:rsidRDefault="007154BC" w:rsidP="00B40C54">
    <w:pPr>
      <w:pStyle w:val="Footer"/>
      <w:jc w:val="right"/>
    </w:pPr>
    <w:r w:rsidRPr="00AE2CE8">
      <w:rPr>
        <w:rFonts w:ascii="GillSans-Light" w:hAnsi="GillSans-Light"/>
        <w:sz w:val="16"/>
      </w:rPr>
      <w:t xml:space="preserve">Page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page</w:instrText>
    </w:r>
    <w:r w:rsidRPr="00AE2CE8">
      <w:rPr>
        <w:rFonts w:ascii="GillSans-Light" w:hAnsi="GillSans-Light"/>
        <w:sz w:val="16"/>
      </w:rPr>
      <w:fldChar w:fldCharType="separate"/>
    </w:r>
    <w:r w:rsidR="00CB05EA">
      <w:rPr>
        <w:rFonts w:ascii="GillSans-Light" w:hAnsi="GillSans-Light"/>
        <w:noProof/>
        <w:sz w:val="16"/>
      </w:rPr>
      <w:instrText>11</w:instrText>
    </w:r>
    <w:r w:rsidRPr="00AE2CE8">
      <w:rPr>
        <w:rFonts w:ascii="GillSans-Light" w:hAnsi="GillSans-Light"/>
        <w:sz w:val="16"/>
      </w:rPr>
      <w:fldChar w:fldCharType="end"/>
    </w:r>
    <w:r>
      <w:rPr>
        <w:rFonts w:ascii="GillSans-Light" w:hAnsi="GillSans-Light"/>
        <w:sz w:val="16"/>
      </w:rPr>
      <w:instrText>-1</w:instrText>
    </w:r>
    <w:r>
      <w:rPr>
        <w:rFonts w:ascii="GillSans-Light" w:hAnsi="GillSans-Light"/>
        <w:sz w:val="16"/>
      </w:rPr>
      <w:fldChar w:fldCharType="separate"/>
    </w:r>
    <w:r w:rsidR="00CB05EA">
      <w:rPr>
        <w:rFonts w:ascii="GillSans-Light" w:hAnsi="GillSans-Light"/>
        <w:noProof/>
        <w:sz w:val="16"/>
      </w:rPr>
      <w:t>10</w:t>
    </w:r>
    <w:r>
      <w:rPr>
        <w:rFonts w:ascii="GillSans-Light" w:hAnsi="GillSans-Light"/>
        <w:sz w:val="16"/>
      </w:rPr>
      <w:fldChar w:fldCharType="end"/>
    </w:r>
    <w:r w:rsidRPr="00AE2CE8">
      <w:rPr>
        <w:rFonts w:ascii="GillSans-Light" w:hAnsi="GillSans-Light"/>
        <w:sz w:val="16"/>
      </w:rPr>
      <w:t xml:space="preserve"> of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numpages </w:instrText>
    </w:r>
    <w:r w:rsidRPr="00AE2CE8">
      <w:rPr>
        <w:rFonts w:ascii="GillSans-Light" w:hAnsi="GillSans-Light"/>
        <w:sz w:val="16"/>
      </w:rPr>
      <w:fldChar w:fldCharType="separate"/>
    </w:r>
    <w:r w:rsidR="00CB05EA">
      <w:rPr>
        <w:rFonts w:ascii="GillSans-Light" w:hAnsi="GillSans-Light"/>
        <w:noProof/>
        <w:sz w:val="16"/>
      </w:rPr>
      <w:instrText>11</w:instrText>
    </w:r>
    <w:r w:rsidRPr="00AE2CE8">
      <w:rPr>
        <w:rFonts w:ascii="GillSans-Light" w:hAnsi="GillSans-Light"/>
        <w:sz w:val="16"/>
      </w:rPr>
      <w:fldChar w:fldCharType="end"/>
    </w:r>
    <w:r>
      <w:rPr>
        <w:rFonts w:ascii="GillSans-Light" w:hAnsi="GillSans-Light"/>
        <w:sz w:val="16"/>
      </w:rPr>
      <w:instrText xml:space="preserve"> -1</w:instrText>
    </w:r>
    <w:r>
      <w:rPr>
        <w:rFonts w:ascii="GillSans-Light" w:hAnsi="GillSans-Light"/>
        <w:sz w:val="16"/>
      </w:rPr>
      <w:fldChar w:fldCharType="separate"/>
    </w:r>
    <w:r w:rsidR="00CB05EA">
      <w:rPr>
        <w:rFonts w:ascii="GillSans-Light" w:hAnsi="GillSans-Light"/>
        <w:noProof/>
        <w:sz w:val="16"/>
      </w:rPr>
      <w:t>10</w:t>
    </w:r>
    <w:r>
      <w:rPr>
        <w:rFonts w:ascii="GillSans-Light" w:hAnsi="GillSans-Light"/>
        <w:sz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4FC072" w14:textId="77777777" w:rsidR="007154BC" w:rsidRDefault="007154BC" w:rsidP="009B6597">
    <w:pPr>
      <w:pStyle w:val="Footer"/>
      <w:tabs>
        <w:tab w:val="left" w:pos="-567"/>
        <w:tab w:val="right" w:pos="10541"/>
      </w:tabs>
      <w:ind w:left="-567" w:right="-567"/>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D385F19" w14:textId="77777777" w:rsidR="000C7F37" w:rsidRDefault="000C7F37">
      <w:r>
        <w:separator/>
      </w:r>
    </w:p>
  </w:footnote>
  <w:footnote w:type="continuationSeparator" w:id="0">
    <w:p w14:paraId="6292736E" w14:textId="77777777" w:rsidR="000C7F37" w:rsidRDefault="000C7F37">
      <w:r>
        <w:continuationSeparator/>
      </w:r>
    </w:p>
  </w:footnote>
  <w:footnote w:type="continuationNotice" w:id="1">
    <w:p w14:paraId="2082B414" w14:textId="77777777" w:rsidR="000C7F37" w:rsidRDefault="000C7F3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BB9DA8" w14:textId="4BCF6AF4" w:rsidR="007154BC" w:rsidRDefault="00325D11" w:rsidP="005D04B7">
    <w:pPr>
      <w:pStyle w:val="Header"/>
      <w:jc w:val="left"/>
    </w:pPr>
    <w:r>
      <w:rPr>
        <w:noProof/>
      </w:rPr>
      <w:drawing>
        <wp:anchor distT="0" distB="0" distL="114300" distR="114300" simplePos="0" relativeHeight="251658242" behindDoc="1" locked="0" layoutInCell="1" allowOverlap="1" wp14:anchorId="6F46E79B" wp14:editId="224A196E">
          <wp:simplePos x="0" y="0"/>
          <wp:positionH relativeFrom="column">
            <wp:posOffset>-340590</wp:posOffset>
          </wp:positionH>
          <wp:positionV relativeFrom="paragraph">
            <wp:posOffset>-160884</wp:posOffset>
          </wp:positionV>
          <wp:extent cx="7555863" cy="10679799"/>
          <wp:effectExtent l="0" t="0" r="0" b="127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noChangeArrowheads="1"/>
                  </pic:cNvPicPr>
                </pic:nvPicPr>
                <pic:blipFill>
                  <a:blip r:embed="rId1"/>
                  <a:stretch>
                    <a:fillRect/>
                  </a:stretch>
                </pic:blipFill>
                <pic:spPr bwMode="auto">
                  <a:xfrm>
                    <a:off x="0" y="0"/>
                    <a:ext cx="7555863" cy="10679799"/>
                  </a:xfrm>
                  <a:prstGeom prst="rect">
                    <a:avLst/>
                  </a:prstGeom>
                  <a:noFill/>
                  <a:ln>
                    <a:noFill/>
                  </a:ln>
                </pic:spPr>
              </pic:pic>
            </a:graphicData>
          </a:graphic>
          <wp14:sizeRelH relativeFrom="page">
            <wp14:pctWidth>100000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A71548" w14:textId="77777777" w:rsidR="007154BC" w:rsidRDefault="007154BC">
    <w:pPr>
      <w:pStyle w:val="Header"/>
      <w:ind w:left="-851"/>
    </w:pPr>
    <w:r>
      <w:rPr>
        <w:noProof/>
      </w:rPr>
      <w:drawing>
        <wp:anchor distT="0" distB="0" distL="114300" distR="114300" simplePos="0" relativeHeight="251658241" behindDoc="1" locked="0" layoutInCell="1" allowOverlap="1" wp14:anchorId="5398BC12" wp14:editId="03C028F5">
          <wp:simplePos x="0" y="0"/>
          <wp:positionH relativeFrom="column">
            <wp:posOffset>-360045</wp:posOffset>
          </wp:positionH>
          <wp:positionV relativeFrom="paragraph">
            <wp:posOffset>-180340</wp:posOffset>
          </wp:positionV>
          <wp:extent cx="7555862" cy="10679798"/>
          <wp:effectExtent l="0" t="0" r="0" b="127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pic:cNvPicPr>
                    <a:picLocks noChangeAspect="1" noChangeArrowheads="1"/>
                  </pic:cNvPicPr>
                </pic:nvPicPr>
                <pic:blipFill>
                  <a:blip r:embed="rId1"/>
                  <a:stretch>
                    <a:fillRect/>
                  </a:stretch>
                </pic:blipFill>
                <pic:spPr bwMode="auto">
                  <a:xfrm>
                    <a:off x="0" y="0"/>
                    <a:ext cx="7555862" cy="10679798"/>
                  </a:xfrm>
                  <a:prstGeom prst="rect">
                    <a:avLst/>
                  </a:prstGeom>
                  <a:noFill/>
                  <a:ln>
                    <a:noFill/>
                  </a:ln>
                </pic:spPr>
              </pic:pic>
            </a:graphicData>
          </a:graphic>
          <wp14:sizeRelH relativeFrom="page">
            <wp14:pctWidth>100000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DB521E" w14:textId="211B760C" w:rsidR="007154BC" w:rsidRPr="005B4443" w:rsidRDefault="007154BC" w:rsidP="00B217E5">
    <w:pPr>
      <w:pStyle w:val="Header"/>
      <w:jc w:val="left"/>
    </w:pPr>
    <w:r>
      <w:rPr>
        <w:noProof/>
      </w:rPr>
      <w:drawing>
        <wp:anchor distT="0" distB="0" distL="114300" distR="114300" simplePos="0" relativeHeight="251658240" behindDoc="1" locked="0" layoutInCell="1" allowOverlap="1" wp14:anchorId="1F923B6F" wp14:editId="3FBC8739">
          <wp:simplePos x="0" y="0"/>
          <wp:positionH relativeFrom="column">
            <wp:align>center</wp:align>
          </wp:positionH>
          <wp:positionV relativeFrom="paragraph">
            <wp:posOffset>0</wp:posOffset>
          </wp:positionV>
          <wp:extent cx="7558858" cy="10684034"/>
          <wp:effectExtent l="0" t="0" r="0"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pic:cNvPicPr>
                    <a:picLocks noChangeAspect="1" noChangeArrowheads="1"/>
                  </pic:cNvPicPr>
                </pic:nvPicPr>
                <pic:blipFill>
                  <a:blip r:embed="rId1"/>
                  <a:stretch>
                    <a:fillRect/>
                  </a:stretch>
                </pic:blipFill>
                <pic:spPr bwMode="auto">
                  <a:xfrm>
                    <a:off x="0" y="0"/>
                    <a:ext cx="7558858" cy="10684034"/>
                  </a:xfrm>
                  <a:prstGeom prst="rect">
                    <a:avLst/>
                  </a:prstGeom>
                  <a:noFill/>
                  <a:ln>
                    <a:noFill/>
                  </a:ln>
                </pic:spPr>
              </pic:pic>
            </a:graphicData>
          </a:graphic>
          <wp14:sizeRelH relativeFrom="page">
            <wp14:pctWidth>100000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7FC65F3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FC04B9A2"/>
    <w:lvl w:ilvl="0">
      <w:start w:val="1"/>
      <w:numFmt w:val="decimal"/>
      <w:lvlText w:val="%1."/>
      <w:lvlJc w:val="left"/>
      <w:pPr>
        <w:tabs>
          <w:tab w:val="num" w:pos="1492"/>
        </w:tabs>
        <w:ind w:left="1492" w:hanging="360"/>
      </w:pPr>
    </w:lvl>
  </w:abstractNum>
  <w:abstractNum w:abstractNumId="2" w15:restartNumberingAfterBreak="0">
    <w:nsid w:val="FFFFFF7D"/>
    <w:multiLevelType w:val="singleLevel"/>
    <w:tmpl w:val="F33E4524"/>
    <w:lvl w:ilvl="0">
      <w:start w:val="1"/>
      <w:numFmt w:val="decimal"/>
      <w:lvlText w:val="%1."/>
      <w:lvlJc w:val="left"/>
      <w:pPr>
        <w:tabs>
          <w:tab w:val="num" w:pos="1209"/>
        </w:tabs>
        <w:ind w:left="1209" w:hanging="360"/>
      </w:pPr>
    </w:lvl>
  </w:abstractNum>
  <w:abstractNum w:abstractNumId="3" w15:restartNumberingAfterBreak="0">
    <w:nsid w:val="FFFFFF7E"/>
    <w:multiLevelType w:val="singleLevel"/>
    <w:tmpl w:val="9B188D58"/>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AF90D73C"/>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7BACD3F8"/>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53DC8E9C"/>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5002DE6C"/>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A93CE664"/>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7A78D812"/>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60C25470"/>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1A07FE8"/>
    <w:multiLevelType w:val="hybridMultilevel"/>
    <w:tmpl w:val="743EE4AA"/>
    <w:lvl w:ilvl="0" w:tplc="0C090011">
      <w:start w:val="1"/>
      <w:numFmt w:val="decimal"/>
      <w:lvlText w:val="%1)"/>
      <w:lvlJc w:val="left"/>
      <w:pPr>
        <w:ind w:left="3240" w:hanging="360"/>
      </w:pPr>
      <w:rPr>
        <w:rFonts w:hint="default"/>
      </w:rPr>
    </w:lvl>
    <w:lvl w:ilvl="1" w:tplc="0C090019" w:tentative="1">
      <w:start w:val="1"/>
      <w:numFmt w:val="lowerLetter"/>
      <w:lvlText w:val="%2."/>
      <w:lvlJc w:val="left"/>
      <w:pPr>
        <w:ind w:left="3960" w:hanging="360"/>
      </w:pPr>
    </w:lvl>
    <w:lvl w:ilvl="2" w:tplc="0C09001B" w:tentative="1">
      <w:start w:val="1"/>
      <w:numFmt w:val="lowerRoman"/>
      <w:lvlText w:val="%3."/>
      <w:lvlJc w:val="right"/>
      <w:pPr>
        <w:ind w:left="4680" w:hanging="180"/>
      </w:pPr>
    </w:lvl>
    <w:lvl w:ilvl="3" w:tplc="0C09000F" w:tentative="1">
      <w:start w:val="1"/>
      <w:numFmt w:val="decimal"/>
      <w:lvlText w:val="%4."/>
      <w:lvlJc w:val="left"/>
      <w:pPr>
        <w:ind w:left="5400" w:hanging="360"/>
      </w:pPr>
    </w:lvl>
    <w:lvl w:ilvl="4" w:tplc="0C090019" w:tentative="1">
      <w:start w:val="1"/>
      <w:numFmt w:val="lowerLetter"/>
      <w:lvlText w:val="%5."/>
      <w:lvlJc w:val="left"/>
      <w:pPr>
        <w:ind w:left="6120" w:hanging="360"/>
      </w:pPr>
    </w:lvl>
    <w:lvl w:ilvl="5" w:tplc="0C09001B" w:tentative="1">
      <w:start w:val="1"/>
      <w:numFmt w:val="lowerRoman"/>
      <w:lvlText w:val="%6."/>
      <w:lvlJc w:val="right"/>
      <w:pPr>
        <w:ind w:left="6840" w:hanging="180"/>
      </w:pPr>
    </w:lvl>
    <w:lvl w:ilvl="6" w:tplc="0C09000F" w:tentative="1">
      <w:start w:val="1"/>
      <w:numFmt w:val="decimal"/>
      <w:lvlText w:val="%7."/>
      <w:lvlJc w:val="left"/>
      <w:pPr>
        <w:ind w:left="7560" w:hanging="360"/>
      </w:pPr>
    </w:lvl>
    <w:lvl w:ilvl="7" w:tplc="0C090019" w:tentative="1">
      <w:start w:val="1"/>
      <w:numFmt w:val="lowerLetter"/>
      <w:lvlText w:val="%8."/>
      <w:lvlJc w:val="left"/>
      <w:pPr>
        <w:ind w:left="8280" w:hanging="360"/>
      </w:pPr>
    </w:lvl>
    <w:lvl w:ilvl="8" w:tplc="0C09001B" w:tentative="1">
      <w:start w:val="1"/>
      <w:numFmt w:val="lowerRoman"/>
      <w:lvlText w:val="%9."/>
      <w:lvlJc w:val="right"/>
      <w:pPr>
        <w:ind w:left="9000" w:hanging="180"/>
      </w:pPr>
    </w:lvl>
  </w:abstractNum>
  <w:abstractNum w:abstractNumId="12" w15:restartNumberingAfterBreak="0">
    <w:nsid w:val="0B055DF6"/>
    <w:multiLevelType w:val="hybridMultilevel"/>
    <w:tmpl w:val="F89AC198"/>
    <w:lvl w:ilvl="0" w:tplc="04090001">
      <w:start w:val="1"/>
      <w:numFmt w:val="bullet"/>
      <w:lvlText w:val=""/>
      <w:lvlJc w:val="left"/>
      <w:pPr>
        <w:ind w:left="3600" w:hanging="360"/>
      </w:pPr>
      <w:rPr>
        <w:rFonts w:ascii="Symbol" w:hAnsi="Symbol" w:hint="default"/>
      </w:rPr>
    </w:lvl>
    <w:lvl w:ilvl="1" w:tplc="04090019" w:tentative="1">
      <w:start w:val="1"/>
      <w:numFmt w:val="lowerLetter"/>
      <w:lvlText w:val="%2."/>
      <w:lvlJc w:val="left"/>
      <w:pPr>
        <w:ind w:left="4320" w:hanging="360"/>
      </w:pPr>
    </w:lvl>
    <w:lvl w:ilvl="2" w:tplc="0409001B" w:tentative="1">
      <w:start w:val="1"/>
      <w:numFmt w:val="lowerRoman"/>
      <w:lvlText w:val="%3."/>
      <w:lvlJc w:val="right"/>
      <w:pPr>
        <w:ind w:left="5040" w:hanging="180"/>
      </w:pPr>
    </w:lvl>
    <w:lvl w:ilvl="3" w:tplc="0409000F" w:tentative="1">
      <w:start w:val="1"/>
      <w:numFmt w:val="decimal"/>
      <w:lvlText w:val="%4."/>
      <w:lvlJc w:val="left"/>
      <w:pPr>
        <w:ind w:left="5760" w:hanging="360"/>
      </w:pPr>
    </w:lvl>
    <w:lvl w:ilvl="4" w:tplc="04090019" w:tentative="1">
      <w:start w:val="1"/>
      <w:numFmt w:val="lowerLetter"/>
      <w:lvlText w:val="%5."/>
      <w:lvlJc w:val="left"/>
      <w:pPr>
        <w:ind w:left="6480" w:hanging="360"/>
      </w:pPr>
    </w:lvl>
    <w:lvl w:ilvl="5" w:tplc="0409001B" w:tentative="1">
      <w:start w:val="1"/>
      <w:numFmt w:val="lowerRoman"/>
      <w:lvlText w:val="%6."/>
      <w:lvlJc w:val="right"/>
      <w:pPr>
        <w:ind w:left="7200" w:hanging="180"/>
      </w:pPr>
    </w:lvl>
    <w:lvl w:ilvl="6" w:tplc="0409000F" w:tentative="1">
      <w:start w:val="1"/>
      <w:numFmt w:val="decimal"/>
      <w:lvlText w:val="%7."/>
      <w:lvlJc w:val="left"/>
      <w:pPr>
        <w:ind w:left="7920" w:hanging="360"/>
      </w:pPr>
    </w:lvl>
    <w:lvl w:ilvl="7" w:tplc="04090019" w:tentative="1">
      <w:start w:val="1"/>
      <w:numFmt w:val="lowerLetter"/>
      <w:lvlText w:val="%8."/>
      <w:lvlJc w:val="left"/>
      <w:pPr>
        <w:ind w:left="8640" w:hanging="360"/>
      </w:pPr>
    </w:lvl>
    <w:lvl w:ilvl="8" w:tplc="0409001B" w:tentative="1">
      <w:start w:val="1"/>
      <w:numFmt w:val="lowerRoman"/>
      <w:lvlText w:val="%9."/>
      <w:lvlJc w:val="right"/>
      <w:pPr>
        <w:ind w:left="9360" w:hanging="180"/>
      </w:pPr>
    </w:lvl>
  </w:abstractNum>
  <w:abstractNum w:abstractNumId="13" w15:restartNumberingAfterBreak="0">
    <w:nsid w:val="1F8F6999"/>
    <w:multiLevelType w:val="hybridMultilevel"/>
    <w:tmpl w:val="07CC9830"/>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14" w15:restartNumberingAfterBreak="0">
    <w:nsid w:val="24CF4402"/>
    <w:multiLevelType w:val="hybridMultilevel"/>
    <w:tmpl w:val="75AE2E0E"/>
    <w:lvl w:ilvl="0" w:tplc="0C090001">
      <w:start w:val="1"/>
      <w:numFmt w:val="bullet"/>
      <w:lvlText w:val=""/>
      <w:lvlJc w:val="left"/>
      <w:pPr>
        <w:ind w:left="3600" w:hanging="360"/>
      </w:pPr>
      <w:rPr>
        <w:rFonts w:ascii="Symbol" w:hAnsi="Symbol" w:hint="default"/>
      </w:rPr>
    </w:lvl>
    <w:lvl w:ilvl="1" w:tplc="0C090003" w:tentative="1">
      <w:start w:val="1"/>
      <w:numFmt w:val="bullet"/>
      <w:lvlText w:val="o"/>
      <w:lvlJc w:val="left"/>
      <w:pPr>
        <w:ind w:left="4320" w:hanging="360"/>
      </w:pPr>
      <w:rPr>
        <w:rFonts w:ascii="Courier New" w:hAnsi="Courier New" w:cs="Courier New" w:hint="default"/>
      </w:rPr>
    </w:lvl>
    <w:lvl w:ilvl="2" w:tplc="0C090005" w:tentative="1">
      <w:start w:val="1"/>
      <w:numFmt w:val="bullet"/>
      <w:lvlText w:val=""/>
      <w:lvlJc w:val="left"/>
      <w:pPr>
        <w:ind w:left="5040" w:hanging="360"/>
      </w:pPr>
      <w:rPr>
        <w:rFonts w:ascii="Wingdings" w:hAnsi="Wingdings" w:hint="default"/>
      </w:rPr>
    </w:lvl>
    <w:lvl w:ilvl="3" w:tplc="0C090001" w:tentative="1">
      <w:start w:val="1"/>
      <w:numFmt w:val="bullet"/>
      <w:lvlText w:val=""/>
      <w:lvlJc w:val="left"/>
      <w:pPr>
        <w:ind w:left="5760" w:hanging="360"/>
      </w:pPr>
      <w:rPr>
        <w:rFonts w:ascii="Symbol" w:hAnsi="Symbol" w:hint="default"/>
      </w:rPr>
    </w:lvl>
    <w:lvl w:ilvl="4" w:tplc="0C090003" w:tentative="1">
      <w:start w:val="1"/>
      <w:numFmt w:val="bullet"/>
      <w:lvlText w:val="o"/>
      <w:lvlJc w:val="left"/>
      <w:pPr>
        <w:ind w:left="6480" w:hanging="360"/>
      </w:pPr>
      <w:rPr>
        <w:rFonts w:ascii="Courier New" w:hAnsi="Courier New" w:cs="Courier New" w:hint="default"/>
      </w:rPr>
    </w:lvl>
    <w:lvl w:ilvl="5" w:tplc="0C090005" w:tentative="1">
      <w:start w:val="1"/>
      <w:numFmt w:val="bullet"/>
      <w:lvlText w:val=""/>
      <w:lvlJc w:val="left"/>
      <w:pPr>
        <w:ind w:left="7200" w:hanging="360"/>
      </w:pPr>
      <w:rPr>
        <w:rFonts w:ascii="Wingdings" w:hAnsi="Wingdings" w:hint="default"/>
      </w:rPr>
    </w:lvl>
    <w:lvl w:ilvl="6" w:tplc="0C090001" w:tentative="1">
      <w:start w:val="1"/>
      <w:numFmt w:val="bullet"/>
      <w:lvlText w:val=""/>
      <w:lvlJc w:val="left"/>
      <w:pPr>
        <w:ind w:left="7920" w:hanging="360"/>
      </w:pPr>
      <w:rPr>
        <w:rFonts w:ascii="Symbol" w:hAnsi="Symbol" w:hint="default"/>
      </w:rPr>
    </w:lvl>
    <w:lvl w:ilvl="7" w:tplc="0C090003" w:tentative="1">
      <w:start w:val="1"/>
      <w:numFmt w:val="bullet"/>
      <w:lvlText w:val="o"/>
      <w:lvlJc w:val="left"/>
      <w:pPr>
        <w:ind w:left="8640" w:hanging="360"/>
      </w:pPr>
      <w:rPr>
        <w:rFonts w:ascii="Courier New" w:hAnsi="Courier New" w:cs="Courier New" w:hint="default"/>
      </w:rPr>
    </w:lvl>
    <w:lvl w:ilvl="8" w:tplc="0C090005" w:tentative="1">
      <w:start w:val="1"/>
      <w:numFmt w:val="bullet"/>
      <w:lvlText w:val=""/>
      <w:lvlJc w:val="left"/>
      <w:pPr>
        <w:ind w:left="9360" w:hanging="360"/>
      </w:pPr>
      <w:rPr>
        <w:rFonts w:ascii="Wingdings" w:hAnsi="Wingdings" w:hint="default"/>
      </w:rPr>
    </w:lvl>
  </w:abstractNum>
  <w:abstractNum w:abstractNumId="15" w15:restartNumberingAfterBreak="0">
    <w:nsid w:val="35D2708F"/>
    <w:multiLevelType w:val="hybridMultilevel"/>
    <w:tmpl w:val="E1D8A862"/>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16" w15:restartNumberingAfterBreak="0">
    <w:nsid w:val="3FD6437D"/>
    <w:multiLevelType w:val="hybridMultilevel"/>
    <w:tmpl w:val="2880268A"/>
    <w:lvl w:ilvl="0" w:tplc="5E8462BC">
      <w:start w:val="12"/>
      <w:numFmt w:val="bullet"/>
      <w:lvlText w:val="-"/>
      <w:lvlJc w:val="left"/>
      <w:pPr>
        <w:ind w:left="720" w:hanging="360"/>
      </w:pPr>
      <w:rPr>
        <w:rFonts w:ascii="Calibri" w:eastAsia="Calibri" w:hAnsi="Calibri" w:cs="Arial" w:hint="default"/>
        <w:sz w:val="24"/>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17" w15:restartNumberingAfterBreak="0">
    <w:nsid w:val="51893DC5"/>
    <w:multiLevelType w:val="multilevel"/>
    <w:tmpl w:val="F39435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5ACA461C"/>
    <w:multiLevelType w:val="multilevel"/>
    <w:tmpl w:val="AF3E88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5B812E72"/>
    <w:multiLevelType w:val="hybridMultilevel"/>
    <w:tmpl w:val="3FEA534E"/>
    <w:lvl w:ilvl="0" w:tplc="BD12F51E">
      <w:start w:val="1300"/>
      <w:numFmt w:val="bullet"/>
      <w:lvlText w:val="-"/>
      <w:lvlJc w:val="left"/>
      <w:pPr>
        <w:ind w:left="1080" w:hanging="360"/>
      </w:pPr>
      <w:rPr>
        <w:rFonts w:ascii="Georgia" w:eastAsia="Calibri" w:hAnsi="Georgia" w:cs="Times New Roman" w:hint="default"/>
      </w:rPr>
    </w:lvl>
    <w:lvl w:ilvl="1" w:tplc="0C090003">
      <w:start w:val="1"/>
      <w:numFmt w:val="bullet"/>
      <w:lvlText w:val="o"/>
      <w:lvlJc w:val="left"/>
      <w:pPr>
        <w:ind w:left="1800" w:hanging="360"/>
      </w:pPr>
      <w:rPr>
        <w:rFonts w:ascii="Courier New" w:hAnsi="Courier New" w:cs="Courier New" w:hint="default"/>
      </w:rPr>
    </w:lvl>
    <w:lvl w:ilvl="2" w:tplc="0C090005">
      <w:start w:val="1"/>
      <w:numFmt w:val="bullet"/>
      <w:lvlText w:val=""/>
      <w:lvlJc w:val="left"/>
      <w:pPr>
        <w:ind w:left="2520" w:hanging="360"/>
      </w:pPr>
      <w:rPr>
        <w:rFonts w:ascii="Wingdings" w:hAnsi="Wingdings" w:hint="default"/>
      </w:rPr>
    </w:lvl>
    <w:lvl w:ilvl="3" w:tplc="0C090001">
      <w:start w:val="1"/>
      <w:numFmt w:val="bullet"/>
      <w:lvlText w:val=""/>
      <w:lvlJc w:val="left"/>
      <w:pPr>
        <w:ind w:left="3240" w:hanging="360"/>
      </w:pPr>
      <w:rPr>
        <w:rFonts w:ascii="Symbol" w:hAnsi="Symbol" w:hint="default"/>
      </w:rPr>
    </w:lvl>
    <w:lvl w:ilvl="4" w:tplc="0C090003">
      <w:start w:val="1"/>
      <w:numFmt w:val="bullet"/>
      <w:lvlText w:val="o"/>
      <w:lvlJc w:val="left"/>
      <w:pPr>
        <w:ind w:left="3960" w:hanging="360"/>
      </w:pPr>
      <w:rPr>
        <w:rFonts w:ascii="Courier New" w:hAnsi="Courier New" w:cs="Courier New" w:hint="default"/>
      </w:rPr>
    </w:lvl>
    <w:lvl w:ilvl="5" w:tplc="0C090005">
      <w:start w:val="1"/>
      <w:numFmt w:val="bullet"/>
      <w:lvlText w:val=""/>
      <w:lvlJc w:val="left"/>
      <w:pPr>
        <w:ind w:left="4680" w:hanging="360"/>
      </w:pPr>
      <w:rPr>
        <w:rFonts w:ascii="Wingdings" w:hAnsi="Wingdings" w:hint="default"/>
      </w:rPr>
    </w:lvl>
    <w:lvl w:ilvl="6" w:tplc="0C090001">
      <w:start w:val="1"/>
      <w:numFmt w:val="bullet"/>
      <w:lvlText w:val=""/>
      <w:lvlJc w:val="left"/>
      <w:pPr>
        <w:ind w:left="5400" w:hanging="360"/>
      </w:pPr>
      <w:rPr>
        <w:rFonts w:ascii="Symbol" w:hAnsi="Symbol" w:hint="default"/>
      </w:rPr>
    </w:lvl>
    <w:lvl w:ilvl="7" w:tplc="0C090003">
      <w:start w:val="1"/>
      <w:numFmt w:val="bullet"/>
      <w:lvlText w:val="o"/>
      <w:lvlJc w:val="left"/>
      <w:pPr>
        <w:ind w:left="6120" w:hanging="360"/>
      </w:pPr>
      <w:rPr>
        <w:rFonts w:ascii="Courier New" w:hAnsi="Courier New" w:cs="Courier New" w:hint="default"/>
      </w:rPr>
    </w:lvl>
    <w:lvl w:ilvl="8" w:tplc="0C090005">
      <w:start w:val="1"/>
      <w:numFmt w:val="bullet"/>
      <w:lvlText w:val=""/>
      <w:lvlJc w:val="left"/>
      <w:pPr>
        <w:ind w:left="6840" w:hanging="360"/>
      </w:pPr>
      <w:rPr>
        <w:rFonts w:ascii="Wingdings" w:hAnsi="Wingdings" w:hint="default"/>
      </w:rPr>
    </w:lvl>
  </w:abstractNum>
  <w:abstractNum w:abstractNumId="20" w15:restartNumberingAfterBreak="0">
    <w:nsid w:val="6D8E2F01"/>
    <w:multiLevelType w:val="hybridMultilevel"/>
    <w:tmpl w:val="E0DA98BA"/>
    <w:lvl w:ilvl="0" w:tplc="0C090001">
      <w:start w:val="1"/>
      <w:numFmt w:val="bullet"/>
      <w:lvlText w:val=""/>
      <w:lvlJc w:val="left"/>
      <w:pPr>
        <w:ind w:left="3600" w:hanging="360"/>
      </w:pPr>
      <w:rPr>
        <w:rFonts w:ascii="Symbol" w:hAnsi="Symbol" w:hint="default"/>
      </w:rPr>
    </w:lvl>
    <w:lvl w:ilvl="1" w:tplc="0C090003" w:tentative="1">
      <w:start w:val="1"/>
      <w:numFmt w:val="bullet"/>
      <w:lvlText w:val="o"/>
      <w:lvlJc w:val="left"/>
      <w:pPr>
        <w:ind w:left="4320" w:hanging="360"/>
      </w:pPr>
      <w:rPr>
        <w:rFonts w:ascii="Courier New" w:hAnsi="Courier New" w:cs="Courier New" w:hint="default"/>
      </w:rPr>
    </w:lvl>
    <w:lvl w:ilvl="2" w:tplc="0C090005" w:tentative="1">
      <w:start w:val="1"/>
      <w:numFmt w:val="bullet"/>
      <w:lvlText w:val=""/>
      <w:lvlJc w:val="left"/>
      <w:pPr>
        <w:ind w:left="5040" w:hanging="360"/>
      </w:pPr>
      <w:rPr>
        <w:rFonts w:ascii="Wingdings" w:hAnsi="Wingdings" w:hint="default"/>
      </w:rPr>
    </w:lvl>
    <w:lvl w:ilvl="3" w:tplc="0C090001" w:tentative="1">
      <w:start w:val="1"/>
      <w:numFmt w:val="bullet"/>
      <w:lvlText w:val=""/>
      <w:lvlJc w:val="left"/>
      <w:pPr>
        <w:ind w:left="5760" w:hanging="360"/>
      </w:pPr>
      <w:rPr>
        <w:rFonts w:ascii="Symbol" w:hAnsi="Symbol" w:hint="default"/>
      </w:rPr>
    </w:lvl>
    <w:lvl w:ilvl="4" w:tplc="0C090003" w:tentative="1">
      <w:start w:val="1"/>
      <w:numFmt w:val="bullet"/>
      <w:lvlText w:val="o"/>
      <w:lvlJc w:val="left"/>
      <w:pPr>
        <w:ind w:left="6480" w:hanging="360"/>
      </w:pPr>
      <w:rPr>
        <w:rFonts w:ascii="Courier New" w:hAnsi="Courier New" w:cs="Courier New" w:hint="default"/>
      </w:rPr>
    </w:lvl>
    <w:lvl w:ilvl="5" w:tplc="0C090005" w:tentative="1">
      <w:start w:val="1"/>
      <w:numFmt w:val="bullet"/>
      <w:lvlText w:val=""/>
      <w:lvlJc w:val="left"/>
      <w:pPr>
        <w:ind w:left="7200" w:hanging="360"/>
      </w:pPr>
      <w:rPr>
        <w:rFonts w:ascii="Wingdings" w:hAnsi="Wingdings" w:hint="default"/>
      </w:rPr>
    </w:lvl>
    <w:lvl w:ilvl="6" w:tplc="0C090001" w:tentative="1">
      <w:start w:val="1"/>
      <w:numFmt w:val="bullet"/>
      <w:lvlText w:val=""/>
      <w:lvlJc w:val="left"/>
      <w:pPr>
        <w:ind w:left="7920" w:hanging="360"/>
      </w:pPr>
      <w:rPr>
        <w:rFonts w:ascii="Symbol" w:hAnsi="Symbol" w:hint="default"/>
      </w:rPr>
    </w:lvl>
    <w:lvl w:ilvl="7" w:tplc="0C090003" w:tentative="1">
      <w:start w:val="1"/>
      <w:numFmt w:val="bullet"/>
      <w:lvlText w:val="o"/>
      <w:lvlJc w:val="left"/>
      <w:pPr>
        <w:ind w:left="8640" w:hanging="360"/>
      </w:pPr>
      <w:rPr>
        <w:rFonts w:ascii="Courier New" w:hAnsi="Courier New" w:cs="Courier New" w:hint="default"/>
      </w:rPr>
    </w:lvl>
    <w:lvl w:ilvl="8" w:tplc="0C090005" w:tentative="1">
      <w:start w:val="1"/>
      <w:numFmt w:val="bullet"/>
      <w:lvlText w:val=""/>
      <w:lvlJc w:val="left"/>
      <w:pPr>
        <w:ind w:left="9360" w:hanging="360"/>
      </w:pPr>
      <w:rPr>
        <w:rFonts w:ascii="Wingdings" w:hAnsi="Wingdings" w:hint="default"/>
      </w:rPr>
    </w:lvl>
  </w:abstractNum>
  <w:abstractNum w:abstractNumId="21" w15:restartNumberingAfterBreak="0">
    <w:nsid w:val="71477C41"/>
    <w:multiLevelType w:val="hybridMultilevel"/>
    <w:tmpl w:val="A07087A4"/>
    <w:lvl w:ilvl="0" w:tplc="0C090001">
      <w:numFmt w:val="bullet"/>
      <w:lvlText w:val=""/>
      <w:lvlJc w:val="left"/>
      <w:pPr>
        <w:ind w:left="720" w:hanging="360"/>
      </w:pPr>
      <w:rPr>
        <w:rFonts w:ascii="Symbol" w:eastAsia="Times New Roman" w:hAnsi="Symbol"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79347FA8"/>
    <w:multiLevelType w:val="multilevel"/>
    <w:tmpl w:val="4E8226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7B4F5329"/>
    <w:multiLevelType w:val="hybridMultilevel"/>
    <w:tmpl w:val="2C9CEA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7FC1673F"/>
    <w:multiLevelType w:val="hybridMultilevel"/>
    <w:tmpl w:val="49280048"/>
    <w:lvl w:ilvl="0" w:tplc="568C90D4">
      <w:numFmt w:val="bullet"/>
      <w:lvlText w:val="•"/>
      <w:lvlJc w:val="left"/>
      <w:pPr>
        <w:ind w:left="720" w:hanging="720"/>
      </w:pPr>
      <w:rPr>
        <w:rFonts w:ascii="Calibri" w:eastAsiaTheme="minorHAnsi" w:hAnsi="Calibri" w:cstheme="minorBid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16cid:durableId="454519082">
    <w:abstractNumId w:val="10"/>
  </w:num>
  <w:num w:numId="2" w16cid:durableId="239290382">
    <w:abstractNumId w:val="8"/>
  </w:num>
  <w:num w:numId="3" w16cid:durableId="2123450607">
    <w:abstractNumId w:val="7"/>
  </w:num>
  <w:num w:numId="4" w16cid:durableId="632684588">
    <w:abstractNumId w:val="6"/>
  </w:num>
  <w:num w:numId="5" w16cid:durableId="1942716316">
    <w:abstractNumId w:val="5"/>
  </w:num>
  <w:num w:numId="6" w16cid:durableId="653946692">
    <w:abstractNumId w:val="9"/>
  </w:num>
  <w:num w:numId="7" w16cid:durableId="1709991491">
    <w:abstractNumId w:val="4"/>
  </w:num>
  <w:num w:numId="8" w16cid:durableId="1225334241">
    <w:abstractNumId w:val="3"/>
  </w:num>
  <w:num w:numId="9" w16cid:durableId="1946226609">
    <w:abstractNumId w:val="2"/>
  </w:num>
  <w:num w:numId="10" w16cid:durableId="1256279794">
    <w:abstractNumId w:val="1"/>
  </w:num>
  <w:num w:numId="11" w16cid:durableId="120652006">
    <w:abstractNumId w:val="0"/>
  </w:num>
  <w:num w:numId="12" w16cid:durableId="2123913339">
    <w:abstractNumId w:val="12"/>
  </w:num>
  <w:num w:numId="13" w16cid:durableId="2065760701">
    <w:abstractNumId w:val="15"/>
  </w:num>
  <w:num w:numId="14" w16cid:durableId="843714767">
    <w:abstractNumId w:val="13"/>
  </w:num>
  <w:num w:numId="15" w16cid:durableId="2074424914">
    <w:abstractNumId w:val="17"/>
  </w:num>
  <w:num w:numId="16" w16cid:durableId="1820615062">
    <w:abstractNumId w:val="22"/>
  </w:num>
  <w:num w:numId="17" w16cid:durableId="841049059">
    <w:abstractNumId w:val="16"/>
  </w:num>
  <w:num w:numId="18" w16cid:durableId="23099423">
    <w:abstractNumId w:val="19"/>
  </w:num>
  <w:num w:numId="19" w16cid:durableId="2108039864">
    <w:abstractNumId w:val="11"/>
  </w:num>
  <w:num w:numId="20" w16cid:durableId="1731920324">
    <w:abstractNumId w:val="20"/>
  </w:num>
  <w:num w:numId="21" w16cid:durableId="279145395">
    <w:abstractNumId w:val="21"/>
  </w:num>
  <w:num w:numId="22" w16cid:durableId="1927497147">
    <w:abstractNumId w:val="23"/>
  </w:num>
  <w:num w:numId="23" w16cid:durableId="148592465">
    <w:abstractNumId w:val="24"/>
  </w:num>
  <w:num w:numId="24" w16cid:durableId="1244217683">
    <w:abstractNumId w:val="18"/>
  </w:num>
  <w:num w:numId="25" w16cid:durableId="436608868">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00"/>
  <w:proofState w:spelling="clean" w:grammar="clean"/>
  <w:attachedTemplate r:id="rId1"/>
  <w:defaultTabStop w:val="720"/>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4443"/>
    <w:rsid w:val="00001A34"/>
    <w:rsid w:val="00002BE2"/>
    <w:rsid w:val="00005CBB"/>
    <w:rsid w:val="00011B8D"/>
    <w:rsid w:val="0001492C"/>
    <w:rsid w:val="0001582A"/>
    <w:rsid w:val="00015EA6"/>
    <w:rsid w:val="00017F71"/>
    <w:rsid w:val="00020D7D"/>
    <w:rsid w:val="00021198"/>
    <w:rsid w:val="00022BED"/>
    <w:rsid w:val="00025232"/>
    <w:rsid w:val="000267B4"/>
    <w:rsid w:val="000322DC"/>
    <w:rsid w:val="000334E0"/>
    <w:rsid w:val="0003641A"/>
    <w:rsid w:val="00036594"/>
    <w:rsid w:val="0004108B"/>
    <w:rsid w:val="000416A8"/>
    <w:rsid w:val="00043024"/>
    <w:rsid w:val="00045713"/>
    <w:rsid w:val="00045E72"/>
    <w:rsid w:val="0004632D"/>
    <w:rsid w:val="0005196F"/>
    <w:rsid w:val="0005442E"/>
    <w:rsid w:val="00055696"/>
    <w:rsid w:val="00055B72"/>
    <w:rsid w:val="00055C1C"/>
    <w:rsid w:val="00055FBA"/>
    <w:rsid w:val="00056119"/>
    <w:rsid w:val="00056EF2"/>
    <w:rsid w:val="00057AC9"/>
    <w:rsid w:val="00060780"/>
    <w:rsid w:val="0006248A"/>
    <w:rsid w:val="000635D5"/>
    <w:rsid w:val="00063E62"/>
    <w:rsid w:val="0006502A"/>
    <w:rsid w:val="00065361"/>
    <w:rsid w:val="00067DFF"/>
    <w:rsid w:val="00072ABC"/>
    <w:rsid w:val="00076D14"/>
    <w:rsid w:val="0008038B"/>
    <w:rsid w:val="00084476"/>
    <w:rsid w:val="00084DF4"/>
    <w:rsid w:val="00085751"/>
    <w:rsid w:val="00086476"/>
    <w:rsid w:val="00091AA5"/>
    <w:rsid w:val="00092FE1"/>
    <w:rsid w:val="0009370A"/>
    <w:rsid w:val="000953CA"/>
    <w:rsid w:val="00095810"/>
    <w:rsid w:val="00096041"/>
    <w:rsid w:val="00096BEE"/>
    <w:rsid w:val="00096E50"/>
    <w:rsid w:val="000978D8"/>
    <w:rsid w:val="000A1E0F"/>
    <w:rsid w:val="000A57D9"/>
    <w:rsid w:val="000B036F"/>
    <w:rsid w:val="000B2331"/>
    <w:rsid w:val="000B2CEA"/>
    <w:rsid w:val="000B349C"/>
    <w:rsid w:val="000B6809"/>
    <w:rsid w:val="000B7720"/>
    <w:rsid w:val="000C09E8"/>
    <w:rsid w:val="000C2C59"/>
    <w:rsid w:val="000C527C"/>
    <w:rsid w:val="000C58A7"/>
    <w:rsid w:val="000C58FC"/>
    <w:rsid w:val="000C7F37"/>
    <w:rsid w:val="000D20F4"/>
    <w:rsid w:val="000D34DE"/>
    <w:rsid w:val="000E0384"/>
    <w:rsid w:val="000E74CA"/>
    <w:rsid w:val="000F02E2"/>
    <w:rsid w:val="000F1CE5"/>
    <w:rsid w:val="000F1FE6"/>
    <w:rsid w:val="000F2FE5"/>
    <w:rsid w:val="000F316E"/>
    <w:rsid w:val="000F4F63"/>
    <w:rsid w:val="0010442D"/>
    <w:rsid w:val="001046C8"/>
    <w:rsid w:val="00104EC1"/>
    <w:rsid w:val="0011124B"/>
    <w:rsid w:val="0011348A"/>
    <w:rsid w:val="00120EBE"/>
    <w:rsid w:val="0012615F"/>
    <w:rsid w:val="001261B0"/>
    <w:rsid w:val="001272FD"/>
    <w:rsid w:val="001325B2"/>
    <w:rsid w:val="001352BD"/>
    <w:rsid w:val="001364F8"/>
    <w:rsid w:val="00136DBE"/>
    <w:rsid w:val="00136F33"/>
    <w:rsid w:val="00142846"/>
    <w:rsid w:val="00143AC6"/>
    <w:rsid w:val="0014626D"/>
    <w:rsid w:val="00146BF4"/>
    <w:rsid w:val="00146F23"/>
    <w:rsid w:val="001501FD"/>
    <w:rsid w:val="001513A3"/>
    <w:rsid w:val="00151B43"/>
    <w:rsid w:val="001521AF"/>
    <w:rsid w:val="00152416"/>
    <w:rsid w:val="001538B9"/>
    <w:rsid w:val="00154C6B"/>
    <w:rsid w:val="00155554"/>
    <w:rsid w:val="001568BF"/>
    <w:rsid w:val="001613BA"/>
    <w:rsid w:val="0016541A"/>
    <w:rsid w:val="00166733"/>
    <w:rsid w:val="00166BB8"/>
    <w:rsid w:val="00170237"/>
    <w:rsid w:val="00172709"/>
    <w:rsid w:val="00173A37"/>
    <w:rsid w:val="0017421C"/>
    <w:rsid w:val="001752B4"/>
    <w:rsid w:val="0017561E"/>
    <w:rsid w:val="001762D6"/>
    <w:rsid w:val="00177927"/>
    <w:rsid w:val="00177A79"/>
    <w:rsid w:val="001803CA"/>
    <w:rsid w:val="001808D0"/>
    <w:rsid w:val="001822FE"/>
    <w:rsid w:val="001833DB"/>
    <w:rsid w:val="00184C52"/>
    <w:rsid w:val="0018589A"/>
    <w:rsid w:val="00186CEB"/>
    <w:rsid w:val="00191781"/>
    <w:rsid w:val="00197B89"/>
    <w:rsid w:val="001A0E8B"/>
    <w:rsid w:val="001A0FA8"/>
    <w:rsid w:val="001A178D"/>
    <w:rsid w:val="001A1B13"/>
    <w:rsid w:val="001A4FDA"/>
    <w:rsid w:val="001A5C67"/>
    <w:rsid w:val="001B11A7"/>
    <w:rsid w:val="001B1DC7"/>
    <w:rsid w:val="001B33D5"/>
    <w:rsid w:val="001B36C9"/>
    <w:rsid w:val="001B4C58"/>
    <w:rsid w:val="001B4E0E"/>
    <w:rsid w:val="001B76EB"/>
    <w:rsid w:val="001C04B1"/>
    <w:rsid w:val="001C2617"/>
    <w:rsid w:val="001C2EEB"/>
    <w:rsid w:val="001C31B2"/>
    <w:rsid w:val="001C3834"/>
    <w:rsid w:val="001C772F"/>
    <w:rsid w:val="001D3BA8"/>
    <w:rsid w:val="001D56AA"/>
    <w:rsid w:val="001D596C"/>
    <w:rsid w:val="001D5E75"/>
    <w:rsid w:val="001D5F10"/>
    <w:rsid w:val="001D6357"/>
    <w:rsid w:val="001D649A"/>
    <w:rsid w:val="001D7185"/>
    <w:rsid w:val="001E0B5A"/>
    <w:rsid w:val="001E14F1"/>
    <w:rsid w:val="001E1E5E"/>
    <w:rsid w:val="001E25E2"/>
    <w:rsid w:val="001E42FE"/>
    <w:rsid w:val="001E485E"/>
    <w:rsid w:val="001E4C39"/>
    <w:rsid w:val="001E6147"/>
    <w:rsid w:val="001E6E56"/>
    <w:rsid w:val="001E7EA1"/>
    <w:rsid w:val="001F149E"/>
    <w:rsid w:val="001F73B6"/>
    <w:rsid w:val="002004B5"/>
    <w:rsid w:val="00201525"/>
    <w:rsid w:val="002017AD"/>
    <w:rsid w:val="0020238F"/>
    <w:rsid w:val="00207549"/>
    <w:rsid w:val="00207D1D"/>
    <w:rsid w:val="00210B98"/>
    <w:rsid w:val="00213200"/>
    <w:rsid w:val="00213E9C"/>
    <w:rsid w:val="00215078"/>
    <w:rsid w:val="00215876"/>
    <w:rsid w:val="00215E5F"/>
    <w:rsid w:val="002178DC"/>
    <w:rsid w:val="00217D6C"/>
    <w:rsid w:val="002228D2"/>
    <w:rsid w:val="00224042"/>
    <w:rsid w:val="002257E3"/>
    <w:rsid w:val="00225B93"/>
    <w:rsid w:val="00227917"/>
    <w:rsid w:val="0023069A"/>
    <w:rsid w:val="00230CB9"/>
    <w:rsid w:val="00231B8A"/>
    <w:rsid w:val="002325BE"/>
    <w:rsid w:val="0023409C"/>
    <w:rsid w:val="002342EA"/>
    <w:rsid w:val="00234FAD"/>
    <w:rsid w:val="00240096"/>
    <w:rsid w:val="00241BEE"/>
    <w:rsid w:val="002427B9"/>
    <w:rsid w:val="00244636"/>
    <w:rsid w:val="002475C5"/>
    <w:rsid w:val="002479ED"/>
    <w:rsid w:val="00250085"/>
    <w:rsid w:val="00253266"/>
    <w:rsid w:val="0025579B"/>
    <w:rsid w:val="002563A2"/>
    <w:rsid w:val="0026125E"/>
    <w:rsid w:val="00262349"/>
    <w:rsid w:val="00262C22"/>
    <w:rsid w:val="0026424A"/>
    <w:rsid w:val="00264764"/>
    <w:rsid w:val="00264E6F"/>
    <w:rsid w:val="00265C4D"/>
    <w:rsid w:val="00266850"/>
    <w:rsid w:val="00266F36"/>
    <w:rsid w:val="0027060F"/>
    <w:rsid w:val="00271669"/>
    <w:rsid w:val="0027234F"/>
    <w:rsid w:val="0027376D"/>
    <w:rsid w:val="00274669"/>
    <w:rsid w:val="0027616C"/>
    <w:rsid w:val="00276439"/>
    <w:rsid w:val="00280490"/>
    <w:rsid w:val="0028496D"/>
    <w:rsid w:val="00285B1D"/>
    <w:rsid w:val="002879CB"/>
    <w:rsid w:val="00287B1A"/>
    <w:rsid w:val="00291CF9"/>
    <w:rsid w:val="00292731"/>
    <w:rsid w:val="002972EC"/>
    <w:rsid w:val="002A26F3"/>
    <w:rsid w:val="002A391E"/>
    <w:rsid w:val="002A5669"/>
    <w:rsid w:val="002A77DB"/>
    <w:rsid w:val="002B227B"/>
    <w:rsid w:val="002B2CFC"/>
    <w:rsid w:val="002B3604"/>
    <w:rsid w:val="002B4915"/>
    <w:rsid w:val="002B4E17"/>
    <w:rsid w:val="002C03B0"/>
    <w:rsid w:val="002C11B1"/>
    <w:rsid w:val="002C2D9D"/>
    <w:rsid w:val="002C388F"/>
    <w:rsid w:val="002C53BF"/>
    <w:rsid w:val="002C7BF2"/>
    <w:rsid w:val="002C7EB8"/>
    <w:rsid w:val="002D127E"/>
    <w:rsid w:val="002D6612"/>
    <w:rsid w:val="002E117F"/>
    <w:rsid w:val="002E499D"/>
    <w:rsid w:val="002E619B"/>
    <w:rsid w:val="002E6A78"/>
    <w:rsid w:val="002F0709"/>
    <w:rsid w:val="002F09D3"/>
    <w:rsid w:val="002F27C7"/>
    <w:rsid w:val="002F5C0C"/>
    <w:rsid w:val="00300BF0"/>
    <w:rsid w:val="00303ED9"/>
    <w:rsid w:val="00307668"/>
    <w:rsid w:val="00307B20"/>
    <w:rsid w:val="00310D97"/>
    <w:rsid w:val="00316155"/>
    <w:rsid w:val="00317DB9"/>
    <w:rsid w:val="00325D11"/>
    <w:rsid w:val="00325E3A"/>
    <w:rsid w:val="003336DC"/>
    <w:rsid w:val="003346DA"/>
    <w:rsid w:val="00334DF4"/>
    <w:rsid w:val="0033548B"/>
    <w:rsid w:val="00336E10"/>
    <w:rsid w:val="0034233A"/>
    <w:rsid w:val="0034374B"/>
    <w:rsid w:val="00345304"/>
    <w:rsid w:val="00350B51"/>
    <w:rsid w:val="0035100B"/>
    <w:rsid w:val="00352485"/>
    <w:rsid w:val="00354F4B"/>
    <w:rsid w:val="0035609C"/>
    <w:rsid w:val="003617F0"/>
    <w:rsid w:val="00361A5B"/>
    <w:rsid w:val="003620C7"/>
    <w:rsid w:val="0036656A"/>
    <w:rsid w:val="003665BF"/>
    <w:rsid w:val="0036762D"/>
    <w:rsid w:val="003679FD"/>
    <w:rsid w:val="00373C8A"/>
    <w:rsid w:val="00374D8E"/>
    <w:rsid w:val="00375E94"/>
    <w:rsid w:val="003777C5"/>
    <w:rsid w:val="00380BBA"/>
    <w:rsid w:val="00381BB1"/>
    <w:rsid w:val="00382B22"/>
    <w:rsid w:val="0038532C"/>
    <w:rsid w:val="003857B7"/>
    <w:rsid w:val="00390167"/>
    <w:rsid w:val="003909B4"/>
    <w:rsid w:val="003919C3"/>
    <w:rsid w:val="003935C0"/>
    <w:rsid w:val="003A08FC"/>
    <w:rsid w:val="003A2C0F"/>
    <w:rsid w:val="003A2D13"/>
    <w:rsid w:val="003A5BD5"/>
    <w:rsid w:val="003A75F7"/>
    <w:rsid w:val="003B47A6"/>
    <w:rsid w:val="003C064A"/>
    <w:rsid w:val="003C1BFE"/>
    <w:rsid w:val="003C2505"/>
    <w:rsid w:val="003C274F"/>
    <w:rsid w:val="003C42E1"/>
    <w:rsid w:val="003D3684"/>
    <w:rsid w:val="003D4418"/>
    <w:rsid w:val="003D5612"/>
    <w:rsid w:val="003D6143"/>
    <w:rsid w:val="003D68AC"/>
    <w:rsid w:val="003D69CE"/>
    <w:rsid w:val="003D7F86"/>
    <w:rsid w:val="003E16A0"/>
    <w:rsid w:val="003E224E"/>
    <w:rsid w:val="003E3D64"/>
    <w:rsid w:val="003E429C"/>
    <w:rsid w:val="003E46D7"/>
    <w:rsid w:val="003E51D9"/>
    <w:rsid w:val="003E5990"/>
    <w:rsid w:val="003E5ED2"/>
    <w:rsid w:val="003E78F2"/>
    <w:rsid w:val="003F19E1"/>
    <w:rsid w:val="003F64C4"/>
    <w:rsid w:val="003F7DED"/>
    <w:rsid w:val="003F7F8F"/>
    <w:rsid w:val="00401609"/>
    <w:rsid w:val="00401AD6"/>
    <w:rsid w:val="00401C22"/>
    <w:rsid w:val="004043E6"/>
    <w:rsid w:val="0040514D"/>
    <w:rsid w:val="00410C70"/>
    <w:rsid w:val="00410C85"/>
    <w:rsid w:val="00411D41"/>
    <w:rsid w:val="00413CB7"/>
    <w:rsid w:val="00417028"/>
    <w:rsid w:val="004179E2"/>
    <w:rsid w:val="0042049D"/>
    <w:rsid w:val="00423020"/>
    <w:rsid w:val="00427E4F"/>
    <w:rsid w:val="0043065E"/>
    <w:rsid w:val="00430954"/>
    <w:rsid w:val="004334A6"/>
    <w:rsid w:val="00436BFB"/>
    <w:rsid w:val="0043700A"/>
    <w:rsid w:val="004376E9"/>
    <w:rsid w:val="00443AF5"/>
    <w:rsid w:val="004452BD"/>
    <w:rsid w:val="0044551B"/>
    <w:rsid w:val="00447114"/>
    <w:rsid w:val="00450D6C"/>
    <w:rsid w:val="004550F5"/>
    <w:rsid w:val="004607F7"/>
    <w:rsid w:val="004614F1"/>
    <w:rsid w:val="004620B3"/>
    <w:rsid w:val="004620BF"/>
    <w:rsid w:val="004629A1"/>
    <w:rsid w:val="00463027"/>
    <w:rsid w:val="00463075"/>
    <w:rsid w:val="00465B1E"/>
    <w:rsid w:val="00467269"/>
    <w:rsid w:val="004720CC"/>
    <w:rsid w:val="0047295C"/>
    <w:rsid w:val="00474BB9"/>
    <w:rsid w:val="00474D54"/>
    <w:rsid w:val="004765AA"/>
    <w:rsid w:val="004768FD"/>
    <w:rsid w:val="00477C98"/>
    <w:rsid w:val="00482056"/>
    <w:rsid w:val="00482895"/>
    <w:rsid w:val="004836BD"/>
    <w:rsid w:val="004859BE"/>
    <w:rsid w:val="00485C8D"/>
    <w:rsid w:val="004866FF"/>
    <w:rsid w:val="00486E74"/>
    <w:rsid w:val="004926B9"/>
    <w:rsid w:val="004954AD"/>
    <w:rsid w:val="00495F79"/>
    <w:rsid w:val="004978E5"/>
    <w:rsid w:val="004A0782"/>
    <w:rsid w:val="004A0ADA"/>
    <w:rsid w:val="004A1A58"/>
    <w:rsid w:val="004A2D47"/>
    <w:rsid w:val="004A364F"/>
    <w:rsid w:val="004A5C60"/>
    <w:rsid w:val="004A6719"/>
    <w:rsid w:val="004A684A"/>
    <w:rsid w:val="004A71A2"/>
    <w:rsid w:val="004A7305"/>
    <w:rsid w:val="004A74A1"/>
    <w:rsid w:val="004A74F2"/>
    <w:rsid w:val="004B3370"/>
    <w:rsid w:val="004B5DF4"/>
    <w:rsid w:val="004C0D83"/>
    <w:rsid w:val="004C36A4"/>
    <w:rsid w:val="004C5B5C"/>
    <w:rsid w:val="004D0D53"/>
    <w:rsid w:val="004D36AC"/>
    <w:rsid w:val="004D3707"/>
    <w:rsid w:val="004D3F13"/>
    <w:rsid w:val="004D485C"/>
    <w:rsid w:val="004D66C3"/>
    <w:rsid w:val="004E431E"/>
    <w:rsid w:val="004E7C66"/>
    <w:rsid w:val="004F05EF"/>
    <w:rsid w:val="004F0B0E"/>
    <w:rsid w:val="004F1153"/>
    <w:rsid w:val="004F1436"/>
    <w:rsid w:val="004F1495"/>
    <w:rsid w:val="004F2C6F"/>
    <w:rsid w:val="004F6AD7"/>
    <w:rsid w:val="004F6B48"/>
    <w:rsid w:val="005022F7"/>
    <w:rsid w:val="005025C4"/>
    <w:rsid w:val="005037C9"/>
    <w:rsid w:val="00505F27"/>
    <w:rsid w:val="00506598"/>
    <w:rsid w:val="005107D9"/>
    <w:rsid w:val="00513C14"/>
    <w:rsid w:val="00513C25"/>
    <w:rsid w:val="00515554"/>
    <w:rsid w:val="005203F3"/>
    <w:rsid w:val="00520478"/>
    <w:rsid w:val="00520962"/>
    <w:rsid w:val="00522CCC"/>
    <w:rsid w:val="00524178"/>
    <w:rsid w:val="00524E88"/>
    <w:rsid w:val="00530F35"/>
    <w:rsid w:val="005315D2"/>
    <w:rsid w:val="00532C1D"/>
    <w:rsid w:val="00532D36"/>
    <w:rsid w:val="00533E51"/>
    <w:rsid w:val="005344CB"/>
    <w:rsid w:val="00535D3E"/>
    <w:rsid w:val="00537918"/>
    <w:rsid w:val="00543114"/>
    <w:rsid w:val="0054358A"/>
    <w:rsid w:val="00543A09"/>
    <w:rsid w:val="00544A22"/>
    <w:rsid w:val="00545EBD"/>
    <w:rsid w:val="00550467"/>
    <w:rsid w:val="0055106B"/>
    <w:rsid w:val="00556801"/>
    <w:rsid w:val="00557102"/>
    <w:rsid w:val="005571F5"/>
    <w:rsid w:val="005609F3"/>
    <w:rsid w:val="00564E17"/>
    <w:rsid w:val="005656C7"/>
    <w:rsid w:val="005660D3"/>
    <w:rsid w:val="00567455"/>
    <w:rsid w:val="0056753A"/>
    <w:rsid w:val="0057236F"/>
    <w:rsid w:val="005725FA"/>
    <w:rsid w:val="005740B0"/>
    <w:rsid w:val="0058088D"/>
    <w:rsid w:val="005818F1"/>
    <w:rsid w:val="00582FF7"/>
    <w:rsid w:val="00585C7F"/>
    <w:rsid w:val="00586710"/>
    <w:rsid w:val="00592D2F"/>
    <w:rsid w:val="0059538D"/>
    <w:rsid w:val="005A08E4"/>
    <w:rsid w:val="005A3775"/>
    <w:rsid w:val="005A6E34"/>
    <w:rsid w:val="005A7AA6"/>
    <w:rsid w:val="005B4443"/>
    <w:rsid w:val="005B6643"/>
    <w:rsid w:val="005C37EC"/>
    <w:rsid w:val="005C5387"/>
    <w:rsid w:val="005C5739"/>
    <w:rsid w:val="005C78C9"/>
    <w:rsid w:val="005D01CA"/>
    <w:rsid w:val="005D04B7"/>
    <w:rsid w:val="005D0A9A"/>
    <w:rsid w:val="005D2731"/>
    <w:rsid w:val="005D372E"/>
    <w:rsid w:val="005D3FFA"/>
    <w:rsid w:val="005D541A"/>
    <w:rsid w:val="005D5FB2"/>
    <w:rsid w:val="005D621B"/>
    <w:rsid w:val="005D6B05"/>
    <w:rsid w:val="005E2B7A"/>
    <w:rsid w:val="005E38F2"/>
    <w:rsid w:val="005E553B"/>
    <w:rsid w:val="005E5B22"/>
    <w:rsid w:val="005E7367"/>
    <w:rsid w:val="005F0F65"/>
    <w:rsid w:val="005F4F22"/>
    <w:rsid w:val="005F5043"/>
    <w:rsid w:val="005F5D29"/>
    <w:rsid w:val="005F5F64"/>
    <w:rsid w:val="005F6BC0"/>
    <w:rsid w:val="005F76A6"/>
    <w:rsid w:val="006074A6"/>
    <w:rsid w:val="00610370"/>
    <w:rsid w:val="00616429"/>
    <w:rsid w:val="00616511"/>
    <w:rsid w:val="00617D29"/>
    <w:rsid w:val="00620648"/>
    <w:rsid w:val="006246E5"/>
    <w:rsid w:val="0062615E"/>
    <w:rsid w:val="006300CE"/>
    <w:rsid w:val="00630FCB"/>
    <w:rsid w:val="00631323"/>
    <w:rsid w:val="006322DF"/>
    <w:rsid w:val="006334FD"/>
    <w:rsid w:val="00633776"/>
    <w:rsid w:val="00633D09"/>
    <w:rsid w:val="00635944"/>
    <w:rsid w:val="006365FF"/>
    <w:rsid w:val="00636628"/>
    <w:rsid w:val="006405B6"/>
    <w:rsid w:val="00640DDE"/>
    <w:rsid w:val="00641832"/>
    <w:rsid w:val="0064721C"/>
    <w:rsid w:val="00651888"/>
    <w:rsid w:val="006536C7"/>
    <w:rsid w:val="00653F32"/>
    <w:rsid w:val="006549BD"/>
    <w:rsid w:val="006552CA"/>
    <w:rsid w:val="006564B6"/>
    <w:rsid w:val="00662E59"/>
    <w:rsid w:val="00663D6F"/>
    <w:rsid w:val="00670CB9"/>
    <w:rsid w:val="006743FC"/>
    <w:rsid w:val="00674F79"/>
    <w:rsid w:val="00677F3C"/>
    <w:rsid w:val="00683110"/>
    <w:rsid w:val="00683143"/>
    <w:rsid w:val="006846C2"/>
    <w:rsid w:val="00687F97"/>
    <w:rsid w:val="00690735"/>
    <w:rsid w:val="006911BB"/>
    <w:rsid w:val="00691C77"/>
    <w:rsid w:val="0069223B"/>
    <w:rsid w:val="00692732"/>
    <w:rsid w:val="006965DE"/>
    <w:rsid w:val="006A0887"/>
    <w:rsid w:val="006A4F82"/>
    <w:rsid w:val="006A6FF3"/>
    <w:rsid w:val="006A729A"/>
    <w:rsid w:val="006A7C8E"/>
    <w:rsid w:val="006B0AB6"/>
    <w:rsid w:val="006B0F44"/>
    <w:rsid w:val="006B1836"/>
    <w:rsid w:val="006B38E5"/>
    <w:rsid w:val="006B625E"/>
    <w:rsid w:val="006B7E0B"/>
    <w:rsid w:val="006B7E8A"/>
    <w:rsid w:val="006C1328"/>
    <w:rsid w:val="006C159F"/>
    <w:rsid w:val="006C2A2C"/>
    <w:rsid w:val="006C39E2"/>
    <w:rsid w:val="006C3F88"/>
    <w:rsid w:val="006C5C4B"/>
    <w:rsid w:val="006C6C8C"/>
    <w:rsid w:val="006C7786"/>
    <w:rsid w:val="006C7AD3"/>
    <w:rsid w:val="006D375A"/>
    <w:rsid w:val="006D3C79"/>
    <w:rsid w:val="006D4203"/>
    <w:rsid w:val="006D7635"/>
    <w:rsid w:val="006E264B"/>
    <w:rsid w:val="006E290C"/>
    <w:rsid w:val="006E3156"/>
    <w:rsid w:val="006E36B6"/>
    <w:rsid w:val="006E590A"/>
    <w:rsid w:val="006E7397"/>
    <w:rsid w:val="006F0910"/>
    <w:rsid w:val="006F3877"/>
    <w:rsid w:val="00701C06"/>
    <w:rsid w:val="00704787"/>
    <w:rsid w:val="007055EE"/>
    <w:rsid w:val="00705DED"/>
    <w:rsid w:val="00706F47"/>
    <w:rsid w:val="00710BAA"/>
    <w:rsid w:val="00711739"/>
    <w:rsid w:val="007120E3"/>
    <w:rsid w:val="00713085"/>
    <w:rsid w:val="00713145"/>
    <w:rsid w:val="00714C2A"/>
    <w:rsid w:val="007154BC"/>
    <w:rsid w:val="007155DD"/>
    <w:rsid w:val="007167C3"/>
    <w:rsid w:val="007174B6"/>
    <w:rsid w:val="00721686"/>
    <w:rsid w:val="00721881"/>
    <w:rsid w:val="00723DC5"/>
    <w:rsid w:val="007248EA"/>
    <w:rsid w:val="00725343"/>
    <w:rsid w:val="00725F17"/>
    <w:rsid w:val="007263CB"/>
    <w:rsid w:val="007335D5"/>
    <w:rsid w:val="00733609"/>
    <w:rsid w:val="00733AB8"/>
    <w:rsid w:val="00733BEA"/>
    <w:rsid w:val="00735224"/>
    <w:rsid w:val="0073797A"/>
    <w:rsid w:val="00740F2C"/>
    <w:rsid w:val="00743540"/>
    <w:rsid w:val="00744C0D"/>
    <w:rsid w:val="00744C96"/>
    <w:rsid w:val="00744DEF"/>
    <w:rsid w:val="00745748"/>
    <w:rsid w:val="0074630D"/>
    <w:rsid w:val="00746486"/>
    <w:rsid w:val="007466FC"/>
    <w:rsid w:val="00747E09"/>
    <w:rsid w:val="00751476"/>
    <w:rsid w:val="00752A6A"/>
    <w:rsid w:val="007548A6"/>
    <w:rsid w:val="007552CA"/>
    <w:rsid w:val="00757D09"/>
    <w:rsid w:val="007604A8"/>
    <w:rsid w:val="00761C8A"/>
    <w:rsid w:val="00761F29"/>
    <w:rsid w:val="00764B44"/>
    <w:rsid w:val="00765957"/>
    <w:rsid w:val="0076605B"/>
    <w:rsid w:val="00770461"/>
    <w:rsid w:val="00770A97"/>
    <w:rsid w:val="00772252"/>
    <w:rsid w:val="00773FB8"/>
    <w:rsid w:val="007764F0"/>
    <w:rsid w:val="00780017"/>
    <w:rsid w:val="00781C15"/>
    <w:rsid w:val="0078317F"/>
    <w:rsid w:val="0078352E"/>
    <w:rsid w:val="0078369E"/>
    <w:rsid w:val="00787D97"/>
    <w:rsid w:val="00793EF7"/>
    <w:rsid w:val="00797678"/>
    <w:rsid w:val="007A07F8"/>
    <w:rsid w:val="007A23B5"/>
    <w:rsid w:val="007A2C67"/>
    <w:rsid w:val="007A3836"/>
    <w:rsid w:val="007A386C"/>
    <w:rsid w:val="007A4930"/>
    <w:rsid w:val="007A4ECF"/>
    <w:rsid w:val="007A52A8"/>
    <w:rsid w:val="007B009D"/>
    <w:rsid w:val="007B1353"/>
    <w:rsid w:val="007B1441"/>
    <w:rsid w:val="007B354F"/>
    <w:rsid w:val="007B3592"/>
    <w:rsid w:val="007B46EF"/>
    <w:rsid w:val="007B4783"/>
    <w:rsid w:val="007B4A76"/>
    <w:rsid w:val="007B7E72"/>
    <w:rsid w:val="007C08C9"/>
    <w:rsid w:val="007C0F86"/>
    <w:rsid w:val="007C1C93"/>
    <w:rsid w:val="007C1E9D"/>
    <w:rsid w:val="007C4204"/>
    <w:rsid w:val="007D023E"/>
    <w:rsid w:val="007D07AB"/>
    <w:rsid w:val="007D121F"/>
    <w:rsid w:val="007D21AE"/>
    <w:rsid w:val="007D3D40"/>
    <w:rsid w:val="007D44E3"/>
    <w:rsid w:val="007D5923"/>
    <w:rsid w:val="007D638D"/>
    <w:rsid w:val="007E0CBB"/>
    <w:rsid w:val="007E1CB2"/>
    <w:rsid w:val="007E3283"/>
    <w:rsid w:val="007E52A4"/>
    <w:rsid w:val="007F0812"/>
    <w:rsid w:val="007F08A8"/>
    <w:rsid w:val="007F1715"/>
    <w:rsid w:val="007F1AD4"/>
    <w:rsid w:val="007F4C8D"/>
    <w:rsid w:val="007F5421"/>
    <w:rsid w:val="007F7EC8"/>
    <w:rsid w:val="00800348"/>
    <w:rsid w:val="00800414"/>
    <w:rsid w:val="00800F98"/>
    <w:rsid w:val="00802CA8"/>
    <w:rsid w:val="00804FCE"/>
    <w:rsid w:val="00805253"/>
    <w:rsid w:val="008102AE"/>
    <w:rsid w:val="008124EF"/>
    <w:rsid w:val="00812891"/>
    <w:rsid w:val="00814BD8"/>
    <w:rsid w:val="00815150"/>
    <w:rsid w:val="00821ECF"/>
    <w:rsid w:val="0082238C"/>
    <w:rsid w:val="00825D51"/>
    <w:rsid w:val="00826646"/>
    <w:rsid w:val="00826796"/>
    <w:rsid w:val="008272E0"/>
    <w:rsid w:val="00831226"/>
    <w:rsid w:val="008361B0"/>
    <w:rsid w:val="00840CEA"/>
    <w:rsid w:val="00842083"/>
    <w:rsid w:val="00842877"/>
    <w:rsid w:val="00844960"/>
    <w:rsid w:val="00845218"/>
    <w:rsid w:val="00847823"/>
    <w:rsid w:val="00847C21"/>
    <w:rsid w:val="00850627"/>
    <w:rsid w:val="00850FF7"/>
    <w:rsid w:val="0085550F"/>
    <w:rsid w:val="008561CC"/>
    <w:rsid w:val="0085753A"/>
    <w:rsid w:val="00857A71"/>
    <w:rsid w:val="00861796"/>
    <w:rsid w:val="00861E4D"/>
    <w:rsid w:val="00863C4D"/>
    <w:rsid w:val="0086534F"/>
    <w:rsid w:val="00865464"/>
    <w:rsid w:val="00870F79"/>
    <w:rsid w:val="00873A6D"/>
    <w:rsid w:val="00874558"/>
    <w:rsid w:val="00875B15"/>
    <w:rsid w:val="00875C4D"/>
    <w:rsid w:val="008762A9"/>
    <w:rsid w:val="00877D40"/>
    <w:rsid w:val="00880436"/>
    <w:rsid w:val="00880A98"/>
    <w:rsid w:val="008811FE"/>
    <w:rsid w:val="00881913"/>
    <w:rsid w:val="00891B3A"/>
    <w:rsid w:val="00891BE0"/>
    <w:rsid w:val="00891C66"/>
    <w:rsid w:val="008942C6"/>
    <w:rsid w:val="00894767"/>
    <w:rsid w:val="00897648"/>
    <w:rsid w:val="008A0F5D"/>
    <w:rsid w:val="008A21C8"/>
    <w:rsid w:val="008A41DE"/>
    <w:rsid w:val="008A55C0"/>
    <w:rsid w:val="008A7112"/>
    <w:rsid w:val="008A71DC"/>
    <w:rsid w:val="008B369B"/>
    <w:rsid w:val="008B56E0"/>
    <w:rsid w:val="008B6629"/>
    <w:rsid w:val="008C1E77"/>
    <w:rsid w:val="008C31EE"/>
    <w:rsid w:val="008C72C0"/>
    <w:rsid w:val="008D0D88"/>
    <w:rsid w:val="008D3DC1"/>
    <w:rsid w:val="008D569B"/>
    <w:rsid w:val="008E10C2"/>
    <w:rsid w:val="008E2038"/>
    <w:rsid w:val="008E215B"/>
    <w:rsid w:val="008E3D47"/>
    <w:rsid w:val="008E3EB1"/>
    <w:rsid w:val="008E637C"/>
    <w:rsid w:val="008F0FF9"/>
    <w:rsid w:val="008F5261"/>
    <w:rsid w:val="008F5688"/>
    <w:rsid w:val="008F5BE7"/>
    <w:rsid w:val="008F7487"/>
    <w:rsid w:val="0090163C"/>
    <w:rsid w:val="00902DE3"/>
    <w:rsid w:val="00904A6E"/>
    <w:rsid w:val="00905EBB"/>
    <w:rsid w:val="00906A0A"/>
    <w:rsid w:val="00907DDE"/>
    <w:rsid w:val="00911B9E"/>
    <w:rsid w:val="00912B9D"/>
    <w:rsid w:val="009147D8"/>
    <w:rsid w:val="009226F8"/>
    <w:rsid w:val="00922B5B"/>
    <w:rsid w:val="00922DC4"/>
    <w:rsid w:val="009230B9"/>
    <w:rsid w:val="00924EB9"/>
    <w:rsid w:val="00925254"/>
    <w:rsid w:val="009264F1"/>
    <w:rsid w:val="009343FC"/>
    <w:rsid w:val="0093599F"/>
    <w:rsid w:val="00941065"/>
    <w:rsid w:val="00941196"/>
    <w:rsid w:val="009413C4"/>
    <w:rsid w:val="00944194"/>
    <w:rsid w:val="00944951"/>
    <w:rsid w:val="00947041"/>
    <w:rsid w:val="00947544"/>
    <w:rsid w:val="009530ED"/>
    <w:rsid w:val="009567A3"/>
    <w:rsid w:val="00957CF9"/>
    <w:rsid w:val="0096129E"/>
    <w:rsid w:val="00966243"/>
    <w:rsid w:val="009673E5"/>
    <w:rsid w:val="0097074F"/>
    <w:rsid w:val="00972318"/>
    <w:rsid w:val="009723D2"/>
    <w:rsid w:val="0097324F"/>
    <w:rsid w:val="00975D15"/>
    <w:rsid w:val="00980F1B"/>
    <w:rsid w:val="0098257B"/>
    <w:rsid w:val="00983384"/>
    <w:rsid w:val="00983611"/>
    <w:rsid w:val="00984084"/>
    <w:rsid w:val="00984550"/>
    <w:rsid w:val="009933B8"/>
    <w:rsid w:val="00993CB2"/>
    <w:rsid w:val="00994C02"/>
    <w:rsid w:val="0099698A"/>
    <w:rsid w:val="009977A1"/>
    <w:rsid w:val="009A1C8F"/>
    <w:rsid w:val="009A1F85"/>
    <w:rsid w:val="009A257A"/>
    <w:rsid w:val="009A7B1C"/>
    <w:rsid w:val="009B1EA7"/>
    <w:rsid w:val="009B5747"/>
    <w:rsid w:val="009B6597"/>
    <w:rsid w:val="009C0605"/>
    <w:rsid w:val="009C0ADD"/>
    <w:rsid w:val="009C106D"/>
    <w:rsid w:val="009C13E3"/>
    <w:rsid w:val="009C2A85"/>
    <w:rsid w:val="009C5878"/>
    <w:rsid w:val="009C73E1"/>
    <w:rsid w:val="009D1F4A"/>
    <w:rsid w:val="009D2CA0"/>
    <w:rsid w:val="009D2D1A"/>
    <w:rsid w:val="009D62CD"/>
    <w:rsid w:val="009D67F6"/>
    <w:rsid w:val="009E1279"/>
    <w:rsid w:val="009E1452"/>
    <w:rsid w:val="009E2B98"/>
    <w:rsid w:val="009E7A13"/>
    <w:rsid w:val="009F0B84"/>
    <w:rsid w:val="009F273B"/>
    <w:rsid w:val="009F7221"/>
    <w:rsid w:val="009F7E3D"/>
    <w:rsid w:val="00A04AF3"/>
    <w:rsid w:val="00A059C7"/>
    <w:rsid w:val="00A07FCE"/>
    <w:rsid w:val="00A11819"/>
    <w:rsid w:val="00A123CC"/>
    <w:rsid w:val="00A128AA"/>
    <w:rsid w:val="00A12B4B"/>
    <w:rsid w:val="00A13F2D"/>
    <w:rsid w:val="00A14C7A"/>
    <w:rsid w:val="00A16669"/>
    <w:rsid w:val="00A215FF"/>
    <w:rsid w:val="00A23F7B"/>
    <w:rsid w:val="00A24D29"/>
    <w:rsid w:val="00A2515C"/>
    <w:rsid w:val="00A25A6F"/>
    <w:rsid w:val="00A25C30"/>
    <w:rsid w:val="00A26770"/>
    <w:rsid w:val="00A268B1"/>
    <w:rsid w:val="00A26A9A"/>
    <w:rsid w:val="00A26F08"/>
    <w:rsid w:val="00A422D1"/>
    <w:rsid w:val="00A4493C"/>
    <w:rsid w:val="00A46E08"/>
    <w:rsid w:val="00A47F1B"/>
    <w:rsid w:val="00A51132"/>
    <w:rsid w:val="00A5206B"/>
    <w:rsid w:val="00A54E9D"/>
    <w:rsid w:val="00A55BF9"/>
    <w:rsid w:val="00A6288D"/>
    <w:rsid w:val="00A636E5"/>
    <w:rsid w:val="00A6378F"/>
    <w:rsid w:val="00A64A85"/>
    <w:rsid w:val="00A669CA"/>
    <w:rsid w:val="00A70057"/>
    <w:rsid w:val="00A70130"/>
    <w:rsid w:val="00A7335A"/>
    <w:rsid w:val="00A75531"/>
    <w:rsid w:val="00A82A7C"/>
    <w:rsid w:val="00A87054"/>
    <w:rsid w:val="00A87EF0"/>
    <w:rsid w:val="00A924BF"/>
    <w:rsid w:val="00A92F4F"/>
    <w:rsid w:val="00A960BC"/>
    <w:rsid w:val="00A96309"/>
    <w:rsid w:val="00A9630A"/>
    <w:rsid w:val="00AA0A4F"/>
    <w:rsid w:val="00AA3DBD"/>
    <w:rsid w:val="00AA3FCC"/>
    <w:rsid w:val="00AA7368"/>
    <w:rsid w:val="00AB3883"/>
    <w:rsid w:val="00AB39D5"/>
    <w:rsid w:val="00AB5D52"/>
    <w:rsid w:val="00AB5DD0"/>
    <w:rsid w:val="00AC1DBE"/>
    <w:rsid w:val="00AC4FAB"/>
    <w:rsid w:val="00AC57CF"/>
    <w:rsid w:val="00AD0F46"/>
    <w:rsid w:val="00AD166C"/>
    <w:rsid w:val="00AD2F07"/>
    <w:rsid w:val="00AD549D"/>
    <w:rsid w:val="00AD608C"/>
    <w:rsid w:val="00AD6913"/>
    <w:rsid w:val="00AD694D"/>
    <w:rsid w:val="00AE29DC"/>
    <w:rsid w:val="00AE2CE8"/>
    <w:rsid w:val="00AE49BA"/>
    <w:rsid w:val="00AF0A27"/>
    <w:rsid w:val="00AF0E73"/>
    <w:rsid w:val="00AF3692"/>
    <w:rsid w:val="00AF4974"/>
    <w:rsid w:val="00AF5274"/>
    <w:rsid w:val="00AF5A57"/>
    <w:rsid w:val="00AF6994"/>
    <w:rsid w:val="00B01CC9"/>
    <w:rsid w:val="00B024D6"/>
    <w:rsid w:val="00B04209"/>
    <w:rsid w:val="00B058F9"/>
    <w:rsid w:val="00B05B77"/>
    <w:rsid w:val="00B11752"/>
    <w:rsid w:val="00B12CB6"/>
    <w:rsid w:val="00B14226"/>
    <w:rsid w:val="00B1454B"/>
    <w:rsid w:val="00B15BAA"/>
    <w:rsid w:val="00B166E6"/>
    <w:rsid w:val="00B17510"/>
    <w:rsid w:val="00B217E5"/>
    <w:rsid w:val="00B225E8"/>
    <w:rsid w:val="00B23E6D"/>
    <w:rsid w:val="00B24256"/>
    <w:rsid w:val="00B24945"/>
    <w:rsid w:val="00B25F62"/>
    <w:rsid w:val="00B26EDF"/>
    <w:rsid w:val="00B2716F"/>
    <w:rsid w:val="00B27A6B"/>
    <w:rsid w:val="00B30F0C"/>
    <w:rsid w:val="00B31935"/>
    <w:rsid w:val="00B338C4"/>
    <w:rsid w:val="00B34FAE"/>
    <w:rsid w:val="00B35738"/>
    <w:rsid w:val="00B37045"/>
    <w:rsid w:val="00B40C54"/>
    <w:rsid w:val="00B42BC3"/>
    <w:rsid w:val="00B43AF2"/>
    <w:rsid w:val="00B445EF"/>
    <w:rsid w:val="00B449AB"/>
    <w:rsid w:val="00B451D6"/>
    <w:rsid w:val="00B45C9A"/>
    <w:rsid w:val="00B4652D"/>
    <w:rsid w:val="00B52907"/>
    <w:rsid w:val="00B547F4"/>
    <w:rsid w:val="00B54ED3"/>
    <w:rsid w:val="00B55BFE"/>
    <w:rsid w:val="00B56FA5"/>
    <w:rsid w:val="00B57499"/>
    <w:rsid w:val="00B57657"/>
    <w:rsid w:val="00B57BE1"/>
    <w:rsid w:val="00B6146D"/>
    <w:rsid w:val="00B61E54"/>
    <w:rsid w:val="00B63691"/>
    <w:rsid w:val="00B638EB"/>
    <w:rsid w:val="00B63FF2"/>
    <w:rsid w:val="00B67313"/>
    <w:rsid w:val="00B6745E"/>
    <w:rsid w:val="00B67CBC"/>
    <w:rsid w:val="00B71277"/>
    <w:rsid w:val="00B72C2B"/>
    <w:rsid w:val="00B748CB"/>
    <w:rsid w:val="00B770FF"/>
    <w:rsid w:val="00B77747"/>
    <w:rsid w:val="00B77932"/>
    <w:rsid w:val="00B80352"/>
    <w:rsid w:val="00B827FE"/>
    <w:rsid w:val="00B82AC9"/>
    <w:rsid w:val="00B82B78"/>
    <w:rsid w:val="00B83720"/>
    <w:rsid w:val="00B83E81"/>
    <w:rsid w:val="00B849F6"/>
    <w:rsid w:val="00B84B9F"/>
    <w:rsid w:val="00B8588D"/>
    <w:rsid w:val="00B91A23"/>
    <w:rsid w:val="00B9244A"/>
    <w:rsid w:val="00B933BE"/>
    <w:rsid w:val="00B9476B"/>
    <w:rsid w:val="00B96D6A"/>
    <w:rsid w:val="00B97641"/>
    <w:rsid w:val="00B979B7"/>
    <w:rsid w:val="00BA4170"/>
    <w:rsid w:val="00BA4941"/>
    <w:rsid w:val="00BA5101"/>
    <w:rsid w:val="00BA6D50"/>
    <w:rsid w:val="00BB09DC"/>
    <w:rsid w:val="00BB0EE4"/>
    <w:rsid w:val="00BB1439"/>
    <w:rsid w:val="00BB5635"/>
    <w:rsid w:val="00BC058F"/>
    <w:rsid w:val="00BC10D7"/>
    <w:rsid w:val="00BC3AFC"/>
    <w:rsid w:val="00BC51CE"/>
    <w:rsid w:val="00BC6BB5"/>
    <w:rsid w:val="00BD09B3"/>
    <w:rsid w:val="00BD357F"/>
    <w:rsid w:val="00BD42B2"/>
    <w:rsid w:val="00BD5BB6"/>
    <w:rsid w:val="00BD77CF"/>
    <w:rsid w:val="00BE11BB"/>
    <w:rsid w:val="00BE148B"/>
    <w:rsid w:val="00BE201B"/>
    <w:rsid w:val="00BE2996"/>
    <w:rsid w:val="00BE31F9"/>
    <w:rsid w:val="00BE5FC9"/>
    <w:rsid w:val="00BE63A3"/>
    <w:rsid w:val="00BE6C47"/>
    <w:rsid w:val="00BF2395"/>
    <w:rsid w:val="00BF4668"/>
    <w:rsid w:val="00C01108"/>
    <w:rsid w:val="00C10519"/>
    <w:rsid w:val="00C132D7"/>
    <w:rsid w:val="00C157F4"/>
    <w:rsid w:val="00C165D3"/>
    <w:rsid w:val="00C16A0C"/>
    <w:rsid w:val="00C2321D"/>
    <w:rsid w:val="00C26D11"/>
    <w:rsid w:val="00C27CD0"/>
    <w:rsid w:val="00C3013A"/>
    <w:rsid w:val="00C3115C"/>
    <w:rsid w:val="00C31BE2"/>
    <w:rsid w:val="00C334F5"/>
    <w:rsid w:val="00C345A1"/>
    <w:rsid w:val="00C36653"/>
    <w:rsid w:val="00C366D4"/>
    <w:rsid w:val="00C3701A"/>
    <w:rsid w:val="00C426D9"/>
    <w:rsid w:val="00C4677F"/>
    <w:rsid w:val="00C51241"/>
    <w:rsid w:val="00C516AA"/>
    <w:rsid w:val="00C51835"/>
    <w:rsid w:val="00C51D24"/>
    <w:rsid w:val="00C53DAC"/>
    <w:rsid w:val="00C54322"/>
    <w:rsid w:val="00C55A51"/>
    <w:rsid w:val="00C57A83"/>
    <w:rsid w:val="00C6279B"/>
    <w:rsid w:val="00C631B8"/>
    <w:rsid w:val="00C63514"/>
    <w:rsid w:val="00C63714"/>
    <w:rsid w:val="00C638FF"/>
    <w:rsid w:val="00C65037"/>
    <w:rsid w:val="00C66290"/>
    <w:rsid w:val="00C70841"/>
    <w:rsid w:val="00C70FCF"/>
    <w:rsid w:val="00C76C76"/>
    <w:rsid w:val="00C82D40"/>
    <w:rsid w:val="00C8542A"/>
    <w:rsid w:val="00C85FE1"/>
    <w:rsid w:val="00C87C77"/>
    <w:rsid w:val="00C90902"/>
    <w:rsid w:val="00C91579"/>
    <w:rsid w:val="00C934A1"/>
    <w:rsid w:val="00C93F73"/>
    <w:rsid w:val="00C94078"/>
    <w:rsid w:val="00C95D26"/>
    <w:rsid w:val="00C968CA"/>
    <w:rsid w:val="00CA1847"/>
    <w:rsid w:val="00CA1CD6"/>
    <w:rsid w:val="00CA5590"/>
    <w:rsid w:val="00CA5B8F"/>
    <w:rsid w:val="00CA6F47"/>
    <w:rsid w:val="00CA76C5"/>
    <w:rsid w:val="00CA7E58"/>
    <w:rsid w:val="00CB05EA"/>
    <w:rsid w:val="00CB13EF"/>
    <w:rsid w:val="00CB1B36"/>
    <w:rsid w:val="00CB1B8F"/>
    <w:rsid w:val="00CB2953"/>
    <w:rsid w:val="00CB4539"/>
    <w:rsid w:val="00CB464C"/>
    <w:rsid w:val="00CB503A"/>
    <w:rsid w:val="00CB5333"/>
    <w:rsid w:val="00CB622A"/>
    <w:rsid w:val="00CB68B2"/>
    <w:rsid w:val="00CC0343"/>
    <w:rsid w:val="00CC240E"/>
    <w:rsid w:val="00CC2ABB"/>
    <w:rsid w:val="00CC2D7B"/>
    <w:rsid w:val="00CC37A8"/>
    <w:rsid w:val="00CC653E"/>
    <w:rsid w:val="00CC6BAD"/>
    <w:rsid w:val="00CD1044"/>
    <w:rsid w:val="00CD3825"/>
    <w:rsid w:val="00CD4562"/>
    <w:rsid w:val="00CD5377"/>
    <w:rsid w:val="00CD5DF2"/>
    <w:rsid w:val="00CD60F9"/>
    <w:rsid w:val="00CD640A"/>
    <w:rsid w:val="00CE1CA8"/>
    <w:rsid w:val="00CE203A"/>
    <w:rsid w:val="00CE4869"/>
    <w:rsid w:val="00CE4911"/>
    <w:rsid w:val="00CE62C9"/>
    <w:rsid w:val="00CE7C58"/>
    <w:rsid w:val="00CF27F3"/>
    <w:rsid w:val="00CF40DD"/>
    <w:rsid w:val="00CF5FCE"/>
    <w:rsid w:val="00CF6DE8"/>
    <w:rsid w:val="00CF71C6"/>
    <w:rsid w:val="00CF7CB8"/>
    <w:rsid w:val="00D03466"/>
    <w:rsid w:val="00D03E29"/>
    <w:rsid w:val="00D06DCE"/>
    <w:rsid w:val="00D077A0"/>
    <w:rsid w:val="00D120BC"/>
    <w:rsid w:val="00D132B7"/>
    <w:rsid w:val="00D138AB"/>
    <w:rsid w:val="00D15182"/>
    <w:rsid w:val="00D170AC"/>
    <w:rsid w:val="00D218C9"/>
    <w:rsid w:val="00D21FDB"/>
    <w:rsid w:val="00D22B59"/>
    <w:rsid w:val="00D22C6F"/>
    <w:rsid w:val="00D232EA"/>
    <w:rsid w:val="00D251D4"/>
    <w:rsid w:val="00D2592F"/>
    <w:rsid w:val="00D30172"/>
    <w:rsid w:val="00D31FAC"/>
    <w:rsid w:val="00D32BF7"/>
    <w:rsid w:val="00D357B1"/>
    <w:rsid w:val="00D366AB"/>
    <w:rsid w:val="00D378BD"/>
    <w:rsid w:val="00D46676"/>
    <w:rsid w:val="00D51232"/>
    <w:rsid w:val="00D57312"/>
    <w:rsid w:val="00D60931"/>
    <w:rsid w:val="00D62672"/>
    <w:rsid w:val="00D65E75"/>
    <w:rsid w:val="00D671E8"/>
    <w:rsid w:val="00D716D2"/>
    <w:rsid w:val="00D71D14"/>
    <w:rsid w:val="00D73ABC"/>
    <w:rsid w:val="00D74AFB"/>
    <w:rsid w:val="00D751D2"/>
    <w:rsid w:val="00D803A3"/>
    <w:rsid w:val="00D87A6C"/>
    <w:rsid w:val="00D912D7"/>
    <w:rsid w:val="00D91417"/>
    <w:rsid w:val="00D93292"/>
    <w:rsid w:val="00D94C3F"/>
    <w:rsid w:val="00DA0B1B"/>
    <w:rsid w:val="00DA1073"/>
    <w:rsid w:val="00DA1943"/>
    <w:rsid w:val="00DA25BB"/>
    <w:rsid w:val="00DA2643"/>
    <w:rsid w:val="00DA2A2B"/>
    <w:rsid w:val="00DA4951"/>
    <w:rsid w:val="00DA5853"/>
    <w:rsid w:val="00DA663D"/>
    <w:rsid w:val="00DB183E"/>
    <w:rsid w:val="00DB30E4"/>
    <w:rsid w:val="00DB38FE"/>
    <w:rsid w:val="00DB3D54"/>
    <w:rsid w:val="00DB5E70"/>
    <w:rsid w:val="00DC0370"/>
    <w:rsid w:val="00DC05BA"/>
    <w:rsid w:val="00DC12F7"/>
    <w:rsid w:val="00DC2204"/>
    <w:rsid w:val="00DC3620"/>
    <w:rsid w:val="00DC38E0"/>
    <w:rsid w:val="00DC6614"/>
    <w:rsid w:val="00DD1C91"/>
    <w:rsid w:val="00DD52D6"/>
    <w:rsid w:val="00DE0930"/>
    <w:rsid w:val="00DE412B"/>
    <w:rsid w:val="00DE7830"/>
    <w:rsid w:val="00DF092D"/>
    <w:rsid w:val="00DF3F31"/>
    <w:rsid w:val="00DF5680"/>
    <w:rsid w:val="00DF689E"/>
    <w:rsid w:val="00DF6E82"/>
    <w:rsid w:val="00E0065F"/>
    <w:rsid w:val="00E00EB2"/>
    <w:rsid w:val="00E03C67"/>
    <w:rsid w:val="00E124C1"/>
    <w:rsid w:val="00E12F10"/>
    <w:rsid w:val="00E13CCF"/>
    <w:rsid w:val="00E15789"/>
    <w:rsid w:val="00E17BDF"/>
    <w:rsid w:val="00E213D8"/>
    <w:rsid w:val="00E243F6"/>
    <w:rsid w:val="00E25BE3"/>
    <w:rsid w:val="00E30AD1"/>
    <w:rsid w:val="00E31792"/>
    <w:rsid w:val="00E31874"/>
    <w:rsid w:val="00E3330B"/>
    <w:rsid w:val="00E362D2"/>
    <w:rsid w:val="00E404F5"/>
    <w:rsid w:val="00E41123"/>
    <w:rsid w:val="00E426F9"/>
    <w:rsid w:val="00E42BB9"/>
    <w:rsid w:val="00E46848"/>
    <w:rsid w:val="00E46D89"/>
    <w:rsid w:val="00E474C5"/>
    <w:rsid w:val="00E50547"/>
    <w:rsid w:val="00E51805"/>
    <w:rsid w:val="00E538BF"/>
    <w:rsid w:val="00E54851"/>
    <w:rsid w:val="00E567AE"/>
    <w:rsid w:val="00E57109"/>
    <w:rsid w:val="00E60535"/>
    <w:rsid w:val="00E62B98"/>
    <w:rsid w:val="00E63658"/>
    <w:rsid w:val="00E64AC9"/>
    <w:rsid w:val="00E64F9D"/>
    <w:rsid w:val="00E6707F"/>
    <w:rsid w:val="00E67F9D"/>
    <w:rsid w:val="00E715A9"/>
    <w:rsid w:val="00E7204C"/>
    <w:rsid w:val="00E72FC6"/>
    <w:rsid w:val="00E732FC"/>
    <w:rsid w:val="00E76F74"/>
    <w:rsid w:val="00E81F2E"/>
    <w:rsid w:val="00E8283B"/>
    <w:rsid w:val="00E828BB"/>
    <w:rsid w:val="00E828F5"/>
    <w:rsid w:val="00E83835"/>
    <w:rsid w:val="00E86FC7"/>
    <w:rsid w:val="00E908EC"/>
    <w:rsid w:val="00E94716"/>
    <w:rsid w:val="00E947E0"/>
    <w:rsid w:val="00EA0DE0"/>
    <w:rsid w:val="00EA110A"/>
    <w:rsid w:val="00EA1737"/>
    <w:rsid w:val="00EA17A8"/>
    <w:rsid w:val="00EA180E"/>
    <w:rsid w:val="00EA1DDF"/>
    <w:rsid w:val="00EA3E40"/>
    <w:rsid w:val="00EA4101"/>
    <w:rsid w:val="00EA7780"/>
    <w:rsid w:val="00EA799D"/>
    <w:rsid w:val="00EB00E9"/>
    <w:rsid w:val="00EB2A5B"/>
    <w:rsid w:val="00EB4E73"/>
    <w:rsid w:val="00EB55C4"/>
    <w:rsid w:val="00EC01DA"/>
    <w:rsid w:val="00EC27A6"/>
    <w:rsid w:val="00ED1C90"/>
    <w:rsid w:val="00ED20CC"/>
    <w:rsid w:val="00EE12FF"/>
    <w:rsid w:val="00EE25B2"/>
    <w:rsid w:val="00EE406F"/>
    <w:rsid w:val="00EE4844"/>
    <w:rsid w:val="00EF1738"/>
    <w:rsid w:val="00EF280C"/>
    <w:rsid w:val="00EF2BBC"/>
    <w:rsid w:val="00EF4725"/>
    <w:rsid w:val="00EF735E"/>
    <w:rsid w:val="00F010EF"/>
    <w:rsid w:val="00F01554"/>
    <w:rsid w:val="00F02432"/>
    <w:rsid w:val="00F03746"/>
    <w:rsid w:val="00F05026"/>
    <w:rsid w:val="00F052FB"/>
    <w:rsid w:val="00F0632E"/>
    <w:rsid w:val="00F07F9E"/>
    <w:rsid w:val="00F11E4A"/>
    <w:rsid w:val="00F13742"/>
    <w:rsid w:val="00F14353"/>
    <w:rsid w:val="00F1493C"/>
    <w:rsid w:val="00F15A3F"/>
    <w:rsid w:val="00F2113F"/>
    <w:rsid w:val="00F22959"/>
    <w:rsid w:val="00F238B9"/>
    <w:rsid w:val="00F26250"/>
    <w:rsid w:val="00F318F7"/>
    <w:rsid w:val="00F324B4"/>
    <w:rsid w:val="00F32BA0"/>
    <w:rsid w:val="00F32C8F"/>
    <w:rsid w:val="00F37C46"/>
    <w:rsid w:val="00F433DD"/>
    <w:rsid w:val="00F44AA8"/>
    <w:rsid w:val="00F454C0"/>
    <w:rsid w:val="00F47A3D"/>
    <w:rsid w:val="00F5165B"/>
    <w:rsid w:val="00F51E40"/>
    <w:rsid w:val="00F52A64"/>
    <w:rsid w:val="00F53F31"/>
    <w:rsid w:val="00F5435E"/>
    <w:rsid w:val="00F546DF"/>
    <w:rsid w:val="00F55BD1"/>
    <w:rsid w:val="00F57EF4"/>
    <w:rsid w:val="00F601D1"/>
    <w:rsid w:val="00F607AB"/>
    <w:rsid w:val="00F62E69"/>
    <w:rsid w:val="00F67460"/>
    <w:rsid w:val="00F67895"/>
    <w:rsid w:val="00F720AE"/>
    <w:rsid w:val="00F72C40"/>
    <w:rsid w:val="00F73C12"/>
    <w:rsid w:val="00F75E88"/>
    <w:rsid w:val="00F80BA1"/>
    <w:rsid w:val="00F81E84"/>
    <w:rsid w:val="00F825CB"/>
    <w:rsid w:val="00F83CAA"/>
    <w:rsid w:val="00F840A4"/>
    <w:rsid w:val="00F85853"/>
    <w:rsid w:val="00F93EAA"/>
    <w:rsid w:val="00F97586"/>
    <w:rsid w:val="00FA1179"/>
    <w:rsid w:val="00FA27BF"/>
    <w:rsid w:val="00FA3553"/>
    <w:rsid w:val="00FA6A4D"/>
    <w:rsid w:val="00FB08D7"/>
    <w:rsid w:val="00FB5FC3"/>
    <w:rsid w:val="00FB68DB"/>
    <w:rsid w:val="00FC0D6B"/>
    <w:rsid w:val="00FC16B8"/>
    <w:rsid w:val="00FC3465"/>
    <w:rsid w:val="00FC6A19"/>
    <w:rsid w:val="00FC6DBA"/>
    <w:rsid w:val="00FD1E69"/>
    <w:rsid w:val="00FD3024"/>
    <w:rsid w:val="00FD37C9"/>
    <w:rsid w:val="00FD5CAC"/>
    <w:rsid w:val="00FD7080"/>
    <w:rsid w:val="00FD7A74"/>
    <w:rsid w:val="00FE0128"/>
    <w:rsid w:val="00FE1138"/>
    <w:rsid w:val="00FE25F0"/>
    <w:rsid w:val="00FF153A"/>
    <w:rsid w:val="00FF1C27"/>
    <w:rsid w:val="00FF7D1E"/>
  </w:rsids>
  <m:mathPr>
    <m:mathFont m:val="Cambria Math"/>
    <m:brkBin m:val="before"/>
    <m:brkBinSub m:val="--"/>
    <m:smallFrac m:val="0"/>
    <m:dispDef/>
    <m:lMargin m:val="0"/>
    <m:rMargin m:val="0"/>
    <m:defJc m:val="centerGroup"/>
    <m:wrapIndent m:val="1440"/>
    <m:intLim m:val="subSup"/>
    <m:naryLim m:val="undOvr"/>
  </m:mathPr>
  <w:themeFontLang w:val="en-US" w:eastAsia="zh-CN" w:bidi="th-TH"/>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40FFB4D"/>
  <w14:defaultImageDpi w14:val="300"/>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sz w:val="24"/>
        <w:szCs w:val="24"/>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uiPriority="1"/>
    <w:lsdException w:name="Subtitle" w:qFormat="1"/>
    <w:lsdException w:name="Hyperlink" w:uiPriority="99"/>
    <w:lsdException w:name="Strong" w:uiPriority="22" w:qFormat="1"/>
    <w:lsdException w:name="Emphasis" w:uiPriority="20" w:qFormat="1"/>
    <w:lsdException w:name="Normal (Web)" w:uiPriority="99"/>
    <w:lsdException w:name="HTML Typewriter" w:semiHidden="1" w:unhideWhenUsed="1"/>
    <w:lsdException w:name="HTML Variable" w:semiHidden="1" w:unhideWhenUsed="1"/>
    <w:lsdException w:name="Normal Table" w:semiHidden="1" w:unhideWhenUsed="1"/>
    <w:lsdException w:name="No List" w:uiPriority="99"/>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unhideWhenUsed="1"/>
    <w:lsdException w:name="No Spacing" w:uiPriority="1" w:qFormat="1"/>
    <w:lsdException w:name="Light Shading" w:uiPriority="99"/>
    <w:lsdException w:name="Light List" w:uiPriority="99"/>
    <w:lsdException w:name="Light Grid" w:uiPriority="99"/>
    <w:lsdException w:name="Medium Shading 1" w:uiPriority="99"/>
    <w:lsdException w:name="Medium Shading 2" w:uiPriority="99"/>
    <w:lsdException w:name="Medium List 1" w:uiPriority="99"/>
    <w:lsdException w:name="Medium List 2" w:uiPriority="99"/>
    <w:lsdException w:name="Medium Grid 1" w:uiPriority="99"/>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99"/>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Smart Link" w:semiHidden="1" w:uiPriority="99" w:unhideWhenUsed="1"/>
  </w:latentStyles>
  <w:style w:type="paragraph" w:default="1" w:styleId="Normal">
    <w:name w:val="Normal"/>
    <w:qFormat/>
    <w:rsid w:val="00D06DCE"/>
  </w:style>
  <w:style w:type="paragraph" w:styleId="Heading1">
    <w:name w:val="heading 1"/>
    <w:basedOn w:val="Normal"/>
    <w:next w:val="Normal"/>
    <w:link w:val="Heading1Char"/>
    <w:qFormat/>
    <w:rsid w:val="00056EF2"/>
    <w:pPr>
      <w:keepNext/>
      <w:keepLines/>
      <w:spacing w:before="240"/>
      <w:outlineLvl w:val="0"/>
    </w:pPr>
    <w:rPr>
      <w:rFonts w:asciiTheme="majorHAnsi" w:eastAsiaTheme="majorEastAsia" w:hAnsiTheme="majorHAnsi" w:cstheme="majorBidi"/>
      <w:color w:val="2E74B5" w:themeColor="accent1" w:themeShade="BF"/>
      <w:sz w:val="32"/>
      <w:szCs w:val="32"/>
      <w:lang w:val="en-GB" w:eastAsia="en-GB"/>
    </w:rPr>
  </w:style>
  <w:style w:type="paragraph" w:styleId="Heading3">
    <w:name w:val="heading 3"/>
    <w:basedOn w:val="Normal"/>
    <w:next w:val="Normal"/>
    <w:link w:val="Heading3Char"/>
    <w:semiHidden/>
    <w:unhideWhenUsed/>
    <w:qFormat/>
    <w:rsid w:val="007B4A76"/>
    <w:pPr>
      <w:keepNext/>
      <w:keepLines/>
      <w:spacing w:before="40"/>
      <w:outlineLvl w:val="2"/>
    </w:pPr>
    <w:rPr>
      <w:rFonts w:asciiTheme="majorHAnsi" w:eastAsiaTheme="majorEastAsia" w:hAnsiTheme="majorHAnsi" w:cstheme="majorBidi"/>
      <w:color w:val="1F4D78"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9C5878"/>
    <w:pPr>
      <w:ind w:left="-567" w:right="-567"/>
      <w:jc w:val="center"/>
    </w:pPr>
    <w:rPr>
      <w:lang w:val="en-GB" w:eastAsia="en-GB"/>
    </w:rPr>
  </w:style>
  <w:style w:type="paragraph" w:styleId="Footer">
    <w:name w:val="footer"/>
    <w:basedOn w:val="Normal"/>
    <w:rPr>
      <w:lang w:val="en-GB" w:eastAsia="en-GB"/>
    </w:rPr>
  </w:style>
  <w:style w:type="paragraph" w:customStyle="1" w:styleId="NameofTour">
    <w:name w:val="Name of Tour"/>
    <w:basedOn w:val="SmallBlueHeading"/>
    <w:rsid w:val="005660D3"/>
    <w:rPr>
      <w:sz w:val="24"/>
    </w:rPr>
  </w:style>
  <w:style w:type="paragraph" w:customStyle="1" w:styleId="Nostyle">
    <w:name w:val="No style"/>
    <w:pPr>
      <w:spacing w:line="240" w:lineRule="atLeast"/>
    </w:pPr>
    <w:rPr>
      <w:rFonts w:ascii="Gill Sans MT" w:hAnsi="Gill Sans MT"/>
      <w:lang w:val="en-AU"/>
    </w:rPr>
  </w:style>
  <w:style w:type="paragraph" w:customStyle="1" w:styleId="SmallBlueHeading">
    <w:name w:val="Small Blue Heading"/>
    <w:autoRedefine/>
    <w:rsid w:val="00A70057"/>
    <w:pPr>
      <w:spacing w:line="160" w:lineRule="atLeast"/>
    </w:pPr>
    <w:rPr>
      <w:rFonts w:ascii="Calibri" w:hAnsi="Calibri"/>
      <w:b/>
      <w:bCs/>
      <w:color w:val="003E63"/>
      <w:sz w:val="16"/>
      <w:szCs w:val="16"/>
    </w:rPr>
  </w:style>
  <w:style w:type="paragraph" w:customStyle="1" w:styleId="DateofTour">
    <w:name w:val="Date of Tour"/>
    <w:basedOn w:val="NameofTour"/>
  </w:style>
  <w:style w:type="paragraph" w:customStyle="1" w:styleId="ItineraryDates">
    <w:name w:val="Itinerary Dates"/>
    <w:basedOn w:val="Normal"/>
    <w:autoRedefine/>
    <w:rsid w:val="00A70057"/>
    <w:pPr>
      <w:framePr w:wrap="auto" w:vAnchor="text" w:hAnchor="page" w:x="568" w:y="1"/>
      <w:suppressOverlap/>
    </w:pPr>
    <w:rPr>
      <w:rFonts w:ascii="Calibri" w:hAnsi="Calibri"/>
      <w:b/>
      <w:color w:val="003E63"/>
      <w:sz w:val="20"/>
      <w:lang w:eastAsia="en-GB"/>
    </w:rPr>
  </w:style>
  <w:style w:type="paragraph" w:customStyle="1" w:styleId="ItineraryTime">
    <w:name w:val="Itinerary Time"/>
    <w:basedOn w:val="Normal"/>
    <w:autoRedefine/>
    <w:rsid w:val="00592D2F"/>
    <w:pPr>
      <w:framePr w:wrap="auto" w:vAnchor="text" w:hAnchor="page" w:x="568" w:y="1"/>
      <w:suppressOverlap/>
      <w:jc w:val="right"/>
    </w:pPr>
    <w:rPr>
      <w:rFonts w:ascii="Calibri" w:hAnsi="Calibri"/>
      <w:b/>
      <w:bCs/>
      <w:sz w:val="20"/>
      <w:lang w:eastAsia="en-GB"/>
    </w:rPr>
  </w:style>
  <w:style w:type="paragraph" w:customStyle="1" w:styleId="ItineraryDescription">
    <w:name w:val="Itinerary Description"/>
    <w:basedOn w:val="Normal"/>
    <w:autoRedefine/>
    <w:rsid w:val="00A70057"/>
    <w:pPr>
      <w:framePr w:wrap="auto" w:vAnchor="text" w:hAnchor="page" w:x="568" w:y="1"/>
      <w:suppressOverlap/>
    </w:pPr>
    <w:rPr>
      <w:rFonts w:ascii="Calibri" w:hAnsi="Calibri"/>
      <w:sz w:val="20"/>
      <w:lang w:eastAsia="en-GB"/>
    </w:rPr>
  </w:style>
  <w:style w:type="paragraph" w:customStyle="1" w:styleId="DisclaimerHeading">
    <w:name w:val="Disclaimer Heading"/>
    <w:basedOn w:val="Normal"/>
    <w:rPr>
      <w:sz w:val="20"/>
      <w:lang w:val="en-GB" w:eastAsia="en-GB"/>
    </w:rPr>
  </w:style>
  <w:style w:type="paragraph" w:customStyle="1" w:styleId="DisclaimerText">
    <w:name w:val="Disclaimer Text"/>
    <w:basedOn w:val="Normal"/>
    <w:rPr>
      <w:sz w:val="20"/>
      <w:lang w:val="en-GB" w:eastAsia="en-GB"/>
    </w:rPr>
  </w:style>
  <w:style w:type="paragraph" w:customStyle="1" w:styleId="DisclaimerIndent">
    <w:name w:val="Disclaimer Indent"/>
    <w:basedOn w:val="DisclaimerText"/>
    <w:pPr>
      <w:tabs>
        <w:tab w:val="left" w:pos="336"/>
      </w:tabs>
      <w:ind w:left="350" w:hanging="350"/>
    </w:pPr>
  </w:style>
  <w:style w:type="paragraph" w:customStyle="1" w:styleId="NormalItalic">
    <w:name w:val="Normal Italic"/>
    <w:pPr>
      <w:spacing w:line="280" w:lineRule="atLeast"/>
    </w:pPr>
    <w:rPr>
      <w:rFonts w:ascii="Arial" w:hAnsi="Arial"/>
      <w:i/>
      <w:iCs/>
      <w:sz w:val="22"/>
      <w:lang w:val="en-AU"/>
    </w:rPr>
  </w:style>
  <w:style w:type="paragraph" w:customStyle="1" w:styleId="ItineraryTitle">
    <w:name w:val="Itinerary Title"/>
    <w:basedOn w:val="ItineraryDescription"/>
    <w:autoRedefine/>
    <w:rsid w:val="00A70057"/>
    <w:pPr>
      <w:framePr w:wrap="auto" w:x="612"/>
    </w:pPr>
    <w:rPr>
      <w:b/>
      <w:bCs/>
    </w:rPr>
  </w:style>
  <w:style w:type="paragraph" w:customStyle="1" w:styleId="ItinerarySubTitle">
    <w:name w:val="Itinerary SubTitle"/>
    <w:basedOn w:val="ItineraryDescription"/>
    <w:autoRedefine/>
    <w:rsid w:val="00A70057"/>
    <w:pPr>
      <w:framePr w:wrap="auto" w:x="612"/>
    </w:pPr>
  </w:style>
  <w:style w:type="paragraph" w:customStyle="1" w:styleId="ItineraryTitleSubTitle">
    <w:name w:val="Itinerary Title &amp; SubTitle"/>
    <w:basedOn w:val="ItineraryDescription"/>
    <w:rsid w:val="00592D2F"/>
    <w:pPr>
      <w:framePr w:wrap="auto" w:x="556"/>
    </w:pPr>
    <w:rPr>
      <w:lang w:val="en-AU"/>
    </w:rPr>
  </w:style>
  <w:style w:type="character" w:styleId="Hyperlink">
    <w:name w:val="Hyperlink"/>
    <w:uiPriority w:val="99"/>
    <w:rsid w:val="00745748"/>
    <w:rPr>
      <w:color w:val="0000FF"/>
      <w:u w:val="single"/>
    </w:rPr>
  </w:style>
  <w:style w:type="table" w:styleId="TableGrid">
    <w:name w:val="Table Grid"/>
    <w:basedOn w:val="TableNormal"/>
    <w:uiPriority w:val="59"/>
    <w:rsid w:val="0086534F"/>
    <w:pPr>
      <w:spacing w:line="24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rial11left">
    <w:name w:val="Arial 11 left"/>
    <w:basedOn w:val="Normal"/>
    <w:rsid w:val="00907DDE"/>
    <w:rPr>
      <w:rFonts w:ascii="Arial" w:hAnsi="Arial"/>
      <w:sz w:val="22"/>
      <w:lang w:val="en-GB" w:eastAsia="en-GB"/>
    </w:rPr>
  </w:style>
  <w:style w:type="paragraph" w:customStyle="1" w:styleId="Arial14centreheading">
    <w:name w:val="Arial 14 centre heading"/>
    <w:basedOn w:val="Normal"/>
    <w:rsid w:val="00907DDE"/>
    <w:pPr>
      <w:jc w:val="center"/>
    </w:pPr>
    <w:rPr>
      <w:rFonts w:ascii="Arial" w:hAnsi="Arial"/>
      <w:b/>
      <w:sz w:val="28"/>
      <w:lang w:val="en-GB" w:eastAsia="en-GB"/>
    </w:rPr>
  </w:style>
  <w:style w:type="paragraph" w:customStyle="1" w:styleId="Description">
    <w:name w:val="Description"/>
    <w:basedOn w:val="Normal"/>
    <w:link w:val="DescriptionChar"/>
    <w:qFormat/>
    <w:rsid w:val="00DF3F31"/>
    <w:pPr>
      <w:tabs>
        <w:tab w:val="left" w:pos="270"/>
      </w:tabs>
      <w:ind w:left="2880" w:right="566"/>
    </w:pPr>
    <w:rPr>
      <w:rFonts w:ascii="Calibri" w:hAnsi="Calibri" w:cs="Calibri"/>
      <w:bCs/>
      <w:sz w:val="22"/>
      <w:szCs w:val="22"/>
      <w:lang w:val="en-GB" w:eastAsia="en-GB"/>
    </w:rPr>
  </w:style>
  <w:style w:type="character" w:customStyle="1" w:styleId="DescriptionChar">
    <w:name w:val="Description Char"/>
    <w:link w:val="Description"/>
    <w:rsid w:val="00DF3F31"/>
    <w:rPr>
      <w:rFonts w:ascii="Calibri" w:hAnsi="Calibri" w:cs="Calibri"/>
      <w:bCs/>
      <w:sz w:val="22"/>
      <w:szCs w:val="22"/>
      <w:lang w:val="en-AU"/>
    </w:rPr>
  </w:style>
  <w:style w:type="paragraph" w:styleId="NormalWeb">
    <w:name w:val="Normal (Web)"/>
    <w:basedOn w:val="Normal"/>
    <w:uiPriority w:val="99"/>
    <w:unhideWhenUsed/>
    <w:rsid w:val="00842083"/>
    <w:pPr>
      <w:spacing w:before="100" w:beforeAutospacing="1" w:after="100" w:afterAutospacing="1"/>
    </w:pPr>
    <w:rPr>
      <w:lang w:val="en-GB" w:eastAsia="en-AU"/>
    </w:rPr>
  </w:style>
  <w:style w:type="character" w:customStyle="1" w:styleId="style401">
    <w:name w:val="style401"/>
    <w:rsid w:val="00842083"/>
    <w:rPr>
      <w:rFonts w:ascii="Times New Roman" w:hAnsi="Times New Roman" w:cs="Times New Roman" w:hint="default"/>
      <w:sz w:val="23"/>
      <w:szCs w:val="23"/>
    </w:rPr>
  </w:style>
  <w:style w:type="character" w:styleId="FollowedHyperlink">
    <w:name w:val="FollowedHyperlink"/>
    <w:rsid w:val="002B3604"/>
    <w:rPr>
      <w:color w:val="800080"/>
      <w:u w:val="single"/>
    </w:rPr>
  </w:style>
  <w:style w:type="character" w:customStyle="1" w:styleId="apple-converted-space">
    <w:name w:val="apple-converted-space"/>
    <w:rsid w:val="009F7221"/>
  </w:style>
  <w:style w:type="paragraph" w:customStyle="1" w:styleId="ColorfulList-Accent11">
    <w:name w:val="Colorful List - Accent 11"/>
    <w:basedOn w:val="Normal"/>
    <w:uiPriority w:val="34"/>
    <w:qFormat/>
    <w:rsid w:val="009F7221"/>
    <w:pPr>
      <w:ind w:left="720"/>
    </w:pPr>
    <w:rPr>
      <w:rFonts w:eastAsia="Cambria"/>
      <w:lang w:val="en-GB" w:eastAsia="en-AU"/>
    </w:rPr>
  </w:style>
  <w:style w:type="paragraph" w:styleId="BalloonText">
    <w:name w:val="Balloon Text"/>
    <w:basedOn w:val="Normal"/>
    <w:link w:val="BalloonTextChar"/>
    <w:rsid w:val="009F7221"/>
    <w:rPr>
      <w:rFonts w:ascii="Segoe UI" w:hAnsi="Segoe UI" w:cs="Segoe UI"/>
      <w:sz w:val="18"/>
      <w:szCs w:val="18"/>
      <w:lang w:val="en-GB" w:eastAsia="en-GB"/>
    </w:rPr>
  </w:style>
  <w:style w:type="character" w:customStyle="1" w:styleId="BalloonTextChar">
    <w:name w:val="Balloon Text Char"/>
    <w:link w:val="BalloonText"/>
    <w:rsid w:val="009F7221"/>
    <w:rPr>
      <w:rFonts w:ascii="Segoe UI" w:hAnsi="Segoe UI" w:cs="Segoe UI"/>
      <w:sz w:val="18"/>
      <w:szCs w:val="18"/>
      <w:lang w:eastAsia="en-US"/>
    </w:rPr>
  </w:style>
  <w:style w:type="paragraph" w:customStyle="1" w:styleId="BodyTextHangingIndent">
    <w:name w:val="Body Text Hanging Indent"/>
    <w:basedOn w:val="Arial11left"/>
    <w:rsid w:val="009F7221"/>
    <w:pPr>
      <w:ind w:left="1418" w:hanging="1418"/>
    </w:pPr>
  </w:style>
  <w:style w:type="character" w:styleId="Emphasis">
    <w:name w:val="Emphasis"/>
    <w:uiPriority w:val="20"/>
    <w:qFormat/>
    <w:rsid w:val="008102AE"/>
    <w:rPr>
      <w:i/>
      <w:iCs/>
    </w:rPr>
  </w:style>
  <w:style w:type="character" w:styleId="CommentReference">
    <w:name w:val="annotation reference"/>
    <w:rsid w:val="00CB5333"/>
    <w:rPr>
      <w:sz w:val="18"/>
      <w:szCs w:val="18"/>
    </w:rPr>
  </w:style>
  <w:style w:type="paragraph" w:styleId="CommentText">
    <w:name w:val="annotation text"/>
    <w:basedOn w:val="Normal"/>
    <w:link w:val="CommentTextChar"/>
    <w:rsid w:val="00CB5333"/>
    <w:rPr>
      <w:lang w:val="en-GB" w:eastAsia="en-GB"/>
    </w:rPr>
  </w:style>
  <w:style w:type="character" w:customStyle="1" w:styleId="CommentTextChar">
    <w:name w:val="Comment Text Char"/>
    <w:link w:val="CommentText"/>
    <w:rsid w:val="00CB5333"/>
    <w:rPr>
      <w:rFonts w:ascii="Gill Sans MT" w:hAnsi="Gill Sans MT"/>
      <w:sz w:val="24"/>
      <w:szCs w:val="24"/>
      <w:lang w:val="en-AU"/>
    </w:rPr>
  </w:style>
  <w:style w:type="paragraph" w:styleId="CommentSubject">
    <w:name w:val="annotation subject"/>
    <w:basedOn w:val="CommentText"/>
    <w:next w:val="CommentText"/>
    <w:link w:val="CommentSubjectChar"/>
    <w:rsid w:val="00CB5333"/>
    <w:rPr>
      <w:b/>
      <w:bCs/>
      <w:sz w:val="20"/>
      <w:szCs w:val="20"/>
    </w:rPr>
  </w:style>
  <w:style w:type="character" w:customStyle="1" w:styleId="CommentSubjectChar">
    <w:name w:val="Comment Subject Char"/>
    <w:link w:val="CommentSubject"/>
    <w:rsid w:val="00CB5333"/>
    <w:rPr>
      <w:rFonts w:ascii="Gill Sans MT" w:hAnsi="Gill Sans MT"/>
      <w:b/>
      <w:bCs/>
      <w:sz w:val="24"/>
      <w:szCs w:val="24"/>
      <w:lang w:val="en-AU"/>
    </w:rPr>
  </w:style>
  <w:style w:type="character" w:customStyle="1" w:styleId="Heading1Char">
    <w:name w:val="Heading 1 Char"/>
    <w:basedOn w:val="DefaultParagraphFont"/>
    <w:link w:val="Heading1"/>
    <w:rsid w:val="00056EF2"/>
    <w:rPr>
      <w:rFonts w:asciiTheme="majorHAnsi" w:eastAsiaTheme="majorEastAsia" w:hAnsiTheme="majorHAnsi" w:cstheme="majorBidi"/>
      <w:color w:val="2E74B5" w:themeColor="accent1" w:themeShade="BF"/>
      <w:sz w:val="32"/>
      <w:szCs w:val="32"/>
      <w:lang w:val="en-AU"/>
    </w:rPr>
  </w:style>
  <w:style w:type="paragraph" w:styleId="NoSpacing">
    <w:name w:val="No Spacing"/>
    <w:uiPriority w:val="1"/>
    <w:qFormat/>
    <w:rsid w:val="00266850"/>
    <w:rPr>
      <w:rFonts w:ascii="Verdana" w:eastAsiaTheme="minorHAnsi" w:hAnsi="Verdana" w:cstheme="minorBidi"/>
      <w:szCs w:val="22"/>
      <w:lang w:val="en-AU"/>
    </w:rPr>
  </w:style>
  <w:style w:type="paragraph" w:styleId="ListParagraph">
    <w:name w:val="List Paragraph"/>
    <w:basedOn w:val="Normal"/>
    <w:uiPriority w:val="34"/>
    <w:qFormat/>
    <w:rsid w:val="00C65037"/>
    <w:pPr>
      <w:spacing w:after="160" w:line="259" w:lineRule="auto"/>
      <w:ind w:left="720"/>
      <w:contextualSpacing/>
    </w:pPr>
    <w:rPr>
      <w:rFonts w:ascii="Verdana" w:eastAsiaTheme="minorHAnsi" w:hAnsi="Verdana" w:cstheme="minorBidi"/>
      <w:sz w:val="20"/>
      <w:szCs w:val="22"/>
      <w:lang w:val="en-GB" w:eastAsia="en-GB"/>
    </w:rPr>
  </w:style>
  <w:style w:type="paragraph" w:customStyle="1" w:styleId="p1">
    <w:name w:val="p1"/>
    <w:basedOn w:val="Normal"/>
    <w:rsid w:val="00B71277"/>
    <w:rPr>
      <w:rFonts w:ascii="Helvetica" w:hAnsi="Helvetica"/>
      <w:sz w:val="12"/>
      <w:szCs w:val="12"/>
      <w:lang w:val="en-GB" w:eastAsia="en-GB"/>
    </w:rPr>
  </w:style>
  <w:style w:type="paragraph" w:customStyle="1" w:styleId="Default">
    <w:name w:val="Default"/>
    <w:rsid w:val="006B1836"/>
    <w:pPr>
      <w:autoSpaceDE w:val="0"/>
      <w:autoSpaceDN w:val="0"/>
      <w:adjustRightInd w:val="0"/>
    </w:pPr>
    <w:rPr>
      <w:rFonts w:ascii="Calibri" w:eastAsiaTheme="minorHAnsi" w:hAnsi="Calibri" w:cs="Calibri"/>
      <w:color w:val="000000"/>
      <w:lang w:val="en-AU"/>
    </w:rPr>
  </w:style>
  <w:style w:type="paragraph" w:customStyle="1" w:styleId="p2">
    <w:name w:val="p2"/>
    <w:basedOn w:val="Normal"/>
    <w:rsid w:val="006B1836"/>
    <w:pPr>
      <w:spacing w:after="14"/>
    </w:pPr>
    <w:rPr>
      <w:rFonts w:ascii="Calibri" w:eastAsiaTheme="minorHAnsi" w:hAnsi="Calibri"/>
      <w:sz w:val="17"/>
      <w:szCs w:val="17"/>
      <w:lang w:val="en-GB" w:eastAsia="en-GB"/>
    </w:rPr>
  </w:style>
  <w:style w:type="paragraph" w:styleId="DocumentMap">
    <w:name w:val="Document Map"/>
    <w:basedOn w:val="Normal"/>
    <w:link w:val="DocumentMapChar"/>
    <w:rsid w:val="000C58A7"/>
    <w:rPr>
      <w:lang w:val="en-GB" w:eastAsia="en-GB"/>
    </w:rPr>
  </w:style>
  <w:style w:type="character" w:customStyle="1" w:styleId="DocumentMapChar">
    <w:name w:val="Document Map Char"/>
    <w:basedOn w:val="DefaultParagraphFont"/>
    <w:link w:val="DocumentMap"/>
    <w:rsid w:val="000C58A7"/>
    <w:rPr>
      <w:sz w:val="24"/>
      <w:szCs w:val="24"/>
      <w:lang w:val="en-GB" w:eastAsia="en-GB"/>
    </w:rPr>
  </w:style>
  <w:style w:type="character" w:styleId="UnresolvedMention">
    <w:name w:val="Unresolved Mention"/>
    <w:basedOn w:val="DefaultParagraphFont"/>
    <w:rsid w:val="003D6143"/>
    <w:rPr>
      <w:color w:val="605E5C"/>
      <w:shd w:val="clear" w:color="auto" w:fill="E1DFDD"/>
    </w:rPr>
  </w:style>
  <w:style w:type="character" w:styleId="Strong">
    <w:name w:val="Strong"/>
    <w:basedOn w:val="DefaultParagraphFont"/>
    <w:uiPriority w:val="22"/>
    <w:qFormat/>
    <w:rsid w:val="00850627"/>
    <w:rPr>
      <w:b/>
      <w:bCs/>
    </w:rPr>
  </w:style>
  <w:style w:type="paragraph" w:customStyle="1" w:styleId="xmsonormal">
    <w:name w:val="x_msonormal"/>
    <w:basedOn w:val="Normal"/>
    <w:rsid w:val="00850627"/>
    <w:pPr>
      <w:spacing w:before="100" w:beforeAutospacing="1" w:after="100" w:afterAutospacing="1"/>
    </w:pPr>
  </w:style>
  <w:style w:type="character" w:customStyle="1" w:styleId="Heading3Char">
    <w:name w:val="Heading 3 Char"/>
    <w:basedOn w:val="DefaultParagraphFont"/>
    <w:link w:val="Heading3"/>
    <w:semiHidden/>
    <w:rsid w:val="007B4A76"/>
    <w:rPr>
      <w:rFonts w:asciiTheme="majorHAnsi" w:eastAsiaTheme="majorEastAsia" w:hAnsiTheme="majorHAnsi" w:cstheme="majorBidi"/>
      <w:color w:val="1F4D78" w:themeColor="accent1" w:themeShade="7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3555379">
      <w:bodyDiv w:val="1"/>
      <w:marLeft w:val="0"/>
      <w:marRight w:val="0"/>
      <w:marTop w:val="0"/>
      <w:marBottom w:val="0"/>
      <w:divBdr>
        <w:top w:val="none" w:sz="0" w:space="0" w:color="auto"/>
        <w:left w:val="none" w:sz="0" w:space="0" w:color="auto"/>
        <w:bottom w:val="none" w:sz="0" w:space="0" w:color="auto"/>
        <w:right w:val="none" w:sz="0" w:space="0" w:color="auto"/>
      </w:divBdr>
    </w:div>
    <w:div w:id="144472631">
      <w:bodyDiv w:val="1"/>
      <w:marLeft w:val="0"/>
      <w:marRight w:val="0"/>
      <w:marTop w:val="0"/>
      <w:marBottom w:val="0"/>
      <w:divBdr>
        <w:top w:val="none" w:sz="0" w:space="0" w:color="auto"/>
        <w:left w:val="none" w:sz="0" w:space="0" w:color="auto"/>
        <w:bottom w:val="none" w:sz="0" w:space="0" w:color="auto"/>
        <w:right w:val="none" w:sz="0" w:space="0" w:color="auto"/>
      </w:divBdr>
    </w:div>
    <w:div w:id="190265131">
      <w:bodyDiv w:val="1"/>
      <w:marLeft w:val="0"/>
      <w:marRight w:val="0"/>
      <w:marTop w:val="0"/>
      <w:marBottom w:val="0"/>
      <w:divBdr>
        <w:top w:val="none" w:sz="0" w:space="0" w:color="auto"/>
        <w:left w:val="none" w:sz="0" w:space="0" w:color="auto"/>
        <w:bottom w:val="none" w:sz="0" w:space="0" w:color="auto"/>
        <w:right w:val="none" w:sz="0" w:space="0" w:color="auto"/>
      </w:divBdr>
    </w:div>
    <w:div w:id="197934563">
      <w:bodyDiv w:val="1"/>
      <w:marLeft w:val="0"/>
      <w:marRight w:val="0"/>
      <w:marTop w:val="0"/>
      <w:marBottom w:val="0"/>
      <w:divBdr>
        <w:top w:val="none" w:sz="0" w:space="0" w:color="auto"/>
        <w:left w:val="none" w:sz="0" w:space="0" w:color="auto"/>
        <w:bottom w:val="none" w:sz="0" w:space="0" w:color="auto"/>
        <w:right w:val="none" w:sz="0" w:space="0" w:color="auto"/>
      </w:divBdr>
    </w:div>
    <w:div w:id="206844051">
      <w:bodyDiv w:val="1"/>
      <w:marLeft w:val="0"/>
      <w:marRight w:val="0"/>
      <w:marTop w:val="0"/>
      <w:marBottom w:val="0"/>
      <w:divBdr>
        <w:top w:val="none" w:sz="0" w:space="0" w:color="auto"/>
        <w:left w:val="none" w:sz="0" w:space="0" w:color="auto"/>
        <w:bottom w:val="none" w:sz="0" w:space="0" w:color="auto"/>
        <w:right w:val="none" w:sz="0" w:space="0" w:color="auto"/>
      </w:divBdr>
    </w:div>
    <w:div w:id="313263671">
      <w:bodyDiv w:val="1"/>
      <w:marLeft w:val="0"/>
      <w:marRight w:val="0"/>
      <w:marTop w:val="0"/>
      <w:marBottom w:val="0"/>
      <w:divBdr>
        <w:top w:val="none" w:sz="0" w:space="0" w:color="auto"/>
        <w:left w:val="none" w:sz="0" w:space="0" w:color="auto"/>
        <w:bottom w:val="none" w:sz="0" w:space="0" w:color="auto"/>
        <w:right w:val="none" w:sz="0" w:space="0" w:color="auto"/>
      </w:divBdr>
    </w:div>
    <w:div w:id="359820366">
      <w:bodyDiv w:val="1"/>
      <w:marLeft w:val="0"/>
      <w:marRight w:val="0"/>
      <w:marTop w:val="0"/>
      <w:marBottom w:val="0"/>
      <w:divBdr>
        <w:top w:val="none" w:sz="0" w:space="0" w:color="auto"/>
        <w:left w:val="none" w:sz="0" w:space="0" w:color="auto"/>
        <w:bottom w:val="none" w:sz="0" w:space="0" w:color="auto"/>
        <w:right w:val="none" w:sz="0" w:space="0" w:color="auto"/>
      </w:divBdr>
    </w:div>
    <w:div w:id="450049120">
      <w:bodyDiv w:val="1"/>
      <w:marLeft w:val="0"/>
      <w:marRight w:val="0"/>
      <w:marTop w:val="0"/>
      <w:marBottom w:val="0"/>
      <w:divBdr>
        <w:top w:val="none" w:sz="0" w:space="0" w:color="auto"/>
        <w:left w:val="none" w:sz="0" w:space="0" w:color="auto"/>
        <w:bottom w:val="none" w:sz="0" w:space="0" w:color="auto"/>
        <w:right w:val="none" w:sz="0" w:space="0" w:color="auto"/>
      </w:divBdr>
    </w:div>
    <w:div w:id="490827082">
      <w:bodyDiv w:val="1"/>
      <w:marLeft w:val="0"/>
      <w:marRight w:val="0"/>
      <w:marTop w:val="0"/>
      <w:marBottom w:val="0"/>
      <w:divBdr>
        <w:top w:val="none" w:sz="0" w:space="0" w:color="auto"/>
        <w:left w:val="none" w:sz="0" w:space="0" w:color="auto"/>
        <w:bottom w:val="none" w:sz="0" w:space="0" w:color="auto"/>
        <w:right w:val="none" w:sz="0" w:space="0" w:color="auto"/>
      </w:divBdr>
    </w:div>
    <w:div w:id="537083364">
      <w:bodyDiv w:val="1"/>
      <w:marLeft w:val="0"/>
      <w:marRight w:val="0"/>
      <w:marTop w:val="0"/>
      <w:marBottom w:val="0"/>
      <w:divBdr>
        <w:top w:val="none" w:sz="0" w:space="0" w:color="auto"/>
        <w:left w:val="none" w:sz="0" w:space="0" w:color="auto"/>
        <w:bottom w:val="none" w:sz="0" w:space="0" w:color="auto"/>
        <w:right w:val="none" w:sz="0" w:space="0" w:color="auto"/>
      </w:divBdr>
    </w:div>
    <w:div w:id="607467593">
      <w:bodyDiv w:val="1"/>
      <w:marLeft w:val="0"/>
      <w:marRight w:val="0"/>
      <w:marTop w:val="0"/>
      <w:marBottom w:val="0"/>
      <w:divBdr>
        <w:top w:val="none" w:sz="0" w:space="0" w:color="auto"/>
        <w:left w:val="none" w:sz="0" w:space="0" w:color="auto"/>
        <w:bottom w:val="none" w:sz="0" w:space="0" w:color="auto"/>
        <w:right w:val="none" w:sz="0" w:space="0" w:color="auto"/>
      </w:divBdr>
    </w:div>
    <w:div w:id="737749984">
      <w:bodyDiv w:val="1"/>
      <w:marLeft w:val="0"/>
      <w:marRight w:val="0"/>
      <w:marTop w:val="0"/>
      <w:marBottom w:val="0"/>
      <w:divBdr>
        <w:top w:val="none" w:sz="0" w:space="0" w:color="auto"/>
        <w:left w:val="none" w:sz="0" w:space="0" w:color="auto"/>
        <w:bottom w:val="none" w:sz="0" w:space="0" w:color="auto"/>
        <w:right w:val="none" w:sz="0" w:space="0" w:color="auto"/>
      </w:divBdr>
    </w:div>
    <w:div w:id="739596843">
      <w:bodyDiv w:val="1"/>
      <w:marLeft w:val="0"/>
      <w:marRight w:val="0"/>
      <w:marTop w:val="0"/>
      <w:marBottom w:val="0"/>
      <w:divBdr>
        <w:top w:val="none" w:sz="0" w:space="0" w:color="auto"/>
        <w:left w:val="none" w:sz="0" w:space="0" w:color="auto"/>
        <w:bottom w:val="none" w:sz="0" w:space="0" w:color="auto"/>
        <w:right w:val="none" w:sz="0" w:space="0" w:color="auto"/>
      </w:divBdr>
    </w:div>
    <w:div w:id="934634154">
      <w:bodyDiv w:val="1"/>
      <w:marLeft w:val="0"/>
      <w:marRight w:val="0"/>
      <w:marTop w:val="0"/>
      <w:marBottom w:val="0"/>
      <w:divBdr>
        <w:top w:val="none" w:sz="0" w:space="0" w:color="auto"/>
        <w:left w:val="none" w:sz="0" w:space="0" w:color="auto"/>
        <w:bottom w:val="none" w:sz="0" w:space="0" w:color="auto"/>
        <w:right w:val="none" w:sz="0" w:space="0" w:color="auto"/>
      </w:divBdr>
    </w:div>
    <w:div w:id="968629532">
      <w:bodyDiv w:val="1"/>
      <w:marLeft w:val="0"/>
      <w:marRight w:val="0"/>
      <w:marTop w:val="0"/>
      <w:marBottom w:val="0"/>
      <w:divBdr>
        <w:top w:val="none" w:sz="0" w:space="0" w:color="auto"/>
        <w:left w:val="none" w:sz="0" w:space="0" w:color="auto"/>
        <w:bottom w:val="none" w:sz="0" w:space="0" w:color="auto"/>
        <w:right w:val="none" w:sz="0" w:space="0" w:color="auto"/>
      </w:divBdr>
    </w:div>
    <w:div w:id="978264337">
      <w:bodyDiv w:val="1"/>
      <w:marLeft w:val="0"/>
      <w:marRight w:val="0"/>
      <w:marTop w:val="0"/>
      <w:marBottom w:val="0"/>
      <w:divBdr>
        <w:top w:val="none" w:sz="0" w:space="0" w:color="auto"/>
        <w:left w:val="none" w:sz="0" w:space="0" w:color="auto"/>
        <w:bottom w:val="none" w:sz="0" w:space="0" w:color="auto"/>
        <w:right w:val="none" w:sz="0" w:space="0" w:color="auto"/>
      </w:divBdr>
      <w:divsChild>
        <w:div w:id="160577128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143846254">
              <w:marLeft w:val="0"/>
              <w:marRight w:val="0"/>
              <w:marTop w:val="0"/>
              <w:marBottom w:val="0"/>
              <w:divBdr>
                <w:top w:val="none" w:sz="0" w:space="0" w:color="auto"/>
                <w:left w:val="none" w:sz="0" w:space="0" w:color="auto"/>
                <w:bottom w:val="none" w:sz="0" w:space="0" w:color="auto"/>
                <w:right w:val="none" w:sz="0" w:space="0" w:color="auto"/>
              </w:divBdr>
              <w:divsChild>
                <w:div w:id="844979753">
                  <w:marLeft w:val="0"/>
                  <w:marRight w:val="0"/>
                  <w:marTop w:val="0"/>
                  <w:marBottom w:val="0"/>
                  <w:divBdr>
                    <w:top w:val="none" w:sz="0" w:space="0" w:color="auto"/>
                    <w:left w:val="none" w:sz="0" w:space="0" w:color="auto"/>
                    <w:bottom w:val="none" w:sz="0" w:space="0" w:color="auto"/>
                    <w:right w:val="none" w:sz="0" w:space="0" w:color="auto"/>
                  </w:divBdr>
                  <w:divsChild>
                    <w:div w:id="1099567597">
                      <w:marLeft w:val="0"/>
                      <w:marRight w:val="0"/>
                      <w:marTop w:val="0"/>
                      <w:marBottom w:val="0"/>
                      <w:divBdr>
                        <w:top w:val="none" w:sz="0" w:space="0" w:color="auto"/>
                        <w:left w:val="none" w:sz="0" w:space="0" w:color="auto"/>
                        <w:bottom w:val="none" w:sz="0" w:space="0" w:color="auto"/>
                        <w:right w:val="none" w:sz="0" w:space="0" w:color="auto"/>
                      </w:divBdr>
                      <w:divsChild>
                        <w:div w:id="41930120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24516138">
                              <w:marLeft w:val="0"/>
                              <w:marRight w:val="0"/>
                              <w:marTop w:val="0"/>
                              <w:marBottom w:val="0"/>
                              <w:divBdr>
                                <w:top w:val="none" w:sz="0" w:space="0" w:color="auto"/>
                                <w:left w:val="none" w:sz="0" w:space="0" w:color="auto"/>
                                <w:bottom w:val="none" w:sz="0" w:space="0" w:color="auto"/>
                                <w:right w:val="none" w:sz="0" w:space="0" w:color="auto"/>
                              </w:divBdr>
                              <w:divsChild>
                                <w:div w:id="2144813044">
                                  <w:marLeft w:val="0"/>
                                  <w:marRight w:val="0"/>
                                  <w:marTop w:val="0"/>
                                  <w:marBottom w:val="0"/>
                                  <w:divBdr>
                                    <w:top w:val="none" w:sz="0" w:space="0" w:color="auto"/>
                                    <w:left w:val="none" w:sz="0" w:space="0" w:color="auto"/>
                                    <w:bottom w:val="none" w:sz="0" w:space="0" w:color="auto"/>
                                    <w:right w:val="none" w:sz="0" w:space="0" w:color="auto"/>
                                  </w:divBdr>
                                  <w:divsChild>
                                    <w:div w:id="1925140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12730297">
      <w:bodyDiv w:val="1"/>
      <w:marLeft w:val="0"/>
      <w:marRight w:val="0"/>
      <w:marTop w:val="0"/>
      <w:marBottom w:val="0"/>
      <w:divBdr>
        <w:top w:val="none" w:sz="0" w:space="0" w:color="auto"/>
        <w:left w:val="none" w:sz="0" w:space="0" w:color="auto"/>
        <w:bottom w:val="none" w:sz="0" w:space="0" w:color="auto"/>
        <w:right w:val="none" w:sz="0" w:space="0" w:color="auto"/>
      </w:divBdr>
    </w:div>
    <w:div w:id="1157840353">
      <w:bodyDiv w:val="1"/>
      <w:marLeft w:val="0"/>
      <w:marRight w:val="0"/>
      <w:marTop w:val="0"/>
      <w:marBottom w:val="0"/>
      <w:divBdr>
        <w:top w:val="none" w:sz="0" w:space="0" w:color="auto"/>
        <w:left w:val="none" w:sz="0" w:space="0" w:color="auto"/>
        <w:bottom w:val="none" w:sz="0" w:space="0" w:color="auto"/>
        <w:right w:val="none" w:sz="0" w:space="0" w:color="auto"/>
      </w:divBdr>
    </w:div>
    <w:div w:id="1496071008">
      <w:bodyDiv w:val="1"/>
      <w:marLeft w:val="0"/>
      <w:marRight w:val="0"/>
      <w:marTop w:val="0"/>
      <w:marBottom w:val="0"/>
      <w:divBdr>
        <w:top w:val="none" w:sz="0" w:space="0" w:color="auto"/>
        <w:left w:val="none" w:sz="0" w:space="0" w:color="auto"/>
        <w:bottom w:val="none" w:sz="0" w:space="0" w:color="auto"/>
        <w:right w:val="none" w:sz="0" w:space="0" w:color="auto"/>
      </w:divBdr>
    </w:div>
    <w:div w:id="1536775659">
      <w:bodyDiv w:val="1"/>
      <w:marLeft w:val="0"/>
      <w:marRight w:val="0"/>
      <w:marTop w:val="0"/>
      <w:marBottom w:val="0"/>
      <w:divBdr>
        <w:top w:val="none" w:sz="0" w:space="0" w:color="auto"/>
        <w:left w:val="none" w:sz="0" w:space="0" w:color="auto"/>
        <w:bottom w:val="none" w:sz="0" w:space="0" w:color="auto"/>
        <w:right w:val="none" w:sz="0" w:space="0" w:color="auto"/>
      </w:divBdr>
    </w:div>
    <w:div w:id="1599866272">
      <w:bodyDiv w:val="1"/>
      <w:marLeft w:val="0"/>
      <w:marRight w:val="0"/>
      <w:marTop w:val="0"/>
      <w:marBottom w:val="0"/>
      <w:divBdr>
        <w:top w:val="none" w:sz="0" w:space="0" w:color="auto"/>
        <w:left w:val="none" w:sz="0" w:space="0" w:color="auto"/>
        <w:bottom w:val="none" w:sz="0" w:space="0" w:color="auto"/>
        <w:right w:val="none" w:sz="0" w:space="0" w:color="auto"/>
      </w:divBdr>
    </w:div>
    <w:div w:id="1608192438">
      <w:bodyDiv w:val="1"/>
      <w:marLeft w:val="0"/>
      <w:marRight w:val="0"/>
      <w:marTop w:val="0"/>
      <w:marBottom w:val="0"/>
      <w:divBdr>
        <w:top w:val="none" w:sz="0" w:space="0" w:color="auto"/>
        <w:left w:val="none" w:sz="0" w:space="0" w:color="auto"/>
        <w:bottom w:val="none" w:sz="0" w:space="0" w:color="auto"/>
        <w:right w:val="none" w:sz="0" w:space="0" w:color="auto"/>
      </w:divBdr>
    </w:div>
    <w:div w:id="1615940279">
      <w:bodyDiv w:val="1"/>
      <w:marLeft w:val="0"/>
      <w:marRight w:val="0"/>
      <w:marTop w:val="0"/>
      <w:marBottom w:val="0"/>
      <w:divBdr>
        <w:top w:val="none" w:sz="0" w:space="0" w:color="auto"/>
        <w:left w:val="none" w:sz="0" w:space="0" w:color="auto"/>
        <w:bottom w:val="none" w:sz="0" w:space="0" w:color="auto"/>
        <w:right w:val="none" w:sz="0" w:space="0" w:color="auto"/>
      </w:divBdr>
    </w:div>
    <w:div w:id="1643731728">
      <w:bodyDiv w:val="1"/>
      <w:marLeft w:val="0"/>
      <w:marRight w:val="0"/>
      <w:marTop w:val="0"/>
      <w:marBottom w:val="0"/>
      <w:divBdr>
        <w:top w:val="none" w:sz="0" w:space="0" w:color="auto"/>
        <w:left w:val="none" w:sz="0" w:space="0" w:color="auto"/>
        <w:bottom w:val="none" w:sz="0" w:space="0" w:color="auto"/>
        <w:right w:val="none" w:sz="0" w:space="0" w:color="auto"/>
      </w:divBdr>
    </w:div>
    <w:div w:id="1643733358">
      <w:bodyDiv w:val="1"/>
      <w:marLeft w:val="0"/>
      <w:marRight w:val="0"/>
      <w:marTop w:val="0"/>
      <w:marBottom w:val="0"/>
      <w:divBdr>
        <w:top w:val="none" w:sz="0" w:space="0" w:color="auto"/>
        <w:left w:val="none" w:sz="0" w:space="0" w:color="auto"/>
        <w:bottom w:val="none" w:sz="0" w:space="0" w:color="auto"/>
        <w:right w:val="none" w:sz="0" w:space="0" w:color="auto"/>
      </w:divBdr>
    </w:div>
    <w:div w:id="1666128626">
      <w:bodyDiv w:val="1"/>
      <w:marLeft w:val="0"/>
      <w:marRight w:val="0"/>
      <w:marTop w:val="0"/>
      <w:marBottom w:val="0"/>
      <w:divBdr>
        <w:top w:val="none" w:sz="0" w:space="0" w:color="auto"/>
        <w:left w:val="none" w:sz="0" w:space="0" w:color="auto"/>
        <w:bottom w:val="none" w:sz="0" w:space="0" w:color="auto"/>
        <w:right w:val="none" w:sz="0" w:space="0" w:color="auto"/>
      </w:divBdr>
    </w:div>
    <w:div w:id="1715960781">
      <w:bodyDiv w:val="1"/>
      <w:marLeft w:val="0"/>
      <w:marRight w:val="0"/>
      <w:marTop w:val="0"/>
      <w:marBottom w:val="0"/>
      <w:divBdr>
        <w:top w:val="none" w:sz="0" w:space="0" w:color="auto"/>
        <w:left w:val="none" w:sz="0" w:space="0" w:color="auto"/>
        <w:bottom w:val="none" w:sz="0" w:space="0" w:color="auto"/>
        <w:right w:val="none" w:sz="0" w:space="0" w:color="auto"/>
      </w:divBdr>
    </w:div>
    <w:div w:id="1721439914">
      <w:bodyDiv w:val="1"/>
      <w:marLeft w:val="0"/>
      <w:marRight w:val="0"/>
      <w:marTop w:val="0"/>
      <w:marBottom w:val="0"/>
      <w:divBdr>
        <w:top w:val="none" w:sz="0" w:space="0" w:color="auto"/>
        <w:left w:val="none" w:sz="0" w:space="0" w:color="auto"/>
        <w:bottom w:val="none" w:sz="0" w:space="0" w:color="auto"/>
        <w:right w:val="none" w:sz="0" w:space="0" w:color="auto"/>
      </w:divBdr>
    </w:div>
    <w:div w:id="1729568503">
      <w:bodyDiv w:val="1"/>
      <w:marLeft w:val="0"/>
      <w:marRight w:val="0"/>
      <w:marTop w:val="0"/>
      <w:marBottom w:val="0"/>
      <w:divBdr>
        <w:top w:val="none" w:sz="0" w:space="0" w:color="auto"/>
        <w:left w:val="none" w:sz="0" w:space="0" w:color="auto"/>
        <w:bottom w:val="none" w:sz="0" w:space="0" w:color="auto"/>
        <w:right w:val="none" w:sz="0" w:space="0" w:color="auto"/>
      </w:divBdr>
    </w:div>
    <w:div w:id="1756827065">
      <w:bodyDiv w:val="1"/>
      <w:marLeft w:val="0"/>
      <w:marRight w:val="0"/>
      <w:marTop w:val="0"/>
      <w:marBottom w:val="0"/>
      <w:divBdr>
        <w:top w:val="none" w:sz="0" w:space="0" w:color="auto"/>
        <w:left w:val="none" w:sz="0" w:space="0" w:color="auto"/>
        <w:bottom w:val="none" w:sz="0" w:space="0" w:color="auto"/>
        <w:right w:val="none" w:sz="0" w:space="0" w:color="auto"/>
      </w:divBdr>
    </w:div>
    <w:div w:id="1817796929">
      <w:bodyDiv w:val="1"/>
      <w:marLeft w:val="0"/>
      <w:marRight w:val="0"/>
      <w:marTop w:val="0"/>
      <w:marBottom w:val="0"/>
      <w:divBdr>
        <w:top w:val="none" w:sz="0" w:space="0" w:color="auto"/>
        <w:left w:val="none" w:sz="0" w:space="0" w:color="auto"/>
        <w:bottom w:val="none" w:sz="0" w:space="0" w:color="auto"/>
        <w:right w:val="none" w:sz="0" w:space="0" w:color="auto"/>
      </w:divBdr>
    </w:div>
    <w:div w:id="1915892645">
      <w:bodyDiv w:val="1"/>
      <w:marLeft w:val="0"/>
      <w:marRight w:val="0"/>
      <w:marTop w:val="0"/>
      <w:marBottom w:val="0"/>
      <w:divBdr>
        <w:top w:val="none" w:sz="0" w:space="0" w:color="auto"/>
        <w:left w:val="none" w:sz="0" w:space="0" w:color="auto"/>
        <w:bottom w:val="none" w:sz="0" w:space="0" w:color="auto"/>
        <w:right w:val="none" w:sz="0" w:space="0" w:color="auto"/>
      </w:divBdr>
      <w:divsChild>
        <w:div w:id="1309937421">
          <w:marLeft w:val="0"/>
          <w:marRight w:val="0"/>
          <w:marTop w:val="0"/>
          <w:marBottom w:val="0"/>
          <w:divBdr>
            <w:top w:val="none" w:sz="0" w:space="0" w:color="auto"/>
            <w:left w:val="none" w:sz="0" w:space="0" w:color="auto"/>
            <w:bottom w:val="none" w:sz="0" w:space="0" w:color="auto"/>
            <w:right w:val="none" w:sz="0" w:space="0" w:color="auto"/>
          </w:divBdr>
          <w:divsChild>
            <w:div w:id="1989820586">
              <w:marLeft w:val="0"/>
              <w:marRight w:val="0"/>
              <w:marTop w:val="0"/>
              <w:marBottom w:val="0"/>
              <w:divBdr>
                <w:top w:val="none" w:sz="0" w:space="0" w:color="auto"/>
                <w:left w:val="none" w:sz="0" w:space="0" w:color="auto"/>
                <w:bottom w:val="none" w:sz="0" w:space="0" w:color="auto"/>
                <w:right w:val="none" w:sz="0" w:space="0" w:color="auto"/>
              </w:divBdr>
              <w:divsChild>
                <w:div w:id="142548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9166576">
      <w:bodyDiv w:val="1"/>
      <w:marLeft w:val="0"/>
      <w:marRight w:val="0"/>
      <w:marTop w:val="0"/>
      <w:marBottom w:val="0"/>
      <w:divBdr>
        <w:top w:val="none" w:sz="0" w:space="0" w:color="auto"/>
        <w:left w:val="none" w:sz="0" w:space="0" w:color="auto"/>
        <w:bottom w:val="none" w:sz="0" w:space="0" w:color="auto"/>
        <w:right w:val="none" w:sz="0" w:space="0" w:color="auto"/>
      </w:divBdr>
    </w:div>
    <w:div w:id="1987279908">
      <w:bodyDiv w:val="1"/>
      <w:marLeft w:val="0"/>
      <w:marRight w:val="0"/>
      <w:marTop w:val="0"/>
      <w:marBottom w:val="0"/>
      <w:divBdr>
        <w:top w:val="none" w:sz="0" w:space="0" w:color="auto"/>
        <w:left w:val="none" w:sz="0" w:space="0" w:color="auto"/>
        <w:bottom w:val="none" w:sz="0" w:space="0" w:color="auto"/>
        <w:right w:val="none" w:sz="0" w:space="0" w:color="auto"/>
      </w:divBdr>
    </w:div>
    <w:div w:id="2024742927">
      <w:bodyDiv w:val="1"/>
      <w:marLeft w:val="0"/>
      <w:marRight w:val="0"/>
      <w:marTop w:val="0"/>
      <w:marBottom w:val="0"/>
      <w:divBdr>
        <w:top w:val="none" w:sz="0" w:space="0" w:color="auto"/>
        <w:left w:val="none" w:sz="0" w:space="0" w:color="auto"/>
        <w:bottom w:val="none" w:sz="0" w:space="0" w:color="auto"/>
        <w:right w:val="none" w:sz="0" w:space="0" w:color="auto"/>
      </w:divBdr>
    </w:div>
    <w:div w:id="2041121804">
      <w:bodyDiv w:val="1"/>
      <w:marLeft w:val="0"/>
      <w:marRight w:val="0"/>
      <w:marTop w:val="0"/>
      <w:marBottom w:val="0"/>
      <w:divBdr>
        <w:top w:val="none" w:sz="0" w:space="0" w:color="auto"/>
        <w:left w:val="none" w:sz="0" w:space="0" w:color="auto"/>
        <w:bottom w:val="none" w:sz="0" w:space="0" w:color="auto"/>
        <w:right w:val="none" w:sz="0" w:space="0" w:color="auto"/>
      </w:divBdr>
    </w:div>
    <w:div w:id="2084329089">
      <w:bodyDiv w:val="1"/>
      <w:marLeft w:val="0"/>
      <w:marRight w:val="0"/>
      <w:marTop w:val="0"/>
      <w:marBottom w:val="0"/>
      <w:divBdr>
        <w:top w:val="none" w:sz="0" w:space="0" w:color="auto"/>
        <w:left w:val="none" w:sz="0" w:space="0" w:color="auto"/>
        <w:bottom w:val="none" w:sz="0" w:space="0" w:color="auto"/>
        <w:right w:val="none" w:sz="0" w:space="0" w:color="auto"/>
      </w:divBdr>
    </w:div>
    <w:div w:id="2090229098">
      <w:bodyDiv w:val="1"/>
      <w:marLeft w:val="0"/>
      <w:marRight w:val="0"/>
      <w:marTop w:val="0"/>
      <w:marBottom w:val="0"/>
      <w:divBdr>
        <w:top w:val="none" w:sz="0" w:space="0" w:color="auto"/>
        <w:left w:val="none" w:sz="0" w:space="0" w:color="auto"/>
        <w:bottom w:val="none" w:sz="0" w:space="0" w:color="auto"/>
        <w:right w:val="none" w:sz="0" w:space="0" w:color="auto"/>
      </w:divBdr>
    </w:div>
    <w:div w:id="2122874628">
      <w:bodyDiv w:val="1"/>
      <w:marLeft w:val="0"/>
      <w:marRight w:val="0"/>
      <w:marTop w:val="0"/>
      <w:marBottom w:val="0"/>
      <w:divBdr>
        <w:top w:val="none" w:sz="0" w:space="0" w:color="auto"/>
        <w:left w:val="none" w:sz="0" w:space="0" w:color="auto"/>
        <w:bottom w:val="none" w:sz="0" w:space="0" w:color="auto"/>
        <w:right w:val="none" w:sz="0" w:space="0" w:color="auto"/>
      </w:divBdr>
    </w:div>
    <w:div w:id="21325510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hyperlink" Target="http://www.greatwalksofaustralia.com.au" TargetMode="External"/><Relationship Id="rId21" Type="http://schemas.openxmlformats.org/officeDocument/2006/relationships/endnotes" Target="endnotes.xml"/><Relationship Id="rId42" Type="http://schemas.openxmlformats.org/officeDocument/2006/relationships/hyperlink" Target="https://www.ultimatewineryexperiences.com.au/wineries/hardys-tintara/" TargetMode="External"/><Relationship Id="rId47" Type="http://schemas.openxmlformats.org/officeDocument/2006/relationships/hyperlink" Target="https://westoakhotel.com.au/food-drinks/" TargetMode="External"/><Relationship Id="rId63" Type="http://schemas.openxmlformats.org/officeDocument/2006/relationships/hyperlink" Target="https://www.ultimatewineryexperiences.com.au/" TargetMode="External"/><Relationship Id="rId68" Type="http://schemas.openxmlformats.org/officeDocument/2006/relationships/hyperlink" Target="https://www.ultimatewineryexperiences.com.au/wineries/jacobs-creek-visitor-centre/" TargetMode="External"/><Relationship Id="rId16" Type="http://schemas.openxmlformats.org/officeDocument/2006/relationships/numbering" Target="numbering.xml"/><Relationship Id="rId11" Type="http://schemas.openxmlformats.org/officeDocument/2006/relationships/customXml" Target="../customXml/item11.xml"/><Relationship Id="rId24" Type="http://schemas.openxmlformats.org/officeDocument/2006/relationships/hyperlink" Target="http://www.ultimatewineryexperiences.com.au" TargetMode="External"/><Relationship Id="rId32" Type="http://schemas.openxmlformats.org/officeDocument/2006/relationships/hyperlink" Target="https://culturalattractionsofaustralia.com/attractions/adelaide-oval/" TargetMode="External"/><Relationship Id="rId37" Type="http://schemas.openxmlformats.org/officeDocument/2006/relationships/hyperlink" Target="https://www.africola.com.au/" TargetMode="External"/><Relationship Id="rId40" Type="http://schemas.openxmlformats.org/officeDocument/2006/relationships/hyperlink" Target="https://www.ultimatewineryexperiences.com.au/wineries/gemtree-wines/" TargetMode="External"/><Relationship Id="rId45" Type="http://schemas.openxmlformats.org/officeDocument/2006/relationships/hyperlink" Target="https://www.thestagpublichouse.com/" TargetMode="External"/><Relationship Id="rId53" Type="http://schemas.openxmlformats.org/officeDocument/2006/relationships/hyperlink" Target="https://www.wilpenapound.com.au/experiences/aboriginal-cultural-tours/" TargetMode="External"/><Relationship Id="rId58" Type="http://schemas.openxmlformats.org/officeDocument/2006/relationships/hyperlink" Target="https://www.wilpenapound.com.au/experiences/aboriginal-cultural-tours/" TargetMode="External"/><Relationship Id="rId66" Type="http://schemas.openxmlformats.org/officeDocument/2006/relationships/hyperlink" Target="http://www.luxurylodgesofaustralia.com.au/" TargetMode="External"/><Relationship Id="rId74" Type="http://schemas.openxmlformats.org/officeDocument/2006/relationships/hyperlink" Target="https://luxurylodgesofaustralia.com.au/" TargetMode="External"/><Relationship Id="rId5" Type="http://schemas.openxmlformats.org/officeDocument/2006/relationships/customXml" Target="../customXml/item5.xml"/><Relationship Id="rId61" Type="http://schemas.openxmlformats.org/officeDocument/2006/relationships/hyperlink" Target="http://www.jamfactory.com.au/" TargetMode="External"/><Relationship Id="rId19" Type="http://schemas.openxmlformats.org/officeDocument/2006/relationships/webSettings" Target="webSettings.xml"/><Relationship Id="rId14" Type="http://schemas.openxmlformats.org/officeDocument/2006/relationships/customXml" Target="../customXml/item14.xml"/><Relationship Id="rId22" Type="http://schemas.openxmlformats.org/officeDocument/2006/relationships/hyperlink" Target="http://www.discoveraboriginalexperiences.com" TargetMode="External"/><Relationship Id="rId27" Type="http://schemas.openxmlformats.org/officeDocument/2006/relationships/header" Target="header1.xml"/><Relationship Id="rId30" Type="http://schemas.openxmlformats.org/officeDocument/2006/relationships/header" Target="header2.xml"/><Relationship Id="rId35" Type="http://schemas.openxmlformats.org/officeDocument/2006/relationships/hyperlink" Target="https://redochrebarrelandgrill.com.au/" TargetMode="External"/><Relationship Id="rId43" Type="http://schemas.openxmlformats.org/officeDocument/2006/relationships/hyperlink" Target="https://fleurieuarthouse.com.au/" TargetMode="External"/><Relationship Id="rId48" Type="http://schemas.openxmlformats.org/officeDocument/2006/relationships/hyperlink" Target="https://adelaidecentralmarket.com.au/" TargetMode="External"/><Relationship Id="rId56" Type="http://schemas.openxmlformats.org/officeDocument/2006/relationships/hyperlink" Target="https://www.wilpenapound.com.au/experiences/aboriginal-cultural-tours/" TargetMode="External"/><Relationship Id="rId64" Type="http://schemas.openxmlformats.org/officeDocument/2006/relationships/hyperlink" Target="http://www.maggiebeer.com.au/" TargetMode="External"/><Relationship Id="rId69" Type="http://schemas.openxmlformats.org/officeDocument/2006/relationships/hyperlink" Target="https://www.ultimatewineryexperiences.com.au/experiences/jacobs-creek-double-barrel-experience/" TargetMode="External"/><Relationship Id="rId77" Type="http://schemas.openxmlformats.org/officeDocument/2006/relationships/fontTable" Target="fontTable.xml"/><Relationship Id="rId8" Type="http://schemas.openxmlformats.org/officeDocument/2006/relationships/customXml" Target="../customXml/item8.xml"/><Relationship Id="rId51" Type="http://schemas.openxmlformats.org/officeDocument/2006/relationships/hyperlink" Target="https://www.oysterbar.com.au/" TargetMode="External"/><Relationship Id="rId72" Type="http://schemas.openxmlformats.org/officeDocument/2006/relationships/hyperlink" Target="https://thelouise.com.au/dine/" TargetMode="External"/><Relationship Id="rId3" Type="http://schemas.openxmlformats.org/officeDocument/2006/relationships/customXml" Target="../customXml/item3.xml"/><Relationship Id="rId12" Type="http://schemas.openxmlformats.org/officeDocument/2006/relationships/customXml" Target="../customXml/item12.xml"/><Relationship Id="rId17" Type="http://schemas.openxmlformats.org/officeDocument/2006/relationships/styles" Target="styles.xml"/><Relationship Id="rId25" Type="http://schemas.openxmlformats.org/officeDocument/2006/relationships/hyperlink" Target="http://www.luxurylodgesofaustralia.com.au" TargetMode="External"/><Relationship Id="rId33" Type="http://schemas.openxmlformats.org/officeDocument/2006/relationships/hyperlink" Target="https://culturalattractionsofaustralia.com/experiences/adelaide-oval-stadium-tour/" TargetMode="External"/><Relationship Id="rId38" Type="http://schemas.openxmlformats.org/officeDocument/2006/relationships/hyperlink" Target="https://www.ultimatewineryexperiences.com.au/wineries/darenberg/" TargetMode="External"/><Relationship Id="rId46" Type="http://schemas.openxmlformats.org/officeDocument/2006/relationships/hyperlink" Target="https://www.portadmiral.com.au/menus" TargetMode="External"/><Relationship Id="rId59" Type="http://schemas.openxmlformats.org/officeDocument/2006/relationships/hyperlink" Target="https://www.ultimatewineryexperiences.com.au/wineries/seppeltsfield-wines/" TargetMode="External"/><Relationship Id="rId67" Type="http://schemas.openxmlformats.org/officeDocument/2006/relationships/hyperlink" Target="https://thelouise.com.au/dine/" TargetMode="External"/><Relationship Id="rId20" Type="http://schemas.openxmlformats.org/officeDocument/2006/relationships/footnotes" Target="footnotes.xml"/><Relationship Id="rId41" Type="http://schemas.openxmlformats.org/officeDocument/2006/relationships/hyperlink" Target="https://www.ultimatewineryexperiences.com.au/experiences/being-biodynamic-gemtree-wines-mclaren-vale/" TargetMode="External"/><Relationship Id="rId54" Type="http://schemas.openxmlformats.org/officeDocument/2006/relationships/hyperlink" Target="http://www.discoveraboriginalexperiences.com/" TargetMode="External"/><Relationship Id="rId62" Type="http://schemas.openxmlformats.org/officeDocument/2006/relationships/hyperlink" Target="http://vassevirgin.com.au/" TargetMode="External"/><Relationship Id="rId70" Type="http://schemas.openxmlformats.org/officeDocument/2006/relationships/hyperlink" Target="https://www.ultimatewineryexperiences.com.au/wineries/st-hugo/" TargetMode="External"/><Relationship Id="rId75" Type="http://schemas.openxmlformats.org/officeDocument/2006/relationships/hyperlink" Target="https://greatwalksofaustralia.com.au/?gclid=Cj0KCQjwxveXBhDDARIsAI0Q0x0TbaY3M6pUziI3gOAF_SkNmmWwv6KZu_fZN8wq6i4sjpr4qm9JOjsaAqzGEALw_wcB" TargetMode="Externa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customXml" Target="../customXml/item15.xml"/><Relationship Id="rId23" Type="http://schemas.openxmlformats.org/officeDocument/2006/relationships/hyperlink" Target="http://www.culturalattractionsofaustralia.com" TargetMode="External"/><Relationship Id="rId28" Type="http://schemas.openxmlformats.org/officeDocument/2006/relationships/footer" Target="footer1.xml"/><Relationship Id="rId36" Type="http://schemas.openxmlformats.org/officeDocument/2006/relationships/hyperlink" Target="https://www.samuseum.sa.gov.au/" TargetMode="External"/><Relationship Id="rId49" Type="http://schemas.openxmlformats.org/officeDocument/2006/relationships/hyperlink" Target="https://www.botanicgardens.sa.gov.au/visit/adelaide-botanic-garden" TargetMode="External"/><Relationship Id="rId57" Type="http://schemas.openxmlformats.org/officeDocument/2006/relationships/hyperlink" Target="https://www.wilpenapound.com.au/experiences/scenic-flights" TargetMode="External"/><Relationship Id="rId10" Type="http://schemas.openxmlformats.org/officeDocument/2006/relationships/customXml" Target="../customXml/item10.xml"/><Relationship Id="rId31" Type="http://schemas.openxmlformats.org/officeDocument/2006/relationships/footer" Target="footer3.xml"/><Relationship Id="rId44" Type="http://schemas.openxmlformats.org/officeDocument/2006/relationships/hyperlink" Target="https://www.ultimatewineryexperiences.com.au/" TargetMode="External"/><Relationship Id="rId52" Type="http://schemas.openxmlformats.org/officeDocument/2006/relationships/hyperlink" Target="http://www.wilpenapound.com.au/" TargetMode="External"/><Relationship Id="rId60" Type="http://schemas.openxmlformats.org/officeDocument/2006/relationships/hyperlink" Target="https://www.ultimatewineryexperiences.com.au/experiences/centenary-tasting-seppeltsfields-centennial-cellar/" TargetMode="External"/><Relationship Id="rId65" Type="http://schemas.openxmlformats.org/officeDocument/2006/relationships/hyperlink" Target="https://luxurylodgesofaustralia.com.au/lodges/thelouise/" TargetMode="External"/><Relationship Id="rId73" Type="http://schemas.openxmlformats.org/officeDocument/2006/relationships/hyperlink" Target="https://arkabawalk.com/" TargetMode="External"/><Relationship Id="rId78"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customXml" Target="../customXml/item9.xml"/><Relationship Id="rId13" Type="http://schemas.openxmlformats.org/officeDocument/2006/relationships/customXml" Target="../customXml/item13.xml"/><Relationship Id="rId18" Type="http://schemas.openxmlformats.org/officeDocument/2006/relationships/settings" Target="settings.xml"/><Relationship Id="rId39" Type="http://schemas.openxmlformats.org/officeDocument/2006/relationships/hyperlink" Target="https://www.ultimatewineryexperiences.com.au/experiences/darenberg-the-blending-bench-mclaren-vale/" TargetMode="External"/><Relationship Id="rId34" Type="http://schemas.openxmlformats.org/officeDocument/2006/relationships/hyperlink" Target="https://culturalattractionsofaustralia.com/" TargetMode="External"/><Relationship Id="rId50" Type="http://schemas.openxmlformats.org/officeDocument/2006/relationships/hyperlink" Target="https://glenelgsa.com.au/" TargetMode="External"/><Relationship Id="rId55" Type="http://schemas.openxmlformats.org/officeDocument/2006/relationships/hyperlink" Target="https://www.wilpenapound.com.au/experiences/aboriginal-cultural-tours/" TargetMode="External"/><Relationship Id="rId76" Type="http://schemas.openxmlformats.org/officeDocument/2006/relationships/header" Target="header3.xml"/><Relationship Id="rId7" Type="http://schemas.openxmlformats.org/officeDocument/2006/relationships/customXml" Target="../customXml/item7.xml"/><Relationship Id="rId71" Type="http://schemas.openxmlformats.org/officeDocument/2006/relationships/hyperlink" Target="https://www.ultimatewineryexperiences.com.au/" TargetMode="External"/><Relationship Id="rId2" Type="http://schemas.openxmlformats.org/officeDocument/2006/relationships/customXml" Target="../customXml/item2.xml"/><Relationship Id="rId29"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1" Type="http://schemas.openxmlformats.org/officeDocument/2006/relationships/image" Target="media/image3.jpg"/></Relationships>
</file>

<file path=word/_rels/settings.xml.rels><?xml version="1.0" encoding="UTF-8" standalone="yes"?>
<Relationships xmlns="http://schemas.openxmlformats.org/package/2006/relationships"><Relationship Id="rId1" Type="http://schemas.openxmlformats.org/officeDocument/2006/relationships/attachedTemplate" Target="file:///G:\Tourism%20and%20Aviation\Marketing\International\Familiarisations\Itinerary%20Template\Pictures\Professional%20Itinerary.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_rels/item10.xml.rels><?xml version="1.0" encoding="UTF-8" standalone="yes"?>
<Relationships xmlns="http://schemas.openxmlformats.org/package/2006/relationships"><Relationship Id="rId1" Type="http://schemas.openxmlformats.org/officeDocument/2006/relationships/customXmlProps" Target="itemProps10.xml"/></Relationships>
</file>

<file path=customXml/_rels/item11.xml.rels><?xml version="1.0" encoding="UTF-8" standalone="yes"?>
<Relationships xmlns="http://schemas.openxmlformats.org/package/2006/relationships"><Relationship Id="rId1" Type="http://schemas.openxmlformats.org/officeDocument/2006/relationships/customXmlProps" Target="itemProps11.xml"/></Relationships>
</file>

<file path=customXml/_rels/item12.xml.rels><?xml version="1.0" encoding="UTF-8" standalone="yes"?>
<Relationships xmlns="http://schemas.openxmlformats.org/package/2006/relationships"><Relationship Id="rId1" Type="http://schemas.openxmlformats.org/officeDocument/2006/relationships/customXmlProps" Target="itemProps12.xml"/></Relationships>
</file>

<file path=customXml/_rels/item13.xml.rels><?xml version="1.0" encoding="UTF-8" standalone="yes"?>
<Relationships xmlns="http://schemas.openxmlformats.org/package/2006/relationships"><Relationship Id="rId1" Type="http://schemas.openxmlformats.org/officeDocument/2006/relationships/customXmlProps" Target="itemProps13.xml"/></Relationships>
</file>

<file path=customXml/_rels/item14.xml.rels><?xml version="1.0" encoding="UTF-8" standalone="yes"?>
<Relationships xmlns="http://schemas.openxmlformats.org/package/2006/relationships"><Relationship Id="rId1" Type="http://schemas.openxmlformats.org/officeDocument/2006/relationships/customXmlProps" Target="itemProps14.xml"/></Relationships>
</file>

<file path=customXml/_rels/item15.xml.rels><?xml version="1.0" encoding="UTF-8" standalone="yes"?>
<Relationships xmlns="http://schemas.openxmlformats.org/package/2006/relationships"><Relationship Id="rId1" Type="http://schemas.openxmlformats.org/officeDocument/2006/relationships/customXmlProps" Target="itemProps1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B95E35D56F2AAE44A72635F1C915928C" ma:contentTypeVersion="22" ma:contentTypeDescription="Create a new document." ma:contentTypeScope="" ma:versionID="cb9d62ec8df0d7ce5867beea1bf68ab7">
  <xsd:schema xmlns:xsd="http://www.w3.org/2001/XMLSchema" xmlns:xs="http://www.w3.org/2001/XMLSchema" xmlns:p="http://schemas.microsoft.com/office/2006/metadata/properties" xmlns:ns1="http://schemas.microsoft.com/sharepoint/v3" xmlns:ns2="50ffbb92-ac07-49cb-93ed-ed6ebc4066c6" xmlns:ns3="879e4c82-2caf-43a9-9860-593bc15cf20a" xmlns:ns4="4c5c5d2a-0df6-4011-b66d-97fbd2e572ca" targetNamespace="http://schemas.microsoft.com/office/2006/metadata/properties" ma:root="true" ma:fieldsID="166894ef6591b0f48391b8ab33726349" ns1:_="" ns2:_="" ns3:_="" ns4:_="">
    <xsd:import namespace="http://schemas.microsoft.com/sharepoint/v3"/>
    <xsd:import namespace="50ffbb92-ac07-49cb-93ed-ed6ebc4066c6"/>
    <xsd:import namespace="879e4c82-2caf-43a9-9860-593bc15cf20a"/>
    <xsd:import namespace="4c5c5d2a-0df6-4011-b66d-97fbd2e572ca"/>
    <xsd:element name="properties">
      <xsd:complexType>
        <xsd:sequence>
          <xsd:element name="documentManagement">
            <xsd:complexType>
              <xsd:all>
                <xsd:element ref="ns2:_dlc_DocId" minOccurs="0"/>
                <xsd:element ref="ns2:_dlc_DocIdUrl" minOccurs="0"/>
                <xsd:element ref="ns2:_dlc_DocIdPersistId" minOccurs="0"/>
                <xsd:element ref="ns3:gb434f3926ec4daf800d11f7c7fde390" minOccurs="0"/>
                <xsd:element ref="ns3:Topic" minOccurs="0"/>
                <xsd:element ref="ns4:f360ffff8bed4b9e8ce5b402dabe29ee" minOccurs="0"/>
                <xsd:element ref="ns2:TaxCatchAll" minOccurs="0"/>
                <xsd:element ref="ns2:TaxCatchAllLabel" minOccurs="0"/>
                <xsd:element ref="ns4:jbbfee37f327442d9c612db742754456" minOccurs="0"/>
                <xsd:element ref="ns4:p2db7547cea042eeb598afd1f68bb377"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4:SharedWithUsers" minOccurs="0"/>
                <xsd:element ref="ns4:SharedWithDetails" minOccurs="0"/>
                <xsd:element ref="ns1:_ip_UnifiedCompliancePolicyProperties" minOccurs="0"/>
                <xsd:element ref="ns1:_ip_UnifiedCompliancePolicyUIAction" minOccurs="0"/>
                <xsd:element ref="ns3:MediaLengthInSeconds" minOccurs="0"/>
                <xsd:element ref="ns3: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34" nillable="true" ma:displayName="Unified Compliance Policy Properties" ma:hidden="true" ma:internalName="_ip_UnifiedCompliancePolicyProperties">
      <xsd:simpleType>
        <xsd:restriction base="dms:Note"/>
      </xsd:simpleType>
    </xsd:element>
    <xsd:element name="_ip_UnifiedCompliancePolicyUIAction" ma:index="35"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0ffbb92-ac07-49cb-93ed-ed6ebc4066c6"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TaxCatchAll" ma:index="15" nillable="true" ma:displayName="Taxonomy Catch All Column" ma:hidden="true" ma:list="{1ea91245-3d29-41f4-9c28-41a908f353c6}" ma:internalName="TaxCatchAll" ma:showField="CatchAllData" ma:web="4c5c5d2a-0df6-4011-b66d-97fbd2e572ca">
      <xsd:complexType>
        <xsd:complexContent>
          <xsd:extension base="dms:MultiChoiceLookup">
            <xsd:sequence>
              <xsd:element name="Value" type="dms:Lookup" maxOccurs="unbounded" minOccurs="0" nillable="true"/>
            </xsd:sequence>
          </xsd:extension>
        </xsd:complexContent>
      </xsd:complexType>
    </xsd:element>
    <xsd:element name="TaxCatchAllLabel" ma:index="16" nillable="true" ma:displayName="Taxonomy Catch All Column1" ma:hidden="true" ma:list="{1ea91245-3d29-41f4-9c28-41a908f353c6}" ma:internalName="TaxCatchAllLabel" ma:readOnly="true" ma:showField="CatchAllDataLabel" ma:web="4c5c5d2a-0df6-4011-b66d-97fbd2e572ca">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79e4c82-2caf-43a9-9860-593bc15cf20a" elementFormDefault="qualified">
    <xsd:import namespace="http://schemas.microsoft.com/office/2006/documentManagement/types"/>
    <xsd:import namespace="http://schemas.microsoft.com/office/infopath/2007/PartnerControls"/>
    <xsd:element name="gb434f3926ec4daf800d11f7c7fde390" ma:index="12" nillable="true" ma:taxonomy="true" ma:internalName="gb434f3926ec4daf800d11f7c7fde390" ma:taxonomyFieldName="Document_x0020_Group" ma:displayName="Document Group" ma:default="" ma:fieldId="{0b434f39-26ec-4daf-800d-11f7c7fde390}" ma:sspId="bede894a-157a-4d9f-8cea-9a2bfdc7e6e2" ma:termSetId="1a72d8ca-9806-4d20-a0c7-9c59de9ffa60" ma:anchorId="00000000-0000-0000-0000-000000000000" ma:open="true" ma:isKeyword="false">
      <xsd:complexType>
        <xsd:sequence>
          <xsd:element ref="pc:Terms" minOccurs="0" maxOccurs="1"/>
        </xsd:sequence>
      </xsd:complexType>
    </xsd:element>
    <xsd:element name="Topic" ma:index="13" nillable="true" ma:displayName="Topic" ma:internalName="Topic">
      <xsd:simpleType>
        <xsd:restriction base="dms:Text">
          <xsd:maxLength value="255"/>
        </xsd:restriction>
      </xsd:simpleType>
    </xsd:element>
    <xsd:element name="MediaServiceMetadata" ma:index="22" nillable="true" ma:displayName="MediaServiceMetadata" ma:hidden="true" ma:internalName="MediaServiceMetadata" ma:readOnly="true">
      <xsd:simpleType>
        <xsd:restriction base="dms:Note"/>
      </xsd:simpleType>
    </xsd:element>
    <xsd:element name="MediaServiceFastMetadata" ma:index="23" nillable="true" ma:displayName="MediaServiceFastMetadata" ma:hidden="true" ma:internalName="MediaServiceFastMetadata" ma:readOnly="true">
      <xsd:simpleType>
        <xsd:restriction base="dms:Note"/>
      </xsd:simpleType>
    </xsd:element>
    <xsd:element name="MediaServiceAutoKeyPoints" ma:index="24" nillable="true" ma:displayName="MediaServiceAutoKeyPoints" ma:hidden="true" ma:internalName="MediaServiceAutoKeyPoints" ma:readOnly="true">
      <xsd:simpleType>
        <xsd:restriction base="dms:Note"/>
      </xsd:simpleType>
    </xsd:element>
    <xsd:element name="MediaServiceKeyPoints" ma:index="25" nillable="true" ma:displayName="KeyPoints" ma:internalName="MediaServiceKeyPoints" ma:readOnly="true">
      <xsd:simpleType>
        <xsd:restriction base="dms:Note">
          <xsd:maxLength value="255"/>
        </xsd:restriction>
      </xsd:simpleType>
    </xsd:element>
    <xsd:element name="MediaServiceAutoTags" ma:index="26" nillable="true" ma:displayName="Tags" ma:internalName="MediaServiceAutoTags" ma:readOnly="true">
      <xsd:simpleType>
        <xsd:restriction base="dms:Text"/>
      </xsd:simpleType>
    </xsd:element>
    <xsd:element name="MediaServiceOCR" ma:index="27" nillable="true" ma:displayName="Extracted Text" ma:internalName="MediaServiceOCR" ma:readOnly="true">
      <xsd:simpleType>
        <xsd:restriction base="dms:Note">
          <xsd:maxLength value="255"/>
        </xsd:restriction>
      </xsd:simpleType>
    </xsd:element>
    <xsd:element name="MediaServiceGenerationTime" ma:index="28" nillable="true" ma:displayName="MediaServiceGenerationTime" ma:hidden="true" ma:internalName="MediaServiceGenerationTime" ma:readOnly="true">
      <xsd:simpleType>
        <xsd:restriction base="dms:Text"/>
      </xsd:simpleType>
    </xsd:element>
    <xsd:element name="MediaServiceEventHashCode" ma:index="29" nillable="true" ma:displayName="MediaServiceEventHashCode" ma:hidden="true" ma:internalName="MediaServiceEventHashCode" ma:readOnly="true">
      <xsd:simpleType>
        <xsd:restriction base="dms:Text"/>
      </xsd:simpleType>
    </xsd:element>
    <xsd:element name="MediaServiceDateTaken" ma:index="30" nillable="true" ma:displayName="MediaServiceDateTaken" ma:hidden="true" ma:internalName="MediaServiceDateTaken" ma:readOnly="true">
      <xsd:simpleType>
        <xsd:restriction base="dms:Text"/>
      </xsd:simpleType>
    </xsd:element>
    <xsd:element name="MediaServiceLocation" ma:index="31" nillable="true" ma:displayName="Location" ma:internalName="MediaServiceLocation" ma:readOnly="true">
      <xsd:simpleType>
        <xsd:restriction base="dms:Text"/>
      </xsd:simpleType>
    </xsd:element>
    <xsd:element name="MediaLengthInSeconds" ma:index="36" nillable="true" ma:displayName="Length (seconds)" ma:internalName="MediaLengthInSeconds" ma:readOnly="true">
      <xsd:simpleType>
        <xsd:restriction base="dms:Unknown"/>
      </xsd:simpleType>
    </xsd:element>
    <xsd:element name="lcf76f155ced4ddcb4097134ff3c332f" ma:index="38" nillable="true" ma:taxonomy="true" ma:internalName="lcf76f155ced4ddcb4097134ff3c332f" ma:taxonomyFieldName="MediaServiceImageTags" ma:displayName="Image Tags" ma:readOnly="false" ma:fieldId="{5cf76f15-5ced-4ddc-b409-7134ff3c332f}" ma:taxonomyMulti="true" ma:sspId="bede894a-157a-4d9f-8cea-9a2bfdc7e6e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c5c5d2a-0df6-4011-b66d-97fbd2e572ca" elementFormDefault="qualified">
    <xsd:import namespace="http://schemas.microsoft.com/office/2006/documentManagement/types"/>
    <xsd:import namespace="http://schemas.microsoft.com/office/infopath/2007/PartnerControls"/>
    <xsd:element name="f360ffff8bed4b9e8ce5b402dabe29ee" ma:index="14" nillable="true" ma:taxonomy="true" ma:internalName="f360ffff8bed4b9e8ce5b402dabe29ee" ma:taxonomyFieldName="TA_DocType" ma:displayName="Document Type" ma:default="" ma:fieldId="{f360ffff-8bed-4b9e-8ce5-b402dabe29ee}" ma:sspId="bede894a-157a-4d9f-8cea-9a2bfdc7e6e2" ma:termSetId="981deaf9-fdee-4648-b2a3-0d206c608da3" ma:anchorId="00000000-0000-0000-0000-000000000000" ma:open="false" ma:isKeyword="false">
      <xsd:complexType>
        <xsd:sequence>
          <xsd:element ref="pc:Terms" minOccurs="0" maxOccurs="1"/>
        </xsd:sequence>
      </xsd:complexType>
    </xsd:element>
    <xsd:element name="jbbfee37f327442d9c612db742754456" ma:index="18" nillable="true" ma:taxonomy="true" ma:internalName="jbbfee37f327442d9c612db742754456" ma:taxonomyFieldName="TA_TeamGroup" ma:displayName="Team Group" ma:default="" ma:fieldId="{3bbfee37-f327-442d-9c61-2db742754456}" ma:sspId="bede894a-157a-4d9f-8cea-9a2bfdc7e6e2" ma:termSetId="071fef7c-2534-4931-9978-b50f80fbe073" ma:anchorId="00000000-0000-0000-0000-000000000000" ma:open="false" ma:isKeyword="false">
      <xsd:complexType>
        <xsd:sequence>
          <xsd:element ref="pc:Terms" minOccurs="0" maxOccurs="1"/>
        </xsd:sequence>
      </xsd:complexType>
    </xsd:element>
    <xsd:element name="p2db7547cea042eeb598afd1f68bb377" ma:index="20" nillable="true" ma:taxonomy="true" ma:internalName="p2db7547cea042eeb598afd1f68bb377" ma:taxonomyFieldName="TA_TeamName" ma:displayName="Team Name" ma:default="" ma:fieldId="{92db7547-cea0-42ee-b598-afd1f68bb377}" ma:sspId="bede894a-157a-4d9f-8cea-9a2bfdc7e6e2" ma:termSetId="8fe3d893-90ea-4e7a-a9df-4925df415e68" ma:anchorId="00000000-0000-0000-0000-000000000000" ma:open="true" ma:isKeyword="false">
      <xsd:complexType>
        <xsd:sequence>
          <xsd:element ref="pc:Terms" minOccurs="0" maxOccurs="1"/>
        </xsd:sequence>
      </xsd:complexType>
    </xsd:element>
    <xsd:element name="SharedWithUsers" ma:index="3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3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LongProperties xmlns="http://schemas.microsoft.com/office/2006/metadata/longProperties"/>
</file>

<file path=customXml/item5.xml><?xml version="1.0" encoding="utf-8"?>
<LongProperties xmlns="http://schemas.microsoft.com/office/2006/metadata/longProperties"/>
</file>

<file path=customXml/item6.xml><?xml version="1.0" encoding="utf-8"?>
<?mso-contentType ?>
<FormTemplates xmlns="http://schemas.microsoft.com/sharepoint/v3/contenttype/forms">
  <Display>DocumentLibraryForm</Display>
  <Edit>DocumentLibraryForm</Edit>
  <New>DocumentLibraryForm</New>
</FormTemplates>
</file>

<file path=customXml/item7.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8.xml><?xml version="1.0" encoding="utf-8"?>
<LongProperties xmlns="http://schemas.microsoft.com/office/2006/metadata/longProperties"/>
</file>

<file path=customXml/item9.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10.xml><?xml version="1.0" encoding="utf-8"?>
<p:properties xmlns:p="http://schemas.microsoft.com/office/2006/metadata/properties" xmlns:xsi="http://www.w3.org/2001/XMLSchema-instance" xmlns:pc="http://schemas.microsoft.com/office/infopath/2007/PartnerControls">
  <documentManagement>
    <TaxCatchAll xmlns="50ffbb92-ac07-49cb-93ed-ed6ebc4066c6">
      <Value>8</Value>
      <Value>107</Value>
      <Value>2</Value>
      <Value>1</Value>
    </TaxCatchAll>
    <_dlc_DocId xmlns="50ffbb92-ac07-49cb-93ed-ed6ebc4066c6">M6US6R567YFN-1407755359-36799</_dlc_DocId>
    <_dlc_DocIdUrl xmlns="50ffbb92-ac07-49cb-93ed-ed6ebc4066c6">
      <Url>https://tourismaustralia.sharepoint.com/sites/SignatureExperiences/_layouts/15/DocIdRedir.aspx?ID=M6US6R567YFN-1407755359-36799</Url>
      <Description>M6US6R567YFN-1407755359-36799</Description>
    </_dlc_DocIdUrl>
    <Topic xmlns="879e4c82-2caf-43a9-9860-593bc15cf20a" xsi:nil="true"/>
    <f360ffff8bed4b9e8ce5b402dabe29ee xmlns="4c5c5d2a-0df6-4011-b66d-97fbd2e572ca">
      <Terms xmlns="http://schemas.microsoft.com/office/infopath/2007/PartnerControls">
        <TermInfo xmlns="http://schemas.microsoft.com/office/infopath/2007/PartnerControls">
          <TermName xmlns="http://schemas.microsoft.com/office/infopath/2007/PartnerControls">Itinerary</TermName>
          <TermId xmlns="http://schemas.microsoft.com/office/infopath/2007/PartnerControls">28814868-cfe1-404b-a2ab-968a6d278c44</TermId>
        </TermInfo>
      </Terms>
    </f360ffff8bed4b9e8ce5b402dabe29ee>
    <p2db7547cea042eeb598afd1f68bb377 xmlns="4c5c5d2a-0df6-4011-b66d-97fbd2e572ca">
      <Terms xmlns="http://schemas.microsoft.com/office/infopath/2007/PartnerControls">
        <TermInfo xmlns="http://schemas.microsoft.com/office/infopath/2007/PartnerControls">
          <TermName xmlns="http://schemas.microsoft.com/office/infopath/2007/PartnerControls">Discover Aboriginal Experiences</TermName>
          <TermId xmlns="http://schemas.microsoft.com/office/infopath/2007/PartnerControls">fef9b98d-174c-43bb-9b01-d8e8acdf7f81</TermId>
        </TermInfo>
      </Terms>
    </p2db7547cea042eeb598afd1f68bb377>
    <jbbfee37f327442d9c612db742754456 xmlns="4c5c5d2a-0df6-4011-b66d-97fbd2e572ca">
      <Terms xmlns="http://schemas.microsoft.com/office/infopath/2007/PartnerControls">
        <TermInfo xmlns="http://schemas.microsoft.com/office/infopath/2007/PartnerControls">
          <TermName xmlns="http://schemas.microsoft.com/office/infopath/2007/PartnerControls">Consumer Marketing</TermName>
          <TermId xmlns="http://schemas.microsoft.com/office/infopath/2007/PartnerControls">0e578a95-5ce5-4d83-833e-88742a89770f</TermId>
        </TermInfo>
      </Terms>
    </jbbfee37f327442d9c612db742754456>
    <gb434f3926ec4daf800d11f7c7fde390 xmlns="879e4c82-2caf-43a9-9860-593bc15cf20a">
      <Terms xmlns="http://schemas.microsoft.com/office/infopath/2007/PartnerControls">
        <TermInfo xmlns="http://schemas.microsoft.com/office/infopath/2007/PartnerControls">
          <TermName xmlns="http://schemas.microsoft.com/office/infopath/2007/PartnerControls">Discover Aboriginal Experiences</TermName>
          <TermId xmlns="http://schemas.microsoft.com/office/infopath/2007/PartnerControls">0f6c7af1-db5a-4517-a983-f0ce3bd23150</TermId>
        </TermInfo>
      </Terms>
    </gb434f3926ec4daf800d11f7c7fde390>
    <_ip_UnifiedCompliancePolicyUIAction xmlns="http://schemas.microsoft.com/sharepoint/v3" xsi:nil="true"/>
    <_ip_UnifiedCompliancePolicyProperties xmlns="http://schemas.microsoft.com/sharepoint/v3" xsi:nil="true"/>
    <lcf76f155ced4ddcb4097134ff3c332f xmlns="879e4c82-2caf-43a9-9860-593bc15cf20a">
      <Terms xmlns="http://schemas.microsoft.com/office/infopath/2007/PartnerControls"/>
    </lcf76f155ced4ddcb4097134ff3c332f>
  </documentManagement>
</p:properties>
</file>

<file path=customXml/item11.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1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13.xml><?xml version="1.0" encoding="utf-8"?>
<?mso-contentType ?>
<FormTemplates xmlns="http://schemas.microsoft.com/sharepoint/v3/contenttype/forms">
  <Display>DocumentLibraryForm</Display>
  <Edit>DocumentLibraryForm</Edit>
  <New>DocumentLibraryForm</New>
</FormTemplates>
</file>

<file path=customXml/item14.xml><?xml version="1.0" encoding="utf-8"?>
<?mso-contentType ?>
<FormTemplates xmlns="http://schemas.microsoft.com/sharepoint/v3/contenttype/forms">
  <Display>DocumentLibraryForm</Display>
  <Edit>DocumentLibraryForm</Edit>
  <New>DocumentLibraryForm</New>
</FormTemplates>
</file>

<file path=customXml/item15.xml><?xml version="1.0" encoding="utf-8"?>
<LongProperties xmlns="http://schemas.microsoft.com/office/2006/metadata/longProperties"/>
</file>

<file path=customXml/itemProps1.xml><?xml version="1.0" encoding="utf-8"?>
<ds:datastoreItem xmlns:ds="http://schemas.openxmlformats.org/officeDocument/2006/customXml" ds:itemID="{91E70352-0267-44C2-923D-71A1755A7C7C}">
  <ds:schemaRefs>
    <ds:schemaRef ds:uri="http://schemas.microsoft.com/sharepoint/v3/contenttype/forms"/>
  </ds:schemaRefs>
</ds:datastoreItem>
</file>

<file path=customXml/itemProps2.xml><?xml version="1.0" encoding="utf-8"?>
<ds:datastoreItem xmlns:ds="http://schemas.openxmlformats.org/officeDocument/2006/customXml" ds:itemID="{E93F28C5-2FEF-4251-8827-367B0D2D5E96}">
  <ds:schemaRefs>
    <ds:schemaRef ds:uri="http://schemas.openxmlformats.org/officeDocument/2006/bibliography"/>
  </ds:schemaRefs>
</ds:datastoreItem>
</file>

<file path=customXml/itemProps3.xml><?xml version="1.0" encoding="utf-8"?>
<ds:datastoreItem xmlns:ds="http://schemas.openxmlformats.org/officeDocument/2006/customXml" ds:itemID="{01937DE5-076E-46D0-B238-DF3AC12F86C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50ffbb92-ac07-49cb-93ed-ed6ebc4066c6"/>
    <ds:schemaRef ds:uri="879e4c82-2caf-43a9-9860-593bc15cf20a"/>
    <ds:schemaRef ds:uri="4c5c5d2a-0df6-4011-b66d-97fbd2e572c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BC67E62E-358F-4766-9808-CCCFE0B7AE0C}">
  <ds:schemaRefs>
    <ds:schemaRef ds:uri="http://schemas.microsoft.com/office/2006/metadata/longProperties"/>
  </ds:schemaRefs>
</ds:datastoreItem>
</file>

<file path=customXml/itemProps5.xml><?xml version="1.0" encoding="utf-8"?>
<ds:datastoreItem xmlns:ds="http://schemas.openxmlformats.org/officeDocument/2006/customXml" ds:itemID="{776EF357-DFDB-4D3E-9517-DD985DBC446A}">
  <ds:schemaRefs>
    <ds:schemaRef ds:uri="http://schemas.microsoft.com/office/2006/metadata/longProperties"/>
  </ds:schemaRefs>
</ds:datastoreItem>
</file>

<file path=customXml/itemProps6.xml><?xml version="1.0" encoding="utf-8"?>
<ds:datastoreItem xmlns:ds="http://schemas.openxmlformats.org/officeDocument/2006/customXml" ds:itemID="{7C17CBB8-64DB-487B-A8D5-E4A1BDF8A210}">
  <ds:schemaRefs>
    <ds:schemaRef ds:uri="http://schemas.microsoft.com/sharepoint/v3/contenttype/forms"/>
  </ds:schemaRefs>
</ds:datastoreItem>
</file>

<file path=customXml/itemProps7.xml><?xml version="1.0" encoding="utf-8"?>
<ds:datastoreItem xmlns:ds="http://schemas.openxmlformats.org/officeDocument/2006/customXml" ds:itemID="{2EC43216-F8C8-4094-8CB7-70C30FCF3584}">
  <ds:schemaRefs>
    <ds:schemaRef ds:uri="http://schemas.microsoft.com/sharepoint/events"/>
  </ds:schemaRefs>
</ds:datastoreItem>
</file>

<file path=customXml/itemProps8.xml><?xml version="1.0" encoding="utf-8"?>
<ds:datastoreItem xmlns:ds="http://schemas.openxmlformats.org/officeDocument/2006/customXml" ds:itemID="{E29D6559-2A22-4284-B4A8-358B3689842A}">
  <ds:schemaRefs>
    <ds:schemaRef ds:uri="http://schemas.microsoft.com/office/2006/metadata/longProperties"/>
  </ds:schemaRefs>
</ds:datastoreItem>
</file>

<file path=customXml/itemProps9.xml><?xml version="1.0" encoding="utf-8"?>
<ds:datastoreItem xmlns:ds="http://schemas.openxmlformats.org/officeDocument/2006/customXml" ds:itemID="{D371AC1A-CCD1-47B2-984C-E0FC9C5050A4}">
  <ds:schemaRefs>
    <ds:schemaRef ds:uri="http://schemas.microsoft.com/sharepoint/events"/>
  </ds:schemaRefs>
</ds:datastoreItem>
</file>

<file path=customXml/itemProps10.xml><?xml version="1.0" encoding="utf-8"?>
<ds:datastoreItem xmlns:ds="http://schemas.openxmlformats.org/officeDocument/2006/customXml" ds:itemID="{B5327CC2-A799-4A71-B791-78687DCEDF4E}">
  <ds:schemaRefs>
    <ds:schemaRef ds:uri="http://schemas.microsoft.com/office/2006/metadata/properties"/>
    <ds:schemaRef ds:uri="http://schemas.microsoft.com/office/infopath/2007/PartnerControls"/>
    <ds:schemaRef ds:uri="50ffbb92-ac07-49cb-93ed-ed6ebc4066c6"/>
    <ds:schemaRef ds:uri="879e4c82-2caf-43a9-9860-593bc15cf20a"/>
    <ds:schemaRef ds:uri="4c5c5d2a-0df6-4011-b66d-97fbd2e572ca"/>
    <ds:schemaRef ds:uri="http://schemas.microsoft.com/sharepoint/v3"/>
  </ds:schemaRefs>
</ds:datastoreItem>
</file>

<file path=customXml/itemProps11.xml><?xml version="1.0" encoding="utf-8"?>
<ds:datastoreItem xmlns:ds="http://schemas.openxmlformats.org/officeDocument/2006/customXml" ds:itemID="{432F0803-2EFC-4754-B86A-E23CCFA175BC}">
  <ds:schemaRefs>
    <ds:schemaRef ds:uri="http://schemas.microsoft.com/sharepoint/events"/>
  </ds:schemaRefs>
</ds:datastoreItem>
</file>

<file path=customXml/itemProps12.xml><?xml version="1.0" encoding="utf-8"?>
<ds:datastoreItem xmlns:ds="http://schemas.openxmlformats.org/officeDocument/2006/customXml" ds:itemID="{21609123-8A83-4573-BA3C-F67C61BE4760}">
  <ds:schemaRefs>
    <ds:schemaRef ds:uri="http://schemas.microsoft.com/sharepoint/events"/>
  </ds:schemaRefs>
</ds:datastoreItem>
</file>

<file path=customXml/itemProps13.xml><?xml version="1.0" encoding="utf-8"?>
<ds:datastoreItem xmlns:ds="http://schemas.openxmlformats.org/officeDocument/2006/customXml" ds:itemID="{4D45E84C-C46D-4F03-B0E3-884E90ECCF0C}">
  <ds:schemaRefs>
    <ds:schemaRef ds:uri="http://schemas.microsoft.com/sharepoint/v3/contenttype/forms"/>
  </ds:schemaRefs>
</ds:datastoreItem>
</file>

<file path=customXml/itemProps14.xml><?xml version="1.0" encoding="utf-8"?>
<ds:datastoreItem xmlns:ds="http://schemas.openxmlformats.org/officeDocument/2006/customXml" ds:itemID="{0BC7C7EF-0018-4471-B6A9-37E38D9C6019}">
  <ds:schemaRefs>
    <ds:schemaRef ds:uri="http://schemas.microsoft.com/sharepoint/v3/contenttype/forms"/>
  </ds:schemaRefs>
</ds:datastoreItem>
</file>

<file path=customXml/itemProps15.xml><?xml version="1.0" encoding="utf-8"?>
<ds:datastoreItem xmlns:ds="http://schemas.openxmlformats.org/officeDocument/2006/customXml" ds:itemID="{AC99D272-0424-4FA6-B662-3FB62EC1A2AE}">
  <ds:schemaRefs>
    <ds:schemaRef ds:uri="http://schemas.microsoft.com/office/2006/metadata/longProperties"/>
  </ds:schemaRefs>
</ds:datastoreItem>
</file>

<file path=docProps/app.xml><?xml version="1.0" encoding="utf-8"?>
<Properties xmlns="http://schemas.openxmlformats.org/officeDocument/2006/extended-properties" xmlns:vt="http://schemas.openxmlformats.org/officeDocument/2006/docPropsVTypes">
  <Template>G:\Tourism and Aviation\Marketing\International\Familiarisations\Itinerary Template\Pictures\Professional Itinerary.dot</Template>
  <TotalTime>74</TotalTime>
  <Pages>11</Pages>
  <Words>3313</Words>
  <Characters>21698</Characters>
  <Application>Microsoft Office Word</Application>
  <DocSecurity>0</DocSecurity>
  <Lines>180</Lines>
  <Paragraphs>49</Paragraphs>
  <ScaleCrop>false</ScaleCrop>
  <HeadingPairs>
    <vt:vector size="2" baseType="variant">
      <vt:variant>
        <vt:lpstr>Title</vt:lpstr>
      </vt:variant>
      <vt:variant>
        <vt:i4>1</vt:i4>
      </vt:variant>
    </vt:vector>
  </HeadingPairs>
  <TitlesOfParts>
    <vt:vector size="1" baseType="lpstr">
      <vt:lpstr>Media and Trade Relations Coordinator</vt:lpstr>
    </vt:vector>
  </TitlesOfParts>
  <Company>Advanced Word Automation</Company>
  <LinksUpToDate>false</LinksUpToDate>
  <CharactersWithSpaces>24962</CharactersWithSpaces>
  <SharedDoc>false</SharedDoc>
  <HLinks>
    <vt:vector size="36" baseType="variant">
      <vt:variant>
        <vt:i4>2818102</vt:i4>
      </vt:variant>
      <vt:variant>
        <vt:i4>15</vt:i4>
      </vt:variant>
      <vt:variant>
        <vt:i4>0</vt:i4>
      </vt:variant>
      <vt:variant>
        <vt:i4>5</vt:i4>
      </vt:variant>
      <vt:variant>
        <vt:lpwstr>http://www.facebook.com/ultimatewineryexperiencesaustralia</vt:lpwstr>
      </vt:variant>
      <vt:variant>
        <vt:lpwstr/>
      </vt:variant>
      <vt:variant>
        <vt:i4>2097206</vt:i4>
      </vt:variant>
      <vt:variant>
        <vt:i4>12</vt:i4>
      </vt:variant>
      <vt:variant>
        <vt:i4>0</vt:i4>
      </vt:variant>
      <vt:variant>
        <vt:i4>5</vt:i4>
      </vt:variant>
      <vt:variant>
        <vt:lpwstr>http://www.facebook.com/LuxuryLodgesOfAustralia</vt:lpwstr>
      </vt:variant>
      <vt:variant>
        <vt:lpwstr/>
      </vt:variant>
      <vt:variant>
        <vt:i4>4522049</vt:i4>
      </vt:variant>
      <vt:variant>
        <vt:i4>9</vt:i4>
      </vt:variant>
      <vt:variant>
        <vt:i4>0</vt:i4>
      </vt:variant>
      <vt:variant>
        <vt:i4>5</vt:i4>
      </vt:variant>
      <vt:variant>
        <vt:lpwstr>http://www.facebook.com/seeaustralia</vt:lpwstr>
      </vt:variant>
      <vt:variant>
        <vt:lpwstr/>
      </vt:variant>
      <vt:variant>
        <vt:i4>327712</vt:i4>
      </vt:variant>
      <vt:variant>
        <vt:i4>6</vt:i4>
      </vt:variant>
      <vt:variant>
        <vt:i4>0</vt:i4>
      </vt:variant>
      <vt:variant>
        <vt:i4>5</vt:i4>
      </vt:variant>
      <vt:variant>
        <vt:lpwstr>mailto:ingridsellarulo@gmail.com</vt:lpwstr>
      </vt:variant>
      <vt:variant>
        <vt:lpwstr/>
      </vt:variant>
      <vt:variant>
        <vt:i4>1835113</vt:i4>
      </vt:variant>
      <vt:variant>
        <vt:i4>3</vt:i4>
      </vt:variant>
      <vt:variant>
        <vt:i4>0</vt:i4>
      </vt:variant>
      <vt:variant>
        <vt:i4>5</vt:i4>
      </vt:variant>
      <vt:variant>
        <vt:lpwstr>mailto:kfitzgerald@tourism.australia.com</vt:lpwstr>
      </vt:variant>
      <vt:variant>
        <vt:lpwstr/>
      </vt:variant>
      <vt:variant>
        <vt:i4>3211323</vt:i4>
      </vt:variant>
      <vt:variant>
        <vt:i4>0</vt:i4>
      </vt:variant>
      <vt:variant>
        <vt:i4>0</vt:i4>
      </vt:variant>
      <vt:variant>
        <vt:i4>5</vt:i4>
      </vt:variant>
      <vt:variant>
        <vt:lpwstr>http://www.instylelimos.com.au/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Media and Trade Relations Coordinator</dc:title>
  <dc:subject/>
  <dc:creator>Rebecca Andrews</dc:creator>
  <cp:keywords/>
  <dc:description/>
  <cp:lastModifiedBy>Melissa Bromley</cp:lastModifiedBy>
  <cp:revision>15</cp:revision>
  <cp:lastPrinted>2019-06-18T06:53:00Z</cp:lastPrinted>
  <dcterms:created xsi:type="dcterms:W3CDTF">2022-08-19T01:25:00Z</dcterms:created>
  <dcterms:modified xsi:type="dcterms:W3CDTF">2022-09-08T04:01:00Z</dcterms:modified>
  <cp:category/>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Name of Tour">
    <vt:lpwstr>Tier 3 Group</vt:lpwstr>
  </property>
  <property fmtid="{D5CDD505-2E9C-101B-9397-08002B2CF9AE}" pid="3" name="Date of Tour">
    <vt:lpwstr>2 - 7 Feb</vt:lpwstr>
  </property>
  <property fmtid="{D5CDD505-2E9C-101B-9397-08002B2CF9AE}" pid="4" name="Name">
    <vt:lpwstr>Rebecca Andrews</vt:lpwstr>
  </property>
  <property fmtid="{D5CDD505-2E9C-101B-9397-08002B2CF9AE}" pid="5" name="Title">
    <vt:lpwstr>Media and Trade Relations Coordinator</vt:lpwstr>
  </property>
  <property fmtid="{D5CDD505-2E9C-101B-9397-08002B2CF9AE}" pid="6" name="Telephone">
    <vt:lpwstr>03 9653 9839</vt:lpwstr>
  </property>
  <property fmtid="{D5CDD505-2E9C-101B-9397-08002B2CF9AE}" pid="7" name="Email">
    <vt:lpwstr>rebecca.andrews@tourism.vic.gov.au</vt:lpwstr>
  </property>
  <property fmtid="{D5CDD505-2E9C-101B-9397-08002B2CF9AE}" pid="8" name="Month">
    <vt:lpwstr>February</vt:lpwstr>
  </property>
  <property fmtid="{D5CDD505-2E9C-101B-9397-08002B2CF9AE}" pid="9" name="Minimum">
    <vt:lpwstr>15</vt:lpwstr>
  </property>
  <property fmtid="{D5CDD505-2E9C-101B-9397-08002B2CF9AE}" pid="10" name="Clothing">
    <vt:lpwstr>Comfortable clothing including a wind proof jacket and good walking shoes are recommended for touring.</vt:lpwstr>
  </property>
  <property fmtid="{D5CDD505-2E9C-101B-9397-08002B2CF9AE}" pid="11" name="Mobile">
    <vt:lpwstr>0437 569 300</vt:lpwstr>
  </property>
  <property fmtid="{D5CDD505-2E9C-101B-9397-08002B2CF9AE}" pid="12" name="TrimID">
    <vt:lpwstr> </vt:lpwstr>
  </property>
  <property fmtid="{D5CDD505-2E9C-101B-9397-08002B2CF9AE}" pid="13" name="Maximum">
    <vt:lpwstr>26</vt:lpwstr>
  </property>
  <property fmtid="{D5CDD505-2E9C-101B-9397-08002B2CF9AE}" pid="14" name="FirstPageHeader">
    <vt:lpwstr>Goldfields Gold Pan</vt:lpwstr>
  </property>
  <property fmtid="{D5CDD505-2E9C-101B-9397-08002B2CF9AE}" pid="15" name="OddPageHeader">
    <vt:lpwstr>GOR Twelve Apostles</vt:lpwstr>
  </property>
  <property fmtid="{D5CDD505-2E9C-101B-9397-08002B2CF9AE}" pid="16" name="EvenPageHeader">
    <vt:lpwstr>Melb Federation square and river</vt:lpwstr>
  </property>
  <property fmtid="{D5CDD505-2E9C-101B-9397-08002B2CF9AE}" pid="17" name="Edit">
    <vt:lpwstr>True</vt:lpwstr>
  </property>
  <property fmtid="{D5CDD505-2E9C-101B-9397-08002B2CF9AE}" pid="18" name="ContentTypeId">
    <vt:lpwstr>0x010100B95E35D56F2AAE44A72635F1C915928C</vt:lpwstr>
  </property>
  <property fmtid="{D5CDD505-2E9C-101B-9397-08002B2CF9AE}" pid="19" name="Document Group">
    <vt:lpwstr>8;#Discover Aboriginal Experiences|0f6c7af1-db5a-4517-a983-f0ce3bd23150</vt:lpwstr>
  </property>
  <property fmtid="{D5CDD505-2E9C-101B-9397-08002B2CF9AE}" pid="20" name="Team Group">
    <vt:lpwstr>93;#Consumer Marketing|0e578a95-5ce5-4d83-833e-88742a89770f</vt:lpwstr>
  </property>
  <property fmtid="{D5CDD505-2E9C-101B-9397-08002B2CF9AE}" pid="21" name="_dlc_DocId">
    <vt:lpwstr>TATEAMS-1368364143-1291</vt:lpwstr>
  </property>
  <property fmtid="{D5CDD505-2E9C-101B-9397-08002B2CF9AE}" pid="22" name="_dlc_DocIdUrl">
    <vt:lpwstr>https://tourismaustralia.sharepoint.com/sites/TeamSites/CM/_layouts/15/DocIdRedir.aspx?ID=TATEAMS-1368364143-1291, TATEAMS-1368364143-1291</vt:lpwstr>
  </property>
  <property fmtid="{D5CDD505-2E9C-101B-9397-08002B2CF9AE}" pid="23" name="_docset_NoMedatataSyncRequired">
    <vt:lpwstr>False</vt:lpwstr>
  </property>
  <property fmtid="{D5CDD505-2E9C-101B-9397-08002B2CF9AE}" pid="24" name="Team Name">
    <vt:lpwstr>715;#Discover Aboriginal Experiences|fef9b98d-174c-43bb-9b01-d8e8acdf7f81</vt:lpwstr>
  </property>
  <property fmtid="{D5CDD505-2E9C-101B-9397-08002B2CF9AE}" pid="25" name="Document Type">
    <vt:lpwstr>300;#Itinerary|28814868-cfe1-404b-a2ab-968a6d278c44</vt:lpwstr>
  </property>
  <property fmtid="{D5CDD505-2E9C-101B-9397-08002B2CF9AE}" pid="26" name="_dlc_DocIdItemGuid">
    <vt:lpwstr>c3c0296d-00c5-4c07-8eb6-a3a63451a2bf</vt:lpwstr>
  </property>
  <property fmtid="{D5CDD505-2E9C-101B-9397-08002B2CF9AE}" pid="27" name="TA_DocType">
    <vt:lpwstr>107;#Itinerary|28814868-cfe1-404b-a2ab-968a6d278c44</vt:lpwstr>
  </property>
  <property fmtid="{D5CDD505-2E9C-101B-9397-08002B2CF9AE}" pid="28" name="TA_TeamName">
    <vt:lpwstr>1;#Discover Aboriginal Experiences|fef9b98d-174c-43bb-9b01-d8e8acdf7f81</vt:lpwstr>
  </property>
  <property fmtid="{D5CDD505-2E9C-101B-9397-08002B2CF9AE}" pid="29" name="DocumentSetDescription">
    <vt:lpwstr/>
  </property>
  <property fmtid="{D5CDD505-2E9C-101B-9397-08002B2CF9AE}" pid="30" name="TA_TeamGroup">
    <vt:lpwstr>2;#Consumer Marketing|0e578a95-5ce5-4d83-833e-88742a89770f</vt:lpwstr>
  </property>
  <property fmtid="{D5CDD505-2E9C-101B-9397-08002B2CF9AE}" pid="31" name="MediaServiceImageTags">
    <vt:lpwstr/>
  </property>
</Properties>
</file>