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05F1F273" w14:textId="77777777" w:rsidR="00781D32" w:rsidRPr="00241A65" w:rsidRDefault="00781D32" w:rsidP="00781D32">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2DEECC38" w14:textId="77777777" w:rsidR="00781D32" w:rsidRPr="00A82A7C" w:rsidRDefault="00781D32" w:rsidP="00781D32">
      <w:pPr>
        <w:ind w:left="2160" w:firstLine="720"/>
        <w:jc w:val="center"/>
        <w:rPr>
          <w:rFonts w:ascii="Calibri" w:hAnsi="Calibri"/>
          <w:color w:val="000000"/>
          <w:sz w:val="32"/>
          <w:szCs w:val="32"/>
        </w:rPr>
      </w:pPr>
    </w:p>
    <w:p w14:paraId="3D1D3ACA" w14:textId="77777777" w:rsidR="00781D32" w:rsidRPr="0021112F" w:rsidRDefault="00781D32" w:rsidP="00781D32">
      <w:pPr>
        <w:pStyle w:val="Arial11left"/>
        <w:jc w:val="center"/>
        <w:rPr>
          <w:rFonts w:ascii="Calibri" w:hAnsi="Calibri"/>
          <w:b/>
          <w:i/>
          <w:color w:val="000000"/>
          <w:sz w:val="32"/>
          <w:szCs w:val="32"/>
        </w:rPr>
      </w:pPr>
    </w:p>
    <w:p w14:paraId="256524EF" w14:textId="77777777" w:rsidR="00781D32" w:rsidRPr="00DC2DED" w:rsidRDefault="00781D32" w:rsidP="00781D32">
      <w:pPr>
        <w:ind w:left="2160" w:hanging="1734"/>
        <w:jc w:val="center"/>
        <w:rPr>
          <w:rFonts w:ascii="Calibri" w:hAnsi="Calibri"/>
          <w:b/>
          <w:color w:val="000000"/>
          <w:sz w:val="32"/>
          <w:szCs w:val="32"/>
        </w:rPr>
      </w:pPr>
      <w:r w:rsidRPr="00DC2DED">
        <w:rPr>
          <w:rFonts w:ascii="Calibri" w:hAnsi="Calibri"/>
          <w:b/>
          <w:color w:val="000000"/>
          <w:sz w:val="32"/>
          <w:szCs w:val="32"/>
        </w:rPr>
        <w:t>Darwin</w:t>
      </w:r>
      <w:r>
        <w:rPr>
          <w:rFonts w:ascii="Calibri" w:hAnsi="Calibri"/>
          <w:b/>
          <w:color w:val="000000"/>
          <w:sz w:val="32"/>
          <w:szCs w:val="32"/>
        </w:rPr>
        <w:t>/</w:t>
      </w:r>
      <w:proofErr w:type="spellStart"/>
      <w:r>
        <w:rPr>
          <w:rFonts w:ascii="Calibri" w:hAnsi="Calibri"/>
          <w:b/>
          <w:color w:val="000000"/>
          <w:sz w:val="32"/>
          <w:szCs w:val="32"/>
        </w:rPr>
        <w:t>Gulumerrdgen</w:t>
      </w:r>
      <w:proofErr w:type="spellEnd"/>
      <w:r w:rsidRPr="00DC2DED">
        <w:rPr>
          <w:rFonts w:ascii="Calibri" w:hAnsi="Calibri"/>
          <w:b/>
          <w:color w:val="000000"/>
          <w:sz w:val="32"/>
          <w:szCs w:val="32"/>
        </w:rPr>
        <w:t xml:space="preserve"> and </w:t>
      </w:r>
      <w:r>
        <w:rPr>
          <w:rFonts w:ascii="Calibri" w:hAnsi="Calibri"/>
          <w:b/>
          <w:color w:val="000000"/>
          <w:sz w:val="32"/>
          <w:szCs w:val="32"/>
        </w:rPr>
        <w:t>Kakadu</w:t>
      </w:r>
    </w:p>
    <w:p w14:paraId="3446BE97" w14:textId="77777777" w:rsidR="00781D32" w:rsidRDefault="00781D32" w:rsidP="00781D32">
      <w:pPr>
        <w:ind w:left="2160" w:hanging="1734"/>
        <w:jc w:val="center"/>
        <w:rPr>
          <w:rFonts w:ascii="Calibri" w:hAnsi="Calibri"/>
          <w:color w:val="000000"/>
          <w:sz w:val="32"/>
          <w:szCs w:val="32"/>
        </w:rPr>
      </w:pPr>
    </w:p>
    <w:p w14:paraId="190A7190" w14:textId="77777777" w:rsidR="00781D32" w:rsidRPr="0021112F" w:rsidRDefault="00781D32" w:rsidP="00781D32">
      <w:pPr>
        <w:ind w:left="2160" w:hanging="1734"/>
        <w:jc w:val="center"/>
        <w:rPr>
          <w:sz w:val="32"/>
          <w:szCs w:val="32"/>
        </w:rPr>
      </w:pPr>
    </w:p>
    <w:p w14:paraId="40B35876" w14:textId="77777777" w:rsidR="00781D32" w:rsidRPr="00345BD2" w:rsidRDefault="00781D32" w:rsidP="00781D32">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3B5574B8" w14:textId="77777777" w:rsidR="00781D32" w:rsidRPr="00345BD2" w:rsidRDefault="00781D32" w:rsidP="00781D32">
      <w:pPr>
        <w:jc w:val="center"/>
        <w:rPr>
          <w:rFonts w:ascii="Calibri" w:hAnsi="Calibri"/>
          <w:color w:val="000000"/>
        </w:rPr>
      </w:pPr>
      <w:r w:rsidRPr="00345BD2">
        <w:rPr>
          <w:rFonts w:ascii="Calibri" w:hAnsi="Calibri"/>
          <w:b/>
          <w:bCs/>
          <w:i/>
          <w:iCs/>
          <w:color w:val="000000"/>
          <w:sz w:val="26"/>
          <w:szCs w:val="26"/>
        </w:rPr>
        <w:t>guided by Aboriginal people</w:t>
      </w:r>
      <w:r>
        <w:rPr>
          <w:rFonts w:ascii="Calibri" w:hAnsi="Calibri"/>
          <w:b/>
          <w:bCs/>
          <w:i/>
          <w:iCs/>
          <w:color w:val="000000"/>
          <w:sz w:val="26"/>
          <w:szCs w:val="26"/>
        </w:rPr>
        <w:t>s</w:t>
      </w:r>
      <w:r w:rsidRPr="00345BD2">
        <w:rPr>
          <w:rFonts w:ascii="Calibri" w:hAnsi="Calibri"/>
          <w:b/>
          <w:bCs/>
          <w:i/>
          <w:iCs/>
          <w:color w:val="000000"/>
          <w:sz w:val="26"/>
          <w:szCs w:val="26"/>
        </w:rPr>
        <w:t xml:space="preserve"> who share their country and bring the landscape to</w:t>
      </w:r>
    </w:p>
    <w:p w14:paraId="586B861E" w14:textId="77777777" w:rsidR="00781D32" w:rsidRPr="00345BD2" w:rsidRDefault="00781D32" w:rsidP="00781D32">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30050D7B" w14:textId="746A8A4C" w:rsidR="00781D32" w:rsidRDefault="00462684" w:rsidP="00781D32">
      <w:pPr>
        <w:jc w:val="center"/>
        <w:rPr>
          <w:rFonts w:ascii="Calibri" w:hAnsi="Calibri"/>
          <w:b/>
          <w:bCs/>
          <w:i/>
          <w:iCs/>
          <w:color w:val="000000"/>
          <w:sz w:val="26"/>
          <w:szCs w:val="26"/>
        </w:rPr>
      </w:pPr>
      <w:hyperlink r:id="rId22" w:history="1">
        <w:r w:rsidRPr="00C162B1">
          <w:rPr>
            <w:rStyle w:val="Hyperlink"/>
            <w:rFonts w:ascii="Calibri" w:hAnsi="Calibri"/>
            <w:b/>
            <w:bCs/>
            <w:i/>
            <w:iCs/>
            <w:sz w:val="26"/>
            <w:szCs w:val="26"/>
          </w:rPr>
          <w:t>www.discoveraboriginalexperiences.com</w:t>
        </w:r>
      </w:hyperlink>
      <w:r>
        <w:rPr>
          <w:rFonts w:ascii="Calibri" w:hAnsi="Calibri"/>
          <w:b/>
          <w:bCs/>
          <w:i/>
          <w:iCs/>
          <w:sz w:val="26"/>
          <w:szCs w:val="26"/>
        </w:rPr>
        <w:t xml:space="preserve"> </w:t>
      </w:r>
    </w:p>
    <w:p w14:paraId="4CE306B1" w14:textId="77777777" w:rsidR="00781D32" w:rsidRPr="0099511F" w:rsidRDefault="00781D32" w:rsidP="00781D32">
      <w:pPr>
        <w:rPr>
          <w:rFonts w:ascii="Calibri" w:hAnsi="Calibri"/>
          <w:color w:val="000000"/>
          <w:sz w:val="26"/>
          <w:szCs w:val="26"/>
        </w:rPr>
      </w:pPr>
    </w:p>
    <w:p w14:paraId="3C849A6E" w14:textId="77777777" w:rsidR="00781D32" w:rsidRPr="0099511F" w:rsidRDefault="00781D32" w:rsidP="00781D32">
      <w:pPr>
        <w:tabs>
          <w:tab w:val="left" w:pos="4800"/>
        </w:tabs>
        <w:rPr>
          <w:rFonts w:ascii="Calibri" w:hAnsi="Calibri" w:cs="Calibri"/>
          <w:b/>
          <w:bCs/>
          <w:i/>
          <w:iCs/>
          <w:color w:val="000000"/>
          <w:sz w:val="26"/>
          <w:szCs w:val="26"/>
        </w:rPr>
      </w:pPr>
      <w:r>
        <w:rPr>
          <w:rFonts w:ascii="Calibri" w:hAnsi="Calibri" w:cs="Calibri"/>
          <w:b/>
          <w:bCs/>
          <w:i/>
          <w:iCs/>
          <w:color w:val="000000"/>
          <w:sz w:val="26"/>
          <w:szCs w:val="26"/>
        </w:rPr>
        <w:tab/>
      </w:r>
    </w:p>
    <w:p w14:paraId="4625378A" w14:textId="77777777" w:rsidR="00781D32" w:rsidRDefault="00781D32" w:rsidP="00781D32">
      <w:pPr>
        <w:jc w:val="center"/>
        <w:rPr>
          <w:rFonts w:ascii="Calibri" w:hAnsi="Calibri" w:cs="Calibri"/>
          <w:b/>
          <w:bCs/>
          <w:i/>
          <w:iCs/>
          <w:color w:val="000000"/>
          <w:sz w:val="26"/>
          <w:szCs w:val="26"/>
        </w:rPr>
      </w:pPr>
    </w:p>
    <w:p w14:paraId="1CD09136" w14:textId="77777777" w:rsidR="00781D32" w:rsidRDefault="00781D32" w:rsidP="00781D32">
      <w:pPr>
        <w:jc w:val="center"/>
        <w:rPr>
          <w:rFonts w:ascii="Calibri" w:hAnsi="Calibri" w:cs="Calibri"/>
          <w:b/>
          <w:bCs/>
          <w:i/>
          <w:iCs/>
          <w:color w:val="000000"/>
          <w:sz w:val="26"/>
          <w:szCs w:val="26"/>
        </w:rPr>
      </w:pPr>
    </w:p>
    <w:p w14:paraId="085F8390" w14:textId="77777777" w:rsidR="00781D32" w:rsidRDefault="00781D32" w:rsidP="00781D32">
      <w:pPr>
        <w:jc w:val="center"/>
        <w:rPr>
          <w:rFonts w:ascii="Calibri" w:hAnsi="Calibri" w:cs="Calibri"/>
          <w:b/>
          <w:bCs/>
          <w:i/>
          <w:iCs/>
          <w:color w:val="000000"/>
          <w:sz w:val="26"/>
          <w:szCs w:val="26"/>
        </w:rPr>
      </w:pPr>
    </w:p>
    <w:p w14:paraId="5346CE9A" w14:textId="77777777" w:rsidR="00781D32" w:rsidRDefault="00781D32" w:rsidP="00781D32">
      <w:pPr>
        <w:jc w:val="center"/>
        <w:rPr>
          <w:rFonts w:ascii="Calibri" w:hAnsi="Calibri" w:cs="Calibri"/>
          <w:b/>
          <w:bCs/>
          <w:i/>
          <w:iCs/>
          <w:color w:val="000000"/>
          <w:sz w:val="26"/>
          <w:szCs w:val="26"/>
        </w:rPr>
      </w:pPr>
    </w:p>
    <w:p w14:paraId="5E70D8FD" w14:textId="77777777" w:rsidR="00781D32" w:rsidRDefault="00781D32" w:rsidP="00781D32">
      <w:pPr>
        <w:jc w:val="center"/>
        <w:rPr>
          <w:rFonts w:ascii="Calibri" w:hAnsi="Calibri" w:cs="Calibri"/>
          <w:b/>
          <w:bCs/>
          <w:i/>
          <w:iCs/>
          <w:color w:val="000000"/>
          <w:sz w:val="26"/>
          <w:szCs w:val="26"/>
        </w:rPr>
      </w:pPr>
    </w:p>
    <w:p w14:paraId="2A414318" w14:textId="77777777" w:rsidR="00781D32" w:rsidRDefault="00781D32" w:rsidP="00781D32">
      <w:pPr>
        <w:jc w:val="center"/>
        <w:rPr>
          <w:rFonts w:ascii="Calibri" w:hAnsi="Calibri" w:cs="Calibri"/>
          <w:b/>
          <w:bCs/>
          <w:i/>
          <w:iCs/>
          <w:color w:val="000000"/>
          <w:sz w:val="26"/>
          <w:szCs w:val="26"/>
        </w:rPr>
      </w:pPr>
    </w:p>
    <w:p w14:paraId="24B7B9C0" w14:textId="77777777" w:rsidR="00781D32" w:rsidRDefault="00781D32" w:rsidP="00781D32">
      <w:pPr>
        <w:jc w:val="center"/>
        <w:rPr>
          <w:rFonts w:ascii="Calibri" w:hAnsi="Calibri" w:cs="Calibri"/>
          <w:b/>
          <w:bCs/>
          <w:i/>
          <w:iCs/>
          <w:color w:val="000000"/>
          <w:sz w:val="26"/>
          <w:szCs w:val="26"/>
        </w:rPr>
      </w:pPr>
    </w:p>
    <w:p w14:paraId="375DBFE9" w14:textId="77777777" w:rsidR="00781D32" w:rsidRDefault="00781D32" w:rsidP="00781D32">
      <w:pPr>
        <w:jc w:val="center"/>
        <w:rPr>
          <w:rFonts w:ascii="Calibri" w:hAnsi="Calibri" w:cs="Calibri"/>
          <w:b/>
          <w:bCs/>
          <w:i/>
          <w:iCs/>
          <w:color w:val="000000"/>
          <w:sz w:val="26"/>
          <w:szCs w:val="26"/>
        </w:rPr>
      </w:pPr>
    </w:p>
    <w:p w14:paraId="22981A39" w14:textId="77777777" w:rsidR="00781D32" w:rsidRDefault="00781D32" w:rsidP="00781D32">
      <w:pPr>
        <w:jc w:val="center"/>
        <w:rPr>
          <w:rFonts w:ascii="Calibri" w:hAnsi="Calibri" w:cs="Calibri"/>
          <w:b/>
          <w:bCs/>
          <w:i/>
          <w:iCs/>
          <w:color w:val="000000"/>
          <w:sz w:val="26"/>
          <w:szCs w:val="26"/>
        </w:rPr>
      </w:pPr>
    </w:p>
    <w:p w14:paraId="4032C89C" w14:textId="77777777" w:rsidR="00781D32" w:rsidRDefault="00781D32" w:rsidP="00781D32">
      <w:pPr>
        <w:jc w:val="center"/>
        <w:rPr>
          <w:rFonts w:ascii="Calibri" w:hAnsi="Calibri" w:cs="Calibri"/>
          <w:b/>
          <w:bCs/>
          <w:i/>
          <w:iCs/>
          <w:color w:val="000000"/>
          <w:sz w:val="26"/>
          <w:szCs w:val="26"/>
        </w:rPr>
      </w:pPr>
    </w:p>
    <w:p w14:paraId="7746E295" w14:textId="77777777" w:rsidR="00781D32" w:rsidRDefault="00781D32" w:rsidP="00781D32">
      <w:pPr>
        <w:jc w:val="center"/>
        <w:rPr>
          <w:rFonts w:ascii="Calibri" w:hAnsi="Calibri" w:cs="Calibri"/>
          <w:b/>
          <w:bCs/>
          <w:i/>
          <w:iCs/>
          <w:color w:val="000000"/>
          <w:sz w:val="26"/>
          <w:szCs w:val="26"/>
        </w:rPr>
      </w:pPr>
    </w:p>
    <w:p w14:paraId="756F6D21" w14:textId="77777777" w:rsidR="00781D32" w:rsidRDefault="00781D32" w:rsidP="00781D32">
      <w:pPr>
        <w:jc w:val="center"/>
        <w:rPr>
          <w:rFonts w:ascii="Calibri" w:hAnsi="Calibri" w:cs="Calibri"/>
          <w:b/>
          <w:bCs/>
          <w:i/>
          <w:iCs/>
          <w:color w:val="000000"/>
          <w:sz w:val="26"/>
          <w:szCs w:val="26"/>
        </w:rPr>
      </w:pPr>
    </w:p>
    <w:p w14:paraId="4EBA86B2" w14:textId="77777777" w:rsidR="00781D32" w:rsidRDefault="00781D32" w:rsidP="00781D32">
      <w:pPr>
        <w:jc w:val="center"/>
        <w:rPr>
          <w:rFonts w:ascii="Calibri" w:hAnsi="Calibri" w:cs="Calibri"/>
          <w:b/>
          <w:bCs/>
          <w:i/>
          <w:iCs/>
          <w:color w:val="000000"/>
          <w:sz w:val="26"/>
          <w:szCs w:val="26"/>
        </w:rPr>
      </w:pPr>
    </w:p>
    <w:p w14:paraId="64CE304E" w14:textId="77777777" w:rsidR="00781D32" w:rsidRDefault="00781D32" w:rsidP="00781D32">
      <w:pPr>
        <w:jc w:val="center"/>
        <w:rPr>
          <w:rFonts w:ascii="Calibri" w:hAnsi="Calibri" w:cs="Calibri"/>
          <w:b/>
          <w:bCs/>
          <w:i/>
          <w:iCs/>
          <w:color w:val="000000"/>
          <w:sz w:val="26"/>
          <w:szCs w:val="26"/>
        </w:rPr>
      </w:pPr>
    </w:p>
    <w:p w14:paraId="552011C7" w14:textId="77777777" w:rsidR="00781D32" w:rsidRDefault="00781D32" w:rsidP="00781D32">
      <w:pPr>
        <w:jc w:val="center"/>
        <w:rPr>
          <w:rFonts w:ascii="Calibri" w:hAnsi="Calibri" w:cs="Calibri"/>
          <w:b/>
          <w:bCs/>
          <w:i/>
          <w:iCs/>
          <w:color w:val="000000"/>
          <w:sz w:val="26"/>
          <w:szCs w:val="26"/>
        </w:rPr>
      </w:pPr>
    </w:p>
    <w:p w14:paraId="4A56D948" w14:textId="77777777" w:rsidR="00781D32" w:rsidRDefault="00781D32" w:rsidP="00781D32">
      <w:pPr>
        <w:jc w:val="center"/>
        <w:rPr>
          <w:rFonts w:ascii="Calibri" w:hAnsi="Calibri" w:cs="Calibri"/>
          <w:b/>
          <w:bCs/>
          <w:i/>
          <w:iCs/>
          <w:color w:val="000000"/>
          <w:sz w:val="26"/>
          <w:szCs w:val="26"/>
        </w:rPr>
      </w:pPr>
    </w:p>
    <w:p w14:paraId="00DA7EC5" w14:textId="77777777" w:rsidR="00781D32" w:rsidRDefault="00781D32" w:rsidP="00781D32">
      <w:pPr>
        <w:jc w:val="center"/>
        <w:rPr>
          <w:rFonts w:ascii="Calibri" w:hAnsi="Calibri" w:cs="Calibri"/>
          <w:b/>
          <w:bCs/>
          <w:i/>
          <w:iCs/>
          <w:color w:val="000000"/>
          <w:sz w:val="26"/>
          <w:szCs w:val="26"/>
        </w:rPr>
      </w:pPr>
    </w:p>
    <w:p w14:paraId="593DF659" w14:textId="77777777" w:rsidR="00781D32" w:rsidRDefault="00781D32" w:rsidP="00781D32">
      <w:pPr>
        <w:jc w:val="center"/>
        <w:rPr>
          <w:rFonts w:ascii="Calibri" w:hAnsi="Calibri" w:cs="Calibri"/>
          <w:b/>
          <w:bCs/>
          <w:i/>
          <w:iCs/>
          <w:color w:val="000000"/>
          <w:sz w:val="26"/>
          <w:szCs w:val="26"/>
        </w:rPr>
      </w:pPr>
    </w:p>
    <w:p w14:paraId="3920A9AC" w14:textId="77777777" w:rsidR="00781D32" w:rsidRDefault="00781D32" w:rsidP="00781D32">
      <w:pPr>
        <w:jc w:val="center"/>
        <w:rPr>
          <w:rFonts w:ascii="Calibri" w:hAnsi="Calibri" w:cs="Calibri"/>
          <w:b/>
          <w:bCs/>
          <w:i/>
          <w:iCs/>
          <w:color w:val="000000"/>
          <w:sz w:val="26"/>
          <w:szCs w:val="26"/>
        </w:rPr>
      </w:pPr>
    </w:p>
    <w:p w14:paraId="3519FBA9" w14:textId="77777777" w:rsidR="00781D32" w:rsidRDefault="00781D32" w:rsidP="00781D32">
      <w:pPr>
        <w:jc w:val="center"/>
        <w:rPr>
          <w:rFonts w:ascii="Calibri" w:hAnsi="Calibri" w:cs="Calibri"/>
          <w:b/>
          <w:bCs/>
          <w:i/>
          <w:iCs/>
          <w:color w:val="000000"/>
          <w:sz w:val="26"/>
          <w:szCs w:val="26"/>
        </w:rPr>
      </w:pPr>
    </w:p>
    <w:p w14:paraId="40D84382" w14:textId="77777777" w:rsidR="00781D32" w:rsidRPr="00CC6595" w:rsidRDefault="00781D32" w:rsidP="00781D32">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43A2A625" w14:textId="77777777" w:rsidR="00781D32" w:rsidRPr="00CC6595" w:rsidRDefault="00781D32" w:rsidP="00781D32">
      <w:pPr>
        <w:jc w:val="center"/>
        <w:rPr>
          <w:rFonts w:ascii="Calibri" w:hAnsi="Calibri"/>
          <w:b/>
          <w:i/>
          <w:color w:val="000000"/>
          <w:sz w:val="16"/>
          <w:szCs w:val="16"/>
        </w:rPr>
      </w:pPr>
    </w:p>
    <w:p w14:paraId="51CCC410" w14:textId="77777777" w:rsidR="00781D32" w:rsidRPr="00CC6595" w:rsidRDefault="00781D32" w:rsidP="00781D32">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3"/>
          <w:footerReference w:type="even" r:id="rId24"/>
          <w:footerReference w:type="default" r:id="rId25"/>
          <w:headerReference w:type="first" r:id="rId26"/>
          <w:footerReference w:type="first" r:id="rId27"/>
          <w:pgSz w:w="11906" w:h="16838" w:code="9"/>
          <w:pgMar w:top="3119" w:right="567" w:bottom="851" w:left="567" w:header="284" w:footer="284" w:gutter="0"/>
          <w:cols w:space="708"/>
          <w:titlePg/>
          <w:docGrid w:linePitch="360"/>
        </w:sectPr>
      </w:pPr>
    </w:p>
    <w:p w14:paraId="66CB7B34" w14:textId="77777777" w:rsidR="00781D32" w:rsidRDefault="00781D32" w:rsidP="00781D32">
      <w:pPr>
        <w:pStyle w:val="Description"/>
        <w:ind w:left="0"/>
        <w:rPr>
          <w:b/>
          <w:color w:val="000000"/>
          <w:sz w:val="24"/>
          <w:szCs w:val="24"/>
        </w:rPr>
      </w:pPr>
      <w:r>
        <w:rPr>
          <w:b/>
          <w:color w:val="000000"/>
          <w:sz w:val="24"/>
          <w:szCs w:val="24"/>
        </w:rPr>
        <w:lastRenderedPageBreak/>
        <w:t>DAY 1</w:t>
      </w:r>
      <w:r>
        <w:rPr>
          <w:b/>
          <w:color w:val="000000"/>
          <w:sz w:val="24"/>
          <w:szCs w:val="24"/>
        </w:rPr>
        <w:tab/>
      </w:r>
      <w:r>
        <w:rPr>
          <w:b/>
          <w:color w:val="000000"/>
          <w:sz w:val="24"/>
          <w:szCs w:val="24"/>
        </w:rPr>
        <w:tab/>
      </w:r>
      <w:r>
        <w:rPr>
          <w:b/>
          <w:color w:val="000000"/>
          <w:sz w:val="24"/>
          <w:szCs w:val="24"/>
        </w:rPr>
        <w:tab/>
      </w:r>
      <w:r>
        <w:rPr>
          <w:b/>
          <w:color w:val="000000"/>
          <w:sz w:val="24"/>
          <w:szCs w:val="24"/>
        </w:rPr>
        <w:tab/>
        <w:t>Darwin/</w:t>
      </w:r>
      <w:proofErr w:type="spellStart"/>
      <w:r>
        <w:rPr>
          <w:b/>
          <w:color w:val="000000"/>
          <w:sz w:val="24"/>
          <w:szCs w:val="24"/>
        </w:rPr>
        <w:t>Gulumerrdgen</w:t>
      </w:r>
      <w:proofErr w:type="spellEnd"/>
    </w:p>
    <w:p w14:paraId="27425BAD" w14:textId="77777777" w:rsidR="00781D32" w:rsidRDefault="00781D32" w:rsidP="00781D32">
      <w:pPr>
        <w:pStyle w:val="Description"/>
        <w:ind w:left="0"/>
        <w:rPr>
          <w:b/>
          <w:color w:val="000000"/>
          <w:sz w:val="24"/>
          <w:szCs w:val="24"/>
        </w:rPr>
      </w:pPr>
    </w:p>
    <w:p w14:paraId="37C3B0E6" w14:textId="77777777" w:rsidR="00781D32" w:rsidRPr="00687E72" w:rsidRDefault="00781D32" w:rsidP="00781D32">
      <w:pPr>
        <w:pStyle w:val="intro"/>
        <w:spacing w:before="0" w:beforeAutospacing="0" w:after="0" w:afterAutospacing="0"/>
        <w:ind w:left="2880"/>
        <w:rPr>
          <w:rFonts w:ascii="Calibri" w:hAnsi="Calibri" w:cs="Calibri"/>
          <w:i/>
          <w:iCs/>
          <w:sz w:val="22"/>
          <w:szCs w:val="22"/>
        </w:rPr>
      </w:pPr>
      <w:r w:rsidRPr="00687E72">
        <w:rPr>
          <w:rFonts w:ascii="Calibri" w:hAnsi="Calibri" w:cs="Calibri"/>
          <w:i/>
          <w:iCs/>
          <w:sz w:val="22"/>
          <w:szCs w:val="22"/>
        </w:rPr>
        <w:t>As the Northern Territory’s thriving capital, Darwin attracts travellers from all around the globe looking to experience its outdoor tropical lifestyle.</w:t>
      </w:r>
      <w:r>
        <w:rPr>
          <w:rFonts w:ascii="Calibri" w:hAnsi="Calibri" w:cs="Calibri"/>
          <w:i/>
          <w:iCs/>
          <w:sz w:val="22"/>
          <w:szCs w:val="22"/>
        </w:rPr>
        <w:t xml:space="preserve"> </w:t>
      </w:r>
      <w:r w:rsidRPr="00687E72">
        <w:rPr>
          <w:rFonts w:ascii="Calibri" w:hAnsi="Calibri" w:cs="Calibri"/>
          <w:i/>
          <w:iCs/>
          <w:sz w:val="22"/>
          <w:szCs w:val="22"/>
        </w:rPr>
        <w:t>With waterfront dining, crocodile adventures, rich historical experiences, and access to the Tiwi Islands all within a few minutes of the city centre, there’s enough to do to fill a weekend or a week.</w:t>
      </w:r>
    </w:p>
    <w:p w14:paraId="6966321B" w14:textId="77777777" w:rsidR="00781D32" w:rsidRDefault="00781D32" w:rsidP="00781D32">
      <w:pPr>
        <w:pStyle w:val="Description"/>
        <w:ind w:left="0"/>
        <w:rPr>
          <w:b/>
          <w:color w:val="000000"/>
          <w:sz w:val="24"/>
          <w:szCs w:val="24"/>
        </w:rPr>
      </w:pPr>
    </w:p>
    <w:p w14:paraId="109D2BC0" w14:textId="77777777" w:rsidR="00781D32" w:rsidRPr="007E40A0" w:rsidRDefault="00781D32" w:rsidP="00781D32">
      <w:pPr>
        <w:pStyle w:val="Description"/>
        <w:ind w:left="0"/>
        <w:rPr>
          <w:b/>
          <w:color w:val="000000"/>
        </w:rPr>
      </w:pPr>
      <w:r>
        <w:rPr>
          <w:b/>
          <w:color w:val="000000"/>
          <w:sz w:val="24"/>
          <w:szCs w:val="24"/>
        </w:rPr>
        <w:tab/>
      </w:r>
      <w:r>
        <w:rPr>
          <w:b/>
          <w:color w:val="000000"/>
          <w:sz w:val="24"/>
          <w:szCs w:val="24"/>
        </w:rPr>
        <w:tab/>
      </w:r>
      <w:r>
        <w:rPr>
          <w:b/>
          <w:color w:val="000000"/>
          <w:sz w:val="24"/>
          <w:szCs w:val="24"/>
        </w:rPr>
        <w:tab/>
      </w:r>
      <w:r>
        <w:rPr>
          <w:b/>
          <w:color w:val="000000"/>
          <w:sz w:val="24"/>
          <w:szCs w:val="24"/>
        </w:rPr>
        <w:tab/>
      </w:r>
      <w:r>
        <w:rPr>
          <w:b/>
          <w:color w:val="000000"/>
          <w:sz w:val="24"/>
          <w:szCs w:val="24"/>
        </w:rPr>
        <w:tab/>
      </w:r>
      <w:r w:rsidRPr="00865583">
        <w:rPr>
          <w:bCs w:val="0"/>
          <w:color w:val="000000"/>
        </w:rPr>
        <w:t xml:space="preserve">Enjoy a </w:t>
      </w:r>
      <w:hyperlink r:id="rId28" w:history="1">
        <w:r w:rsidRPr="007E40A0">
          <w:rPr>
            <w:rStyle w:val="Hyperlink"/>
            <w:b/>
          </w:rPr>
          <w:t>Darwin Heritage Walk</w:t>
        </w:r>
      </w:hyperlink>
      <w:r w:rsidRPr="00865583">
        <w:rPr>
          <w:b/>
          <w:color w:val="000000"/>
        </w:rPr>
        <w:t xml:space="preserve"> </w:t>
      </w:r>
      <w:r w:rsidRPr="00865583">
        <w:rPr>
          <w:bCs w:val="0"/>
          <w:color w:val="000000"/>
        </w:rPr>
        <w:t xml:space="preserve">with </w:t>
      </w:r>
      <w:hyperlink r:id="rId29" w:history="1">
        <w:r w:rsidRPr="007E40A0">
          <w:rPr>
            <w:rStyle w:val="Hyperlink"/>
            <w:b/>
          </w:rPr>
          <w:t>Walk Darwin</w:t>
        </w:r>
      </w:hyperlink>
      <w:r w:rsidRPr="00865583">
        <w:rPr>
          <w:bCs w:val="0"/>
          <w:color w:val="000000"/>
        </w:rPr>
        <w:t xml:space="preserve">.  </w:t>
      </w:r>
      <w:r w:rsidRPr="00865583">
        <w:rPr>
          <w:bCs w:val="0"/>
          <w:color w:val="000000"/>
        </w:rPr>
        <w:tab/>
      </w:r>
      <w:r w:rsidRPr="00865583">
        <w:rPr>
          <w:b/>
          <w:color w:val="000000"/>
        </w:rPr>
        <w:tab/>
      </w:r>
      <w:r w:rsidRPr="00865583">
        <w:rPr>
          <w:b/>
          <w:color w:val="000000"/>
        </w:rPr>
        <w:tab/>
      </w:r>
      <w:r w:rsidRPr="00865583">
        <w:rPr>
          <w:b/>
          <w:color w:val="000000"/>
        </w:rPr>
        <w:tab/>
      </w:r>
      <w:r w:rsidRPr="00865583">
        <w:rPr>
          <w:b/>
          <w:color w:val="000000"/>
        </w:rPr>
        <w:tab/>
      </w:r>
    </w:p>
    <w:p w14:paraId="78A4147A" w14:textId="7420C1E1" w:rsidR="00781D32" w:rsidRPr="00EE3372" w:rsidRDefault="00781D32" w:rsidP="00781D32">
      <w:pPr>
        <w:ind w:left="2880"/>
        <w:rPr>
          <w:rFonts w:ascii="Calibri" w:hAnsi="Calibri" w:cs="Calibri"/>
          <w:sz w:val="22"/>
          <w:szCs w:val="22"/>
        </w:rPr>
      </w:pPr>
      <w:r w:rsidRPr="00EE3372">
        <w:rPr>
          <w:rFonts w:ascii="Calibri" w:hAnsi="Calibri" w:cs="Calibri"/>
          <w:sz w:val="22"/>
          <w:szCs w:val="22"/>
        </w:rPr>
        <w:t xml:space="preserve">As you walk the paths of pioneers, guides share their passion for the town they call home as they tell of its history through the World War II bombings and Cyclone Tracy, to current day. Discover many of the remaining buildings such as the old Court House and Police Station, Browns </w:t>
      </w:r>
      <w:proofErr w:type="gramStart"/>
      <w:r w:rsidRPr="00EE3372">
        <w:rPr>
          <w:rFonts w:ascii="Calibri" w:hAnsi="Calibri" w:cs="Calibri"/>
          <w:sz w:val="22"/>
          <w:szCs w:val="22"/>
        </w:rPr>
        <w:t>Mart</w:t>
      </w:r>
      <w:proofErr w:type="gramEnd"/>
      <w:r w:rsidRPr="00EE3372">
        <w:rPr>
          <w:rFonts w:ascii="Calibri" w:hAnsi="Calibri" w:cs="Calibri"/>
          <w:sz w:val="22"/>
          <w:szCs w:val="22"/>
        </w:rPr>
        <w:t xml:space="preserve"> and the Old Palmerston Town Hall ruins, all of which have been painstakingly reconstructed. View Government House, Parliament </w:t>
      </w:r>
      <w:proofErr w:type="gramStart"/>
      <w:r w:rsidRPr="00EE3372">
        <w:rPr>
          <w:rFonts w:ascii="Calibri" w:hAnsi="Calibri" w:cs="Calibri"/>
          <w:sz w:val="22"/>
          <w:szCs w:val="22"/>
        </w:rPr>
        <w:t>House</w:t>
      </w:r>
      <w:proofErr w:type="gramEnd"/>
      <w:r w:rsidRPr="00EE3372">
        <w:rPr>
          <w:rFonts w:ascii="Calibri" w:hAnsi="Calibri" w:cs="Calibri"/>
          <w:sz w:val="22"/>
          <w:szCs w:val="22"/>
        </w:rPr>
        <w:t xml:space="preserve"> and the Northern Territory Supreme Court on our journey through the streets of this modern tropical city.</w:t>
      </w:r>
    </w:p>
    <w:p w14:paraId="49B28135" w14:textId="77777777" w:rsidR="00781D32" w:rsidRDefault="00781D32" w:rsidP="00781D32">
      <w:pPr>
        <w:pStyle w:val="Description"/>
        <w:ind w:left="0"/>
        <w:rPr>
          <w:b/>
          <w:color w:val="000000"/>
          <w:sz w:val="24"/>
          <w:szCs w:val="24"/>
        </w:rPr>
      </w:pPr>
    </w:p>
    <w:p w14:paraId="6013B5E1" w14:textId="32EE9B2B" w:rsidR="00781D32" w:rsidRDefault="00781D32" w:rsidP="00781D32">
      <w:pPr>
        <w:pStyle w:val="Description"/>
      </w:pPr>
      <w:r w:rsidRPr="00865583">
        <w:t xml:space="preserve">At the conclusion of your </w:t>
      </w:r>
      <w:r>
        <w:t xml:space="preserve">walking </w:t>
      </w:r>
      <w:r w:rsidRPr="00865583">
        <w:t xml:space="preserve">tour, </w:t>
      </w:r>
      <w:r>
        <w:t xml:space="preserve">head to </w:t>
      </w:r>
      <w:hyperlink r:id="rId30" w:history="1">
        <w:r w:rsidRPr="00163A45">
          <w:rPr>
            <w:rStyle w:val="Hyperlink"/>
            <w:b/>
            <w:bCs w:val="0"/>
          </w:rPr>
          <w:t>Rendezvous Café</w:t>
        </w:r>
      </w:hyperlink>
      <w:r>
        <w:t xml:space="preserve"> for lunch before your afternoon helicopter tour. </w:t>
      </w:r>
    </w:p>
    <w:p w14:paraId="6F355A98" w14:textId="77777777" w:rsidR="00781D32" w:rsidRDefault="00781D32" w:rsidP="00781D32">
      <w:pPr>
        <w:pStyle w:val="Description"/>
        <w:ind w:left="0"/>
      </w:pPr>
    </w:p>
    <w:p w14:paraId="6CE15B99" w14:textId="77777777" w:rsidR="00781D32" w:rsidRDefault="00781D32" w:rsidP="00781D32">
      <w:pPr>
        <w:pStyle w:val="Description"/>
        <w:rPr>
          <w:bCs w:val="0"/>
          <w:color w:val="000000"/>
        </w:rPr>
      </w:pPr>
      <w:r w:rsidRPr="00865583">
        <w:rPr>
          <w:bCs w:val="0"/>
          <w:color w:val="000000"/>
        </w:rPr>
        <w:t>Take a scenic</w:t>
      </w:r>
      <w:r>
        <w:rPr>
          <w:bCs w:val="0"/>
          <w:color w:val="000000"/>
        </w:rPr>
        <w:t xml:space="preserve"> </w:t>
      </w:r>
      <w:hyperlink r:id="rId31" w:history="1">
        <w:r w:rsidRPr="007E40A0">
          <w:rPr>
            <w:rStyle w:val="Hyperlink"/>
            <w:b/>
          </w:rPr>
          <w:t>Litchfield Waterfalls</w:t>
        </w:r>
      </w:hyperlink>
      <w:r>
        <w:rPr>
          <w:b/>
          <w:color w:val="000000"/>
        </w:rPr>
        <w:t xml:space="preserve"> </w:t>
      </w:r>
      <w:r>
        <w:rPr>
          <w:bCs w:val="0"/>
          <w:color w:val="000000"/>
        </w:rPr>
        <w:t>helicopter</w:t>
      </w:r>
      <w:r w:rsidRPr="00865583">
        <w:rPr>
          <w:bCs w:val="0"/>
          <w:color w:val="000000"/>
        </w:rPr>
        <w:t xml:space="preserve"> flight</w:t>
      </w:r>
      <w:r>
        <w:rPr>
          <w:bCs w:val="0"/>
          <w:color w:val="000000"/>
        </w:rPr>
        <w:t xml:space="preserve"> with </w:t>
      </w:r>
      <w:hyperlink r:id="rId32" w:history="1">
        <w:r w:rsidRPr="007E40A0">
          <w:rPr>
            <w:rStyle w:val="Hyperlink"/>
            <w:b/>
          </w:rPr>
          <w:t>Nautilus Aviation</w:t>
        </w:r>
      </w:hyperlink>
      <w:r>
        <w:rPr>
          <w:bCs w:val="0"/>
          <w:color w:val="000000"/>
        </w:rPr>
        <w:t xml:space="preserve">. </w:t>
      </w:r>
    </w:p>
    <w:p w14:paraId="1C83E975" w14:textId="77777777" w:rsidR="00781D32" w:rsidRDefault="00781D32" w:rsidP="00781D32">
      <w:pPr>
        <w:pStyle w:val="Description"/>
        <w:ind w:left="0"/>
        <w:rPr>
          <w:bCs w:val="0"/>
          <w:color w:val="000000"/>
        </w:rPr>
      </w:pPr>
    </w:p>
    <w:p w14:paraId="0B9FDE23" w14:textId="77777777" w:rsidR="00781D32" w:rsidRPr="007E40A0" w:rsidRDefault="00781D32" w:rsidP="00781D32">
      <w:pPr>
        <w:pStyle w:val="Description"/>
        <w:rPr>
          <w:bCs w:val="0"/>
          <w:color w:val="000000"/>
        </w:rPr>
      </w:pPr>
      <w:r w:rsidRPr="00415BC6">
        <w:t xml:space="preserve">Departing from Darwin, enjoy a special </w:t>
      </w:r>
      <w:r>
        <w:t>6</w:t>
      </w:r>
      <w:r w:rsidRPr="00415BC6">
        <w:t>0</w:t>
      </w:r>
      <w:r>
        <w:t>-</w:t>
      </w:r>
      <w:r w:rsidRPr="00415BC6">
        <w:t xml:space="preserve">minute return scenic flight taking in the beauty of Litchfield’s treasures: Wangi Falls, </w:t>
      </w:r>
      <w:proofErr w:type="spellStart"/>
      <w:r w:rsidRPr="00415BC6">
        <w:t>Tolmer</w:t>
      </w:r>
      <w:proofErr w:type="spellEnd"/>
      <w:r w:rsidRPr="00415BC6">
        <w:t xml:space="preserve"> Falls, Florence Falls and The Lost City</w:t>
      </w:r>
      <w:r>
        <w:t xml:space="preserve">. Take </w:t>
      </w:r>
      <w:r w:rsidRPr="00415BC6">
        <w:t>in the impressive sights of the Magnetic Termite Mounds and Darwin’s main water supply, the Darwin River Dam, holding half the volume of Sydney Harbour</w:t>
      </w:r>
      <w:r>
        <w:t>, before returning to Darwin.</w:t>
      </w:r>
    </w:p>
    <w:p w14:paraId="0F1993C6" w14:textId="77777777" w:rsidR="00781D32" w:rsidRDefault="00781D32" w:rsidP="00781D32">
      <w:pPr>
        <w:pStyle w:val="Description"/>
        <w:ind w:left="0"/>
        <w:rPr>
          <w:b/>
          <w:bCs w:val="0"/>
        </w:rPr>
      </w:pPr>
    </w:p>
    <w:p w14:paraId="6346C91A" w14:textId="77777777" w:rsidR="00781D32" w:rsidRDefault="00781D32" w:rsidP="00781D32">
      <w:pPr>
        <w:autoSpaceDE w:val="0"/>
        <w:autoSpaceDN w:val="0"/>
        <w:ind w:left="2880"/>
        <w:rPr>
          <w:rFonts w:ascii="Calibri" w:hAnsi="Calibri" w:cs="Calibri"/>
          <w:sz w:val="22"/>
          <w:szCs w:val="22"/>
        </w:rPr>
      </w:pPr>
      <w:r>
        <w:rPr>
          <w:rFonts w:ascii="Calibri" w:hAnsi="Calibri" w:cs="Calibri"/>
          <w:sz w:val="22"/>
          <w:szCs w:val="22"/>
        </w:rPr>
        <w:t xml:space="preserve">This evening, head on down to the </w:t>
      </w:r>
      <w:hyperlink r:id="rId33" w:history="1">
        <w:proofErr w:type="spellStart"/>
        <w:r w:rsidRPr="00D944EA">
          <w:rPr>
            <w:rStyle w:val="Hyperlink"/>
            <w:rFonts w:ascii="Calibri" w:hAnsi="Calibri" w:cs="Calibri"/>
            <w:b/>
            <w:bCs/>
            <w:sz w:val="22"/>
            <w:szCs w:val="22"/>
          </w:rPr>
          <w:t>Mindil</w:t>
        </w:r>
        <w:proofErr w:type="spellEnd"/>
        <w:r w:rsidRPr="00D944EA">
          <w:rPr>
            <w:rStyle w:val="Hyperlink"/>
            <w:rFonts w:ascii="Calibri" w:hAnsi="Calibri" w:cs="Calibri"/>
            <w:b/>
            <w:bCs/>
            <w:sz w:val="22"/>
            <w:szCs w:val="22"/>
          </w:rPr>
          <w:t xml:space="preserve"> Beach Sunset Market</w:t>
        </w:r>
      </w:hyperlink>
      <w:r w:rsidRPr="00EE3372">
        <w:rPr>
          <w:rFonts w:ascii="Calibri" w:hAnsi="Calibri" w:cs="Calibri"/>
          <w:b/>
          <w:bCs/>
          <w:sz w:val="16"/>
          <w:szCs w:val="16"/>
        </w:rPr>
        <w:t>*</w:t>
      </w:r>
      <w:r>
        <w:rPr>
          <w:rFonts w:ascii="Calibri" w:hAnsi="Calibri" w:cs="Calibri"/>
          <w:b/>
          <w:bCs/>
          <w:sz w:val="22"/>
          <w:szCs w:val="22"/>
        </w:rPr>
        <w:t>.</w:t>
      </w:r>
    </w:p>
    <w:p w14:paraId="2D9DD0CC" w14:textId="77777777" w:rsidR="00781D32" w:rsidRDefault="00781D32" w:rsidP="00781D32">
      <w:pPr>
        <w:pStyle w:val="NormalWeb"/>
        <w:spacing w:before="0" w:beforeAutospacing="0" w:after="0" w:afterAutospacing="0"/>
        <w:ind w:left="2160" w:firstLine="720"/>
        <w:rPr>
          <w:rFonts w:ascii="Calibri" w:hAnsi="Calibri" w:cs="Calibri"/>
          <w:sz w:val="22"/>
          <w:szCs w:val="22"/>
        </w:rPr>
      </w:pPr>
    </w:p>
    <w:p w14:paraId="1A600099" w14:textId="77777777" w:rsidR="00781D32" w:rsidRPr="00FA7224" w:rsidRDefault="00781D32" w:rsidP="00781D32">
      <w:pPr>
        <w:pStyle w:val="NormalWeb"/>
        <w:spacing w:before="0" w:beforeAutospacing="0" w:after="0" w:afterAutospacing="0"/>
        <w:ind w:left="2880"/>
        <w:rPr>
          <w:rFonts w:ascii="Calibri" w:hAnsi="Calibri" w:cs="Calibri"/>
          <w:sz w:val="22"/>
          <w:szCs w:val="22"/>
        </w:rPr>
      </w:pPr>
      <w:r w:rsidRPr="00FA7224">
        <w:rPr>
          <w:rFonts w:ascii="Calibri" w:hAnsi="Calibri" w:cs="Calibri"/>
          <w:sz w:val="22"/>
          <w:szCs w:val="22"/>
        </w:rPr>
        <w:t xml:space="preserve">The </w:t>
      </w:r>
      <w:proofErr w:type="spellStart"/>
      <w:r w:rsidRPr="00FA7224">
        <w:rPr>
          <w:rFonts w:ascii="Calibri" w:hAnsi="Calibri" w:cs="Calibri"/>
          <w:sz w:val="22"/>
          <w:szCs w:val="22"/>
        </w:rPr>
        <w:t>Mindil</w:t>
      </w:r>
      <w:proofErr w:type="spellEnd"/>
      <w:r w:rsidRPr="00FA7224">
        <w:rPr>
          <w:rFonts w:ascii="Calibri" w:hAnsi="Calibri" w:cs="Calibri"/>
          <w:sz w:val="22"/>
          <w:szCs w:val="22"/>
        </w:rPr>
        <w:t xml:space="preserve"> Beach Sunset Market is the heart of Darwin's cultural melting pot and truly epitomises the word 'multicultural'. </w:t>
      </w:r>
    </w:p>
    <w:p w14:paraId="7003A2EE" w14:textId="77777777" w:rsidR="00781D32" w:rsidRDefault="00781D32" w:rsidP="00781D32">
      <w:pPr>
        <w:pStyle w:val="NormalWeb"/>
        <w:spacing w:before="0" w:beforeAutospacing="0" w:after="0" w:afterAutospacing="0"/>
        <w:rPr>
          <w:rFonts w:ascii="Calibri" w:hAnsi="Calibri" w:cs="Calibri"/>
          <w:sz w:val="22"/>
          <w:szCs w:val="22"/>
        </w:rPr>
      </w:pPr>
    </w:p>
    <w:p w14:paraId="568E6AE3" w14:textId="29B9224E" w:rsidR="00781D32" w:rsidRDefault="00781D32" w:rsidP="00781D32">
      <w:pPr>
        <w:pStyle w:val="NormalWeb"/>
        <w:spacing w:before="0" w:beforeAutospacing="0" w:after="0" w:afterAutospacing="0"/>
        <w:ind w:left="2880"/>
      </w:pPr>
      <w:r w:rsidRPr="00FA7224">
        <w:rPr>
          <w:rFonts w:ascii="Calibri" w:hAnsi="Calibri" w:cs="Calibri"/>
          <w:sz w:val="22"/>
          <w:szCs w:val="22"/>
        </w:rPr>
        <w:t xml:space="preserve">The Market sees the congregation of over 200 unique stalls, ranging from food stalls offering incredible local and international cuisine to an array of arts, crafts, and services stalls. </w:t>
      </w:r>
      <w:r>
        <w:rPr>
          <w:rFonts w:ascii="Calibri" w:hAnsi="Calibri" w:cs="Calibri"/>
          <w:sz w:val="22"/>
          <w:szCs w:val="22"/>
        </w:rPr>
        <w:t>The markets</w:t>
      </w:r>
      <w:r w:rsidRPr="00FA7224">
        <w:rPr>
          <w:rFonts w:ascii="Calibri" w:hAnsi="Calibri" w:cs="Calibri"/>
          <w:sz w:val="22"/>
          <w:szCs w:val="22"/>
        </w:rPr>
        <w:t xml:space="preserve"> support and provide opportunity for artists from all genres of creative and performing arts to showcase their talent. This combination of amazing food, arts, and culture, set to the backdrop of the spectacular sunset, creates an electric atmosphere</w:t>
      </w:r>
      <w:r>
        <w:t xml:space="preserve">. </w:t>
      </w:r>
    </w:p>
    <w:p w14:paraId="30A76BFE" w14:textId="77777777" w:rsidR="00781D32" w:rsidRDefault="00781D32" w:rsidP="00781D32">
      <w:pPr>
        <w:autoSpaceDE w:val="0"/>
        <w:autoSpaceDN w:val="0"/>
        <w:rPr>
          <w:rFonts w:ascii="Calibri" w:hAnsi="Calibri" w:cs="Calibri"/>
          <w:sz w:val="22"/>
          <w:szCs w:val="22"/>
        </w:rPr>
      </w:pPr>
    </w:p>
    <w:p w14:paraId="21E6CDD6" w14:textId="0A5A47AB" w:rsidR="00781D32" w:rsidRDefault="00781D32" w:rsidP="00781D32">
      <w:pPr>
        <w:pStyle w:val="Description"/>
        <w:ind w:left="0"/>
        <w:rPr>
          <w:b/>
          <w:color w:val="000000"/>
          <w:sz w:val="24"/>
          <w:szCs w:val="24"/>
        </w:rPr>
      </w:pPr>
      <w:r>
        <w:rPr>
          <w:i/>
          <w:iCs/>
          <w:sz w:val="16"/>
          <w:szCs w:val="16"/>
        </w:rPr>
        <w:tab/>
      </w:r>
      <w:r w:rsidRPr="0092504B">
        <w:rPr>
          <w:i/>
          <w:iCs/>
          <w:sz w:val="16"/>
          <w:szCs w:val="16"/>
        </w:rPr>
        <w:tab/>
      </w:r>
      <w:r w:rsidRPr="0092504B">
        <w:rPr>
          <w:i/>
          <w:iCs/>
          <w:sz w:val="16"/>
          <w:szCs w:val="16"/>
        </w:rPr>
        <w:tab/>
      </w:r>
      <w:r w:rsidRPr="0092504B">
        <w:rPr>
          <w:i/>
          <w:iCs/>
          <w:sz w:val="16"/>
          <w:szCs w:val="16"/>
        </w:rPr>
        <w:tab/>
      </w:r>
      <w:r w:rsidRPr="0092504B">
        <w:rPr>
          <w:i/>
          <w:iCs/>
          <w:sz w:val="16"/>
          <w:szCs w:val="16"/>
        </w:rPr>
        <w:tab/>
        <w:t>*Operates Thu and Sun</w:t>
      </w:r>
      <w:r>
        <w:rPr>
          <w:i/>
          <w:iCs/>
          <w:sz w:val="16"/>
          <w:szCs w:val="16"/>
        </w:rPr>
        <w:t>,</w:t>
      </w:r>
      <w:r w:rsidRPr="0092504B">
        <w:rPr>
          <w:i/>
          <w:iCs/>
          <w:sz w:val="16"/>
          <w:szCs w:val="16"/>
        </w:rPr>
        <w:t xml:space="preserve"> end April to end October.</w:t>
      </w:r>
    </w:p>
    <w:p w14:paraId="2E734710" w14:textId="77777777" w:rsidR="00781D32" w:rsidRDefault="00781D32" w:rsidP="00781D32">
      <w:pPr>
        <w:pStyle w:val="Description"/>
        <w:ind w:left="0"/>
        <w:rPr>
          <w:b/>
          <w:color w:val="000000"/>
        </w:rPr>
      </w:pPr>
    </w:p>
    <w:p w14:paraId="1779ECC2" w14:textId="77777777" w:rsidR="00781D32" w:rsidRPr="00163A45" w:rsidRDefault="00781D32" w:rsidP="00781D32">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3B7C8DF1" w14:textId="77777777" w:rsidR="00781D32" w:rsidRDefault="00781D32" w:rsidP="00781D32">
      <w:pPr>
        <w:pStyle w:val="Description"/>
        <w:ind w:left="0"/>
        <w:rPr>
          <w:b/>
          <w:color w:val="000000"/>
          <w:sz w:val="24"/>
          <w:szCs w:val="24"/>
        </w:rPr>
      </w:pPr>
    </w:p>
    <w:p w14:paraId="5C6437C7" w14:textId="77777777" w:rsidR="00DD47C7" w:rsidRDefault="00DD47C7" w:rsidP="00781D32">
      <w:pPr>
        <w:pStyle w:val="Description"/>
        <w:ind w:left="0"/>
        <w:rPr>
          <w:b/>
          <w:color w:val="000000"/>
          <w:sz w:val="24"/>
          <w:szCs w:val="24"/>
        </w:rPr>
      </w:pPr>
    </w:p>
    <w:p w14:paraId="4CAF1A09" w14:textId="77777777" w:rsidR="00DD47C7" w:rsidRDefault="00DD47C7" w:rsidP="00781D32">
      <w:pPr>
        <w:pStyle w:val="Description"/>
        <w:ind w:left="0"/>
        <w:rPr>
          <w:b/>
          <w:color w:val="000000"/>
          <w:sz w:val="24"/>
          <w:szCs w:val="24"/>
        </w:rPr>
      </w:pPr>
    </w:p>
    <w:p w14:paraId="03B4ADAC" w14:textId="77777777" w:rsidR="00DD47C7" w:rsidRDefault="00DD47C7" w:rsidP="00781D32">
      <w:pPr>
        <w:pStyle w:val="Description"/>
        <w:ind w:left="0"/>
        <w:rPr>
          <w:b/>
          <w:color w:val="000000"/>
          <w:sz w:val="24"/>
          <w:szCs w:val="24"/>
        </w:rPr>
      </w:pPr>
    </w:p>
    <w:p w14:paraId="345E2A9F" w14:textId="50BD2802" w:rsidR="00781D32" w:rsidRPr="00E55F40" w:rsidRDefault="00781D32" w:rsidP="00781D32">
      <w:pPr>
        <w:pStyle w:val="Description"/>
        <w:ind w:left="0"/>
        <w:rPr>
          <w:sz w:val="24"/>
          <w:szCs w:val="24"/>
        </w:rPr>
      </w:pPr>
      <w:r w:rsidRPr="009E4D39">
        <w:rPr>
          <w:b/>
          <w:color w:val="000000"/>
          <w:sz w:val="24"/>
          <w:szCs w:val="24"/>
        </w:rPr>
        <w:lastRenderedPageBreak/>
        <w:t xml:space="preserve">DAY </w:t>
      </w:r>
      <w:r>
        <w:rPr>
          <w:b/>
          <w:color w:val="000000"/>
          <w:sz w:val="24"/>
          <w:szCs w:val="24"/>
        </w:rPr>
        <w:t>2</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1B95E7F6" w14:textId="77777777" w:rsidR="00781D32" w:rsidRDefault="00781D32" w:rsidP="00781D32">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Join a </w:t>
      </w:r>
      <w:hyperlink r:id="rId34" w:history="1">
        <w:proofErr w:type="spellStart"/>
        <w:r w:rsidRPr="007E40A0">
          <w:rPr>
            <w:rStyle w:val="Hyperlink"/>
            <w:rFonts w:ascii="Calibri" w:hAnsi="Calibri" w:cs="Calibri"/>
            <w:b/>
            <w:bCs/>
            <w:sz w:val="22"/>
            <w:szCs w:val="22"/>
          </w:rPr>
          <w:t>SeaLink</w:t>
        </w:r>
        <w:proofErr w:type="spellEnd"/>
        <w:r w:rsidRPr="007E40A0">
          <w:rPr>
            <w:rStyle w:val="Hyperlink"/>
            <w:rFonts w:ascii="Calibri" w:hAnsi="Calibri" w:cs="Calibri"/>
            <w:b/>
            <w:bCs/>
            <w:sz w:val="22"/>
            <w:szCs w:val="22"/>
          </w:rPr>
          <w:t xml:space="preserve"> NT - Tiwi Islands</w:t>
        </w:r>
      </w:hyperlink>
      <w:r>
        <w:rPr>
          <w:rFonts w:ascii="Calibri" w:hAnsi="Calibri" w:cs="Calibri"/>
          <w:b/>
          <w:bCs/>
          <w:sz w:val="22"/>
          <w:szCs w:val="22"/>
        </w:rPr>
        <w:t xml:space="preserve"> </w:t>
      </w:r>
      <w:r w:rsidRPr="0092504B">
        <w:rPr>
          <w:rFonts w:ascii="Calibri" w:hAnsi="Calibri" w:cs="Calibri"/>
          <w:sz w:val="22"/>
          <w:szCs w:val="22"/>
        </w:rPr>
        <w:t>tour</w:t>
      </w:r>
      <w:r>
        <w:rPr>
          <w:rFonts w:ascii="Calibri" w:hAnsi="Calibri" w:cs="Calibri"/>
          <w:sz w:val="22"/>
          <w:szCs w:val="22"/>
        </w:rPr>
        <w:t xml:space="preserve"> and discover what makes these islands so special</w:t>
      </w:r>
      <w:r w:rsidRPr="0092504B">
        <w:rPr>
          <w:rFonts w:ascii="Calibri" w:hAnsi="Calibri" w:cs="Calibri"/>
          <w:sz w:val="22"/>
          <w:szCs w:val="22"/>
        </w:rPr>
        <w:t>.</w:t>
      </w:r>
      <w:r>
        <w:rPr>
          <w:rFonts w:ascii="Calibri" w:hAnsi="Calibri" w:cs="Calibri"/>
          <w:sz w:val="22"/>
          <w:szCs w:val="22"/>
        </w:rPr>
        <w:t xml:space="preserve"> </w:t>
      </w:r>
    </w:p>
    <w:p w14:paraId="60F085CF" w14:textId="77777777" w:rsidR="00781D32" w:rsidRDefault="00781D32" w:rsidP="00781D32">
      <w:pPr>
        <w:autoSpaceDE w:val="0"/>
        <w:autoSpaceDN w:val="0"/>
        <w:rPr>
          <w:rFonts w:ascii="Calibri" w:hAnsi="Calibri" w:cs="Calibri"/>
          <w:sz w:val="22"/>
          <w:szCs w:val="22"/>
        </w:rPr>
      </w:pPr>
    </w:p>
    <w:p w14:paraId="064A2DF2" w14:textId="313E6A88" w:rsidR="00781D32" w:rsidRDefault="00781D32" w:rsidP="00781D32">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T</w:t>
      </w:r>
      <w:r w:rsidRPr="0092504B">
        <w:rPr>
          <w:rFonts w:ascii="Calibri" w:hAnsi="Calibri" w:cs="Calibri"/>
          <w:sz w:val="22"/>
          <w:szCs w:val="22"/>
        </w:rPr>
        <w:t>ake the 2.5</w:t>
      </w:r>
      <w:r>
        <w:rPr>
          <w:rFonts w:ascii="Calibri" w:hAnsi="Calibri" w:cs="Calibri"/>
          <w:sz w:val="22"/>
          <w:szCs w:val="22"/>
        </w:rPr>
        <w:t>-</w:t>
      </w:r>
      <w:r w:rsidRPr="0092504B">
        <w:rPr>
          <w:rFonts w:ascii="Calibri" w:hAnsi="Calibri" w:cs="Calibri"/>
          <w:sz w:val="22"/>
          <w:szCs w:val="22"/>
        </w:rPr>
        <w:t xml:space="preserve">hour </w:t>
      </w:r>
      <w:proofErr w:type="spellStart"/>
      <w:r w:rsidRPr="0092504B">
        <w:rPr>
          <w:rFonts w:ascii="Calibri" w:hAnsi="Calibri" w:cs="Calibri"/>
          <w:sz w:val="22"/>
          <w:szCs w:val="22"/>
        </w:rPr>
        <w:t>SeaLink</w:t>
      </w:r>
      <w:proofErr w:type="spellEnd"/>
      <w:r w:rsidRPr="0092504B">
        <w:rPr>
          <w:rFonts w:ascii="Calibri" w:hAnsi="Calibri" w:cs="Calibri"/>
          <w:sz w:val="22"/>
          <w:szCs w:val="22"/>
        </w:rPr>
        <w:t xml:space="preserve"> ferry trip to Bathurst Island and meet </w:t>
      </w:r>
      <w:r>
        <w:rPr>
          <w:rFonts w:ascii="Calibri" w:hAnsi="Calibri" w:cs="Calibri"/>
          <w:sz w:val="22"/>
          <w:szCs w:val="22"/>
        </w:rPr>
        <w:t>a</w:t>
      </w:r>
      <w:r w:rsidRPr="0092504B">
        <w:rPr>
          <w:rFonts w:ascii="Calibri" w:hAnsi="Calibri" w:cs="Calibri"/>
          <w:sz w:val="22"/>
          <w:szCs w:val="22"/>
        </w:rPr>
        <w:t xml:space="preserve"> local Tiwi guide for a journey through the progressive community of </w:t>
      </w:r>
      <w:proofErr w:type="spellStart"/>
      <w:r w:rsidRPr="0092504B">
        <w:rPr>
          <w:rFonts w:ascii="Calibri" w:hAnsi="Calibri" w:cs="Calibri"/>
          <w:sz w:val="22"/>
          <w:szCs w:val="22"/>
        </w:rPr>
        <w:t>Wurrumiyanga</w:t>
      </w:r>
      <w:proofErr w:type="spellEnd"/>
      <w:r w:rsidRPr="0092504B">
        <w:rPr>
          <w:rFonts w:ascii="Calibri" w:hAnsi="Calibri" w:cs="Calibri"/>
          <w:sz w:val="22"/>
          <w:szCs w:val="22"/>
        </w:rPr>
        <w:t>.</w:t>
      </w:r>
      <w:r>
        <w:rPr>
          <w:rFonts w:ascii="Calibri" w:hAnsi="Calibri" w:cs="Calibri"/>
          <w:sz w:val="22"/>
          <w:szCs w:val="22"/>
        </w:rPr>
        <w:t xml:space="preserve"> Enjoy a traditional Welcome to Country ceremony before a walking tour which includes the historic mission precinct. V</w:t>
      </w:r>
      <w:r w:rsidRPr="0092504B">
        <w:rPr>
          <w:rFonts w:ascii="Calibri" w:hAnsi="Calibri" w:cs="Calibri"/>
          <w:sz w:val="22"/>
          <w:szCs w:val="22"/>
        </w:rPr>
        <w:t xml:space="preserve">isit the </w:t>
      </w:r>
      <w:proofErr w:type="spellStart"/>
      <w:r w:rsidRPr="0092504B">
        <w:rPr>
          <w:rFonts w:ascii="Calibri" w:hAnsi="Calibri" w:cs="Calibri"/>
          <w:sz w:val="22"/>
          <w:szCs w:val="22"/>
        </w:rPr>
        <w:t>Patakijiyali</w:t>
      </w:r>
      <w:proofErr w:type="spellEnd"/>
      <w:r w:rsidRPr="0092504B">
        <w:rPr>
          <w:rFonts w:ascii="Calibri" w:hAnsi="Calibri" w:cs="Calibri"/>
          <w:sz w:val="22"/>
          <w:szCs w:val="22"/>
        </w:rPr>
        <w:t xml:space="preserve"> Culture Museum to view its fascinating displays of traditional art and depictions of the Tiwi </w:t>
      </w:r>
      <w:r>
        <w:rPr>
          <w:rFonts w:ascii="Calibri" w:hAnsi="Calibri" w:cs="Calibri"/>
          <w:sz w:val="22"/>
          <w:szCs w:val="22"/>
        </w:rPr>
        <w:t>Creation</w:t>
      </w:r>
      <w:r w:rsidRPr="0092504B">
        <w:rPr>
          <w:rFonts w:ascii="Calibri" w:hAnsi="Calibri" w:cs="Calibri"/>
          <w:sz w:val="22"/>
          <w:szCs w:val="22"/>
        </w:rPr>
        <w:t xml:space="preserve"> stor</w:t>
      </w:r>
      <w:r>
        <w:rPr>
          <w:rFonts w:ascii="Calibri" w:hAnsi="Calibri" w:cs="Calibri"/>
          <w:sz w:val="22"/>
          <w:szCs w:val="22"/>
        </w:rPr>
        <w:t xml:space="preserve">y and learn the history of the Mission days. Participate in a screen-printing workshop, then browse the carvings, </w:t>
      </w:r>
      <w:proofErr w:type="gramStart"/>
      <w:r>
        <w:rPr>
          <w:rFonts w:ascii="Calibri" w:hAnsi="Calibri" w:cs="Calibri"/>
          <w:sz w:val="22"/>
          <w:szCs w:val="22"/>
        </w:rPr>
        <w:t>paintings</w:t>
      </w:r>
      <w:proofErr w:type="gramEnd"/>
      <w:r>
        <w:rPr>
          <w:rFonts w:ascii="Calibri" w:hAnsi="Calibri" w:cs="Calibri"/>
          <w:sz w:val="22"/>
          <w:szCs w:val="22"/>
        </w:rPr>
        <w:t xml:space="preserve"> and fabric with the</w:t>
      </w:r>
      <w:r w:rsidRPr="0092504B">
        <w:rPr>
          <w:rFonts w:ascii="Calibri" w:hAnsi="Calibri" w:cs="Calibri"/>
          <w:sz w:val="22"/>
          <w:szCs w:val="22"/>
        </w:rPr>
        <w:t xml:space="preserve"> opportunity to purchase Tiwi arts and crafts</w:t>
      </w:r>
      <w:r>
        <w:rPr>
          <w:rFonts w:ascii="Calibri" w:hAnsi="Calibri" w:cs="Calibri"/>
          <w:sz w:val="22"/>
          <w:szCs w:val="22"/>
        </w:rPr>
        <w:t xml:space="preserve">.  </w:t>
      </w:r>
    </w:p>
    <w:p w14:paraId="66D144EC" w14:textId="77777777" w:rsidR="00781D32" w:rsidRDefault="00781D32" w:rsidP="00781D32">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054E11CA" w14:textId="027D3232" w:rsidR="00781D32" w:rsidRPr="00026D27" w:rsidRDefault="00781D32" w:rsidP="00781D32">
      <w:pPr>
        <w:autoSpaceDE w:val="0"/>
        <w:autoSpaceDN w:val="0"/>
        <w:ind w:left="2160" w:firstLine="720"/>
        <w:rPr>
          <w:rFonts w:ascii="Calibri" w:hAnsi="Calibri" w:cs="Calibri"/>
          <w:i/>
          <w:iCs/>
          <w:sz w:val="22"/>
          <w:szCs w:val="22"/>
        </w:rPr>
      </w:pPr>
      <w:proofErr w:type="spellStart"/>
      <w:r w:rsidRPr="00026D27">
        <w:rPr>
          <w:rFonts w:ascii="Calibri" w:hAnsi="Calibri" w:cs="Calibri"/>
          <w:i/>
          <w:iCs/>
          <w:sz w:val="22"/>
          <w:szCs w:val="22"/>
        </w:rPr>
        <w:t>SeaLink</w:t>
      </w:r>
      <w:proofErr w:type="spellEnd"/>
      <w:r w:rsidRPr="00026D27">
        <w:rPr>
          <w:rFonts w:ascii="Calibri" w:hAnsi="Calibri" w:cs="Calibri"/>
          <w:i/>
          <w:iCs/>
          <w:sz w:val="22"/>
          <w:szCs w:val="22"/>
        </w:rPr>
        <w:t xml:space="preserve"> NT is a member of </w:t>
      </w:r>
      <w:hyperlink r:id="rId35" w:history="1">
        <w:r w:rsidRPr="00026D27">
          <w:rPr>
            <w:rStyle w:val="Hyperlink"/>
            <w:rFonts w:ascii="Calibri" w:hAnsi="Calibri" w:cs="Calibri"/>
            <w:b/>
            <w:bCs/>
            <w:i/>
            <w:iCs/>
            <w:sz w:val="22"/>
            <w:szCs w:val="22"/>
          </w:rPr>
          <w:t>Discover Aboriginal Experiences</w:t>
        </w:r>
      </w:hyperlink>
      <w:r w:rsidRPr="00026D27">
        <w:rPr>
          <w:rFonts w:ascii="Calibri" w:hAnsi="Calibri" w:cs="Calibri"/>
          <w:b/>
          <w:bCs/>
          <w:i/>
          <w:iCs/>
          <w:sz w:val="22"/>
          <w:szCs w:val="22"/>
        </w:rPr>
        <w:t>.</w:t>
      </w:r>
      <w:r w:rsidRPr="00026D27">
        <w:rPr>
          <w:rFonts w:ascii="Calibri" w:hAnsi="Calibri" w:cs="Calibri"/>
          <w:i/>
          <w:iCs/>
          <w:sz w:val="22"/>
          <w:szCs w:val="22"/>
        </w:rPr>
        <w:t xml:space="preserve"> </w:t>
      </w:r>
    </w:p>
    <w:p w14:paraId="1F0D361F" w14:textId="77777777" w:rsidR="00781D32" w:rsidRDefault="00781D32" w:rsidP="00781D32">
      <w:pPr>
        <w:autoSpaceDE w:val="0"/>
        <w:autoSpaceDN w:val="0"/>
        <w:rPr>
          <w:rFonts w:ascii="Calibri" w:hAnsi="Calibri" w:cs="Calibri"/>
          <w:sz w:val="22"/>
          <w:szCs w:val="22"/>
        </w:rPr>
      </w:pPr>
    </w:p>
    <w:p w14:paraId="58E1FE87" w14:textId="14003788" w:rsidR="00781D32" w:rsidRDefault="00781D32" w:rsidP="00781D32">
      <w:pPr>
        <w:ind w:left="2880"/>
      </w:pPr>
      <w:r>
        <w:rPr>
          <w:rFonts w:ascii="Calibri" w:hAnsi="Calibri" w:cs="Calibri"/>
          <w:sz w:val="22"/>
          <w:szCs w:val="22"/>
        </w:rPr>
        <w:t xml:space="preserve">Tonight, don’t miss a dining experience at </w:t>
      </w:r>
      <w:hyperlink r:id="rId36" w:history="1">
        <w:r w:rsidRPr="00D944EA">
          <w:rPr>
            <w:rStyle w:val="Hyperlink"/>
            <w:rFonts w:ascii="Calibri" w:hAnsi="Calibri" w:cs="Calibri"/>
            <w:b/>
            <w:bCs/>
            <w:sz w:val="22"/>
            <w:szCs w:val="22"/>
          </w:rPr>
          <w:t>Hanuman</w:t>
        </w:r>
      </w:hyperlink>
      <w:r>
        <w:rPr>
          <w:rFonts w:ascii="Calibri" w:hAnsi="Calibri" w:cs="Calibri"/>
          <w:sz w:val="22"/>
          <w:szCs w:val="22"/>
        </w:rPr>
        <w:t xml:space="preserve"> – one of Darwin’s iconic restaurants which has been operating since 1992.</w:t>
      </w:r>
    </w:p>
    <w:p w14:paraId="70EE74E1" w14:textId="77777777" w:rsidR="00781D32" w:rsidRDefault="00781D32" w:rsidP="00781D32">
      <w:pPr>
        <w:ind w:left="2160" w:firstLine="720"/>
      </w:pPr>
    </w:p>
    <w:p w14:paraId="0706D4E7" w14:textId="77777777" w:rsidR="00781D32" w:rsidRPr="00163A45" w:rsidRDefault="00781D32" w:rsidP="00781D32">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2C224A75" w14:textId="77777777" w:rsidR="00781D32" w:rsidRDefault="00781D32" w:rsidP="00781D32">
      <w:pPr>
        <w:autoSpaceDE w:val="0"/>
        <w:autoSpaceDN w:val="0"/>
        <w:rPr>
          <w:rFonts w:ascii="Calibri" w:hAnsi="Calibri" w:cs="Calibri"/>
          <w:sz w:val="22"/>
          <w:szCs w:val="22"/>
        </w:rPr>
      </w:pPr>
    </w:p>
    <w:p w14:paraId="3A8F283F" w14:textId="77777777" w:rsidR="00781D32" w:rsidRPr="008A7B99" w:rsidRDefault="00781D32" w:rsidP="00781D32">
      <w:pPr>
        <w:pStyle w:val="Description"/>
        <w:ind w:left="0"/>
        <w:rPr>
          <w:b/>
          <w:color w:val="000000"/>
          <w:sz w:val="24"/>
          <w:szCs w:val="24"/>
        </w:rPr>
      </w:pPr>
      <w:r w:rsidRPr="009E4D39">
        <w:rPr>
          <w:b/>
          <w:color w:val="000000"/>
          <w:sz w:val="24"/>
          <w:szCs w:val="24"/>
        </w:rPr>
        <w:t xml:space="preserve">DAY </w:t>
      </w:r>
      <w:r>
        <w:rPr>
          <w:b/>
          <w:color w:val="000000"/>
          <w:sz w:val="24"/>
          <w:szCs w:val="24"/>
        </w:rPr>
        <w:t>3</w:t>
      </w:r>
      <w:r>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2107C624" w14:textId="77777777" w:rsidR="00781D32" w:rsidRDefault="00781D32" w:rsidP="00781D32">
      <w:pPr>
        <w:autoSpaceDE w:val="0"/>
        <w:autoSpaceDN w:val="0"/>
        <w:ind w:left="2880"/>
        <w:rPr>
          <w:rFonts w:ascii="Calibri" w:hAnsi="Calibri" w:cs="Calibri"/>
          <w:sz w:val="22"/>
          <w:szCs w:val="22"/>
        </w:rPr>
      </w:pPr>
      <w:r>
        <w:rPr>
          <w:rFonts w:ascii="Calibri" w:hAnsi="Calibri" w:cs="Calibri"/>
          <w:sz w:val="22"/>
          <w:szCs w:val="22"/>
        </w:rPr>
        <w:t xml:space="preserve">Check out of your hotel and make an early start for your trip to Jabiru. </w:t>
      </w:r>
    </w:p>
    <w:p w14:paraId="424910F8" w14:textId="77777777" w:rsidR="00781D32" w:rsidRDefault="00781D32" w:rsidP="00781D32">
      <w:pPr>
        <w:autoSpaceDE w:val="0"/>
        <w:autoSpaceDN w:val="0"/>
        <w:ind w:left="2880"/>
        <w:rPr>
          <w:rFonts w:ascii="Calibri" w:hAnsi="Calibri" w:cs="Calibri"/>
          <w:sz w:val="22"/>
          <w:szCs w:val="22"/>
        </w:rPr>
      </w:pPr>
    </w:p>
    <w:p w14:paraId="081CD549" w14:textId="77777777" w:rsidR="00781D32" w:rsidRDefault="00781D32" w:rsidP="00781D32">
      <w:pPr>
        <w:autoSpaceDE w:val="0"/>
        <w:autoSpaceDN w:val="0"/>
        <w:ind w:left="2880"/>
        <w:rPr>
          <w:rFonts w:ascii="Calibri" w:hAnsi="Calibri" w:cs="Calibri"/>
          <w:sz w:val="22"/>
          <w:szCs w:val="22"/>
        </w:rPr>
      </w:pPr>
      <w:r>
        <w:rPr>
          <w:rFonts w:ascii="Calibri" w:hAnsi="Calibri" w:cs="Calibri"/>
          <w:sz w:val="22"/>
          <w:szCs w:val="22"/>
        </w:rPr>
        <w:t xml:space="preserve">Stop off at the </w:t>
      </w:r>
      <w:r w:rsidRPr="00200C91">
        <w:rPr>
          <w:rFonts w:ascii="Calibri" w:hAnsi="Calibri" w:cs="Calibri"/>
          <w:b/>
          <w:bCs/>
          <w:sz w:val="22"/>
          <w:szCs w:val="22"/>
        </w:rPr>
        <w:t>Corroboree Billabong</w:t>
      </w:r>
      <w:r>
        <w:rPr>
          <w:rFonts w:ascii="Calibri" w:hAnsi="Calibri" w:cs="Calibri"/>
          <w:sz w:val="22"/>
          <w:szCs w:val="22"/>
        </w:rPr>
        <w:t xml:space="preserve"> for a thrilling </w:t>
      </w:r>
      <w:hyperlink r:id="rId37" w:history="1">
        <w:r w:rsidRPr="00D944EA">
          <w:rPr>
            <w:rStyle w:val="Hyperlink"/>
            <w:rFonts w:ascii="Calibri" w:hAnsi="Calibri" w:cs="Calibri"/>
            <w:b/>
            <w:bCs/>
            <w:sz w:val="22"/>
            <w:szCs w:val="22"/>
          </w:rPr>
          <w:t>45-minute Airboat Safari</w:t>
        </w:r>
      </w:hyperlink>
      <w:r>
        <w:rPr>
          <w:rFonts w:ascii="Calibri" w:hAnsi="Calibri" w:cs="Calibri"/>
          <w:sz w:val="22"/>
          <w:szCs w:val="22"/>
        </w:rPr>
        <w:t xml:space="preserve"> with </w:t>
      </w:r>
      <w:hyperlink r:id="rId38" w:history="1">
        <w:r w:rsidRPr="00D944EA">
          <w:rPr>
            <w:rStyle w:val="Hyperlink"/>
            <w:rFonts w:ascii="Calibri" w:hAnsi="Calibri" w:cs="Calibri"/>
            <w:b/>
            <w:bCs/>
            <w:sz w:val="22"/>
            <w:szCs w:val="22"/>
          </w:rPr>
          <w:t>Wildlands</w:t>
        </w:r>
      </w:hyperlink>
      <w:r>
        <w:rPr>
          <w:rFonts w:ascii="Calibri" w:hAnsi="Calibri" w:cs="Calibri"/>
          <w:sz w:val="22"/>
          <w:szCs w:val="22"/>
        </w:rPr>
        <w:t>.</w:t>
      </w:r>
    </w:p>
    <w:p w14:paraId="552F072B" w14:textId="77777777" w:rsidR="00781D32" w:rsidRDefault="00781D32" w:rsidP="00781D32">
      <w:pPr>
        <w:autoSpaceDE w:val="0"/>
        <w:autoSpaceDN w:val="0"/>
        <w:ind w:left="2880"/>
        <w:rPr>
          <w:rFonts w:ascii="Calibri" w:hAnsi="Calibri" w:cs="Calibri"/>
          <w:sz w:val="22"/>
          <w:szCs w:val="22"/>
        </w:rPr>
      </w:pPr>
    </w:p>
    <w:p w14:paraId="0832D890" w14:textId="77777777" w:rsidR="00781D32" w:rsidRPr="00200C91" w:rsidRDefault="00781D32" w:rsidP="00781D32">
      <w:pPr>
        <w:autoSpaceDE w:val="0"/>
        <w:autoSpaceDN w:val="0"/>
        <w:ind w:left="2880"/>
        <w:rPr>
          <w:rFonts w:ascii="Calibri" w:hAnsi="Calibri" w:cs="Calibri"/>
          <w:sz w:val="22"/>
          <w:szCs w:val="22"/>
        </w:rPr>
      </w:pPr>
      <w:r>
        <w:rPr>
          <w:rFonts w:ascii="Calibri" w:hAnsi="Calibri" w:cs="Calibri"/>
          <w:sz w:val="22"/>
          <w:szCs w:val="22"/>
        </w:rPr>
        <w:t>This</w:t>
      </w:r>
      <w:r w:rsidRPr="00200C91">
        <w:rPr>
          <w:rFonts w:ascii="Calibri" w:hAnsi="Calibri" w:cs="Calibri"/>
          <w:sz w:val="22"/>
          <w:szCs w:val="22"/>
        </w:rPr>
        <w:t xml:space="preserve"> is a truly unique experience which takes you into privately owned areas that no one else can access.</w:t>
      </w:r>
      <w:r>
        <w:rPr>
          <w:rFonts w:ascii="Calibri" w:hAnsi="Calibri" w:cs="Calibri"/>
          <w:sz w:val="22"/>
          <w:szCs w:val="22"/>
        </w:rPr>
        <w:t xml:space="preserve"> </w:t>
      </w:r>
      <w:r w:rsidRPr="00200C91">
        <w:rPr>
          <w:rFonts w:ascii="Calibri" w:hAnsi="Calibri" w:cs="Calibri"/>
          <w:sz w:val="22"/>
          <w:szCs w:val="22"/>
        </w:rPr>
        <w:t xml:space="preserve">Glide across seemingly endless floodplains of the Mary River wetlands system </w:t>
      </w:r>
      <w:r>
        <w:rPr>
          <w:rFonts w:ascii="Calibri" w:hAnsi="Calibri" w:cs="Calibri"/>
          <w:sz w:val="22"/>
          <w:szCs w:val="22"/>
        </w:rPr>
        <w:t>and</w:t>
      </w:r>
      <w:r w:rsidRPr="00200C91">
        <w:rPr>
          <w:rFonts w:ascii="Calibri" w:hAnsi="Calibri" w:cs="Calibri"/>
          <w:sz w:val="22"/>
          <w:szCs w:val="22"/>
        </w:rPr>
        <w:t xml:space="preserve"> discover a vast array of native wildlife and amazing flora</w:t>
      </w:r>
      <w:r>
        <w:rPr>
          <w:rFonts w:ascii="Calibri" w:hAnsi="Calibri" w:cs="Calibri"/>
          <w:sz w:val="22"/>
          <w:szCs w:val="22"/>
        </w:rPr>
        <w:t xml:space="preserve"> including saltwater crocodiles, a multitude of bird species, and vast stands of lotus flowers.</w:t>
      </w:r>
    </w:p>
    <w:p w14:paraId="21AABAEC" w14:textId="77777777" w:rsidR="00781D32" w:rsidRDefault="00781D32" w:rsidP="00781D32">
      <w:pPr>
        <w:ind w:left="2880"/>
        <w:rPr>
          <w:rFonts w:ascii="Calibri" w:hAnsi="Calibri" w:cs="Calibri"/>
          <w:bCs/>
          <w:sz w:val="22"/>
          <w:szCs w:val="22"/>
        </w:rPr>
      </w:pPr>
    </w:p>
    <w:p w14:paraId="2DD1A276" w14:textId="77777777" w:rsidR="00781D32" w:rsidRPr="00DE08E0" w:rsidRDefault="00781D32" w:rsidP="00781D32">
      <w:pPr>
        <w:ind w:left="2880"/>
        <w:rPr>
          <w:rFonts w:ascii="Calibri" w:hAnsi="Calibri" w:cs="Calibri"/>
          <w:bCs/>
          <w:sz w:val="22"/>
          <w:szCs w:val="22"/>
        </w:rPr>
      </w:pPr>
      <w:r>
        <w:rPr>
          <w:rFonts w:ascii="Calibri" w:hAnsi="Calibri" w:cs="Calibri"/>
          <w:bCs/>
          <w:sz w:val="22"/>
          <w:szCs w:val="22"/>
        </w:rPr>
        <w:t xml:space="preserve">Arrive </w:t>
      </w:r>
      <w:r w:rsidRPr="00DD47C7">
        <w:rPr>
          <w:rFonts w:ascii="Calibri" w:hAnsi="Calibri" w:cs="Calibri"/>
          <w:bCs/>
          <w:sz w:val="22"/>
          <w:szCs w:val="22"/>
        </w:rPr>
        <w:t>Jabiru</w:t>
      </w:r>
      <w:r>
        <w:rPr>
          <w:rFonts w:ascii="Calibri" w:hAnsi="Calibri" w:cs="Calibri"/>
          <w:bCs/>
          <w:sz w:val="22"/>
          <w:szCs w:val="22"/>
        </w:rPr>
        <w:t xml:space="preserve">. </w:t>
      </w:r>
    </w:p>
    <w:p w14:paraId="5E526195" w14:textId="77777777" w:rsidR="00781D32" w:rsidRDefault="00781D32" w:rsidP="00781D32">
      <w:pPr>
        <w:ind w:left="2880"/>
        <w:rPr>
          <w:rFonts w:ascii="Calibri" w:hAnsi="Calibri" w:cs="Calibri"/>
          <w:bCs/>
          <w:sz w:val="22"/>
          <w:szCs w:val="22"/>
        </w:rPr>
      </w:pPr>
    </w:p>
    <w:p w14:paraId="19766D5E" w14:textId="77777777" w:rsidR="00781D32" w:rsidRDefault="00781D32" w:rsidP="00781D32">
      <w:pPr>
        <w:ind w:left="2880"/>
        <w:rPr>
          <w:rFonts w:ascii="Calibri" w:hAnsi="Calibri" w:cs="Calibri"/>
          <w:bCs/>
          <w:i/>
          <w:iCs/>
          <w:sz w:val="22"/>
          <w:szCs w:val="22"/>
        </w:rPr>
      </w:pPr>
      <w:r w:rsidRPr="00894383">
        <w:rPr>
          <w:rFonts w:ascii="Calibri" w:hAnsi="Calibri" w:cs="Calibri"/>
          <w:bCs/>
          <w:i/>
          <w:iCs/>
          <w:sz w:val="22"/>
          <w:szCs w:val="22"/>
        </w:rPr>
        <w:t>Nestled near the spectacular Arnhem Land Escarpment in the World Heritage-listed Kakadu National Park, Jabiru was established as a mining town in the 1970s.</w:t>
      </w:r>
      <w:r>
        <w:rPr>
          <w:rFonts w:ascii="Calibri" w:hAnsi="Calibri" w:cs="Calibri"/>
          <w:bCs/>
          <w:i/>
          <w:iCs/>
          <w:sz w:val="22"/>
          <w:szCs w:val="22"/>
        </w:rPr>
        <w:t xml:space="preserve"> </w:t>
      </w:r>
      <w:r w:rsidRPr="00894383">
        <w:rPr>
          <w:rFonts w:ascii="Calibri" w:hAnsi="Calibri" w:cs="Calibri"/>
          <w:bCs/>
          <w:i/>
          <w:iCs/>
          <w:sz w:val="22"/>
          <w:szCs w:val="22"/>
        </w:rPr>
        <w:t>It is the only Australian town set inside a national park, and is now the main service area for Kakadu, offering a range of accommodation and facilities.</w:t>
      </w:r>
    </w:p>
    <w:p w14:paraId="6F4E79A0" w14:textId="77777777" w:rsidR="00781D32" w:rsidRDefault="00781D32" w:rsidP="00781D32">
      <w:pPr>
        <w:ind w:left="2880"/>
        <w:rPr>
          <w:rFonts w:ascii="Calibri" w:hAnsi="Calibri" w:cs="Calibri"/>
          <w:bCs/>
          <w:i/>
          <w:iCs/>
          <w:sz w:val="22"/>
          <w:szCs w:val="22"/>
        </w:rPr>
      </w:pPr>
    </w:p>
    <w:p w14:paraId="309CDE18" w14:textId="54A1B998" w:rsidR="00781D32" w:rsidRDefault="00781D32" w:rsidP="00781D32">
      <w:pPr>
        <w:ind w:left="2880"/>
        <w:rPr>
          <w:rFonts w:ascii="Calibri" w:hAnsi="Calibri" w:cs="Calibri"/>
          <w:bCs/>
          <w:sz w:val="22"/>
          <w:szCs w:val="22"/>
        </w:rPr>
      </w:pPr>
      <w:r>
        <w:rPr>
          <w:rFonts w:ascii="Calibri" w:hAnsi="Calibri" w:cs="Calibri"/>
          <w:bCs/>
          <w:sz w:val="22"/>
          <w:szCs w:val="22"/>
        </w:rPr>
        <w:t xml:space="preserve">Check into the </w:t>
      </w:r>
      <w:hyperlink r:id="rId39" w:history="1">
        <w:r>
          <w:rPr>
            <w:rStyle w:val="Hyperlink"/>
            <w:rFonts w:ascii="Calibri" w:hAnsi="Calibri" w:cs="Calibri"/>
            <w:b/>
            <w:sz w:val="22"/>
            <w:szCs w:val="22"/>
          </w:rPr>
          <w:t>Mercure Kakadu Crocodile Hotel</w:t>
        </w:r>
      </w:hyperlink>
      <w:r>
        <w:rPr>
          <w:rFonts w:ascii="Calibri" w:hAnsi="Calibri" w:cs="Calibri"/>
          <w:bCs/>
          <w:sz w:val="22"/>
          <w:szCs w:val="22"/>
        </w:rPr>
        <w:t xml:space="preserve">, then head to </w:t>
      </w:r>
      <w:proofErr w:type="spellStart"/>
      <w:r w:rsidRPr="003B2607">
        <w:rPr>
          <w:rFonts w:ascii="Calibri" w:hAnsi="Calibri" w:cs="Calibri"/>
          <w:b/>
          <w:sz w:val="22"/>
          <w:szCs w:val="22"/>
        </w:rPr>
        <w:t>Cooinda</w:t>
      </w:r>
      <w:proofErr w:type="spellEnd"/>
      <w:r>
        <w:rPr>
          <w:rFonts w:ascii="Calibri" w:hAnsi="Calibri" w:cs="Calibri"/>
          <w:bCs/>
          <w:sz w:val="22"/>
          <w:szCs w:val="22"/>
        </w:rPr>
        <w:t xml:space="preserve"> where you will join a </w:t>
      </w:r>
      <w:hyperlink r:id="rId40" w:history="1">
        <w:r w:rsidRPr="00781D32">
          <w:rPr>
            <w:rStyle w:val="Hyperlink"/>
            <w:rFonts w:ascii="Calibri" w:hAnsi="Calibri" w:cs="Calibri"/>
            <w:b/>
            <w:sz w:val="22"/>
            <w:szCs w:val="22"/>
          </w:rPr>
          <w:t>Kakadu Tourism</w:t>
        </w:r>
        <w:r w:rsidRPr="00781D32">
          <w:rPr>
            <w:rStyle w:val="Hyperlink"/>
            <w:rFonts w:ascii="Calibri" w:hAnsi="Calibri" w:cs="Calibri"/>
            <w:bCs/>
            <w:sz w:val="22"/>
            <w:szCs w:val="22"/>
          </w:rPr>
          <w:t xml:space="preserve"> </w:t>
        </w:r>
        <w:r w:rsidRPr="00781D32">
          <w:rPr>
            <w:rStyle w:val="Hyperlink"/>
            <w:rFonts w:ascii="Calibri" w:hAnsi="Calibri" w:cs="Calibri"/>
            <w:b/>
            <w:sz w:val="22"/>
            <w:szCs w:val="22"/>
          </w:rPr>
          <w:t>Yellow Water sunset cruise</w:t>
        </w:r>
      </w:hyperlink>
      <w:r>
        <w:rPr>
          <w:rFonts w:ascii="Calibri" w:hAnsi="Calibri" w:cs="Calibri"/>
          <w:bCs/>
          <w:sz w:val="22"/>
          <w:szCs w:val="22"/>
        </w:rPr>
        <w:t xml:space="preserve">. </w:t>
      </w:r>
    </w:p>
    <w:p w14:paraId="0D011903" w14:textId="77777777" w:rsidR="00781D32" w:rsidRDefault="00781D32" w:rsidP="00781D32">
      <w:pPr>
        <w:ind w:left="2880"/>
        <w:rPr>
          <w:rFonts w:ascii="Calibri" w:hAnsi="Calibri" w:cs="Calibri"/>
          <w:bCs/>
          <w:sz w:val="22"/>
          <w:szCs w:val="22"/>
        </w:rPr>
      </w:pPr>
    </w:p>
    <w:p w14:paraId="7E2936D7" w14:textId="7146A010" w:rsidR="00781D32" w:rsidRPr="003B2607" w:rsidRDefault="00781D32" w:rsidP="00781D32">
      <w:pPr>
        <w:ind w:left="2880"/>
        <w:rPr>
          <w:rFonts w:ascii="Calibri" w:hAnsi="Calibri" w:cs="Calibri"/>
          <w:bCs/>
          <w:sz w:val="22"/>
          <w:szCs w:val="22"/>
        </w:rPr>
      </w:pPr>
      <w:r>
        <w:rPr>
          <w:rFonts w:ascii="Calibri" w:hAnsi="Calibri" w:cs="Calibri"/>
          <w:bCs/>
          <w:sz w:val="22"/>
          <w:szCs w:val="22"/>
        </w:rPr>
        <w:t>E</w:t>
      </w:r>
      <w:r w:rsidRPr="00BA200F">
        <w:rPr>
          <w:rFonts w:ascii="Calibri" w:hAnsi="Calibri" w:cs="Calibri"/>
          <w:bCs/>
          <w:sz w:val="22"/>
          <w:szCs w:val="22"/>
        </w:rPr>
        <w:t>xperience this magical time of day on Yellow Water</w:t>
      </w:r>
      <w:r>
        <w:rPr>
          <w:rFonts w:ascii="Calibri" w:hAnsi="Calibri" w:cs="Calibri"/>
          <w:bCs/>
          <w:sz w:val="22"/>
          <w:szCs w:val="22"/>
        </w:rPr>
        <w:t xml:space="preserve"> on a two-hour sunset cruise</w:t>
      </w:r>
      <w:r w:rsidRPr="00BA200F">
        <w:rPr>
          <w:rFonts w:ascii="Calibri" w:hAnsi="Calibri" w:cs="Calibri"/>
          <w:bCs/>
          <w:sz w:val="22"/>
          <w:szCs w:val="22"/>
        </w:rPr>
        <w:t>.</w:t>
      </w:r>
      <w:r>
        <w:rPr>
          <w:rFonts w:ascii="Calibri" w:hAnsi="Calibri" w:cs="Calibri"/>
          <w:bCs/>
          <w:sz w:val="22"/>
          <w:szCs w:val="22"/>
        </w:rPr>
        <w:t xml:space="preserve"> </w:t>
      </w:r>
      <w:r w:rsidRPr="00BA200F">
        <w:rPr>
          <w:rFonts w:ascii="Calibri" w:hAnsi="Calibri" w:cs="Calibri"/>
          <w:bCs/>
          <w:sz w:val="22"/>
          <w:szCs w:val="22"/>
        </w:rPr>
        <w:t>This beautiful billabong is home to remarkable scenery and wildlife (60 species of birds, plenty of crocodiles and buffalo on the floodplains). Bininj guides provide fascinating insights into the flora and fauna</w:t>
      </w:r>
      <w:r>
        <w:rPr>
          <w:rFonts w:ascii="Calibri" w:hAnsi="Calibri" w:cs="Calibri"/>
          <w:bCs/>
          <w:sz w:val="22"/>
          <w:szCs w:val="22"/>
        </w:rPr>
        <w:t>.</w:t>
      </w:r>
    </w:p>
    <w:p w14:paraId="0E29E380" w14:textId="77777777" w:rsidR="00781D32" w:rsidRDefault="00781D32" w:rsidP="00781D32">
      <w:pPr>
        <w:rPr>
          <w:rFonts w:ascii="Calibri" w:hAnsi="Calibri" w:cs="Calibri"/>
          <w:bCs/>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p>
    <w:p w14:paraId="78094FAE" w14:textId="77777777" w:rsidR="00781D32" w:rsidRDefault="00781D32" w:rsidP="00781D32">
      <w:pPr>
        <w:ind w:left="2880"/>
        <w:rPr>
          <w:rFonts w:ascii="Calibri" w:hAnsi="Calibri" w:cs="Calibri"/>
          <w:bCs/>
          <w:sz w:val="22"/>
          <w:szCs w:val="22"/>
        </w:rPr>
      </w:pPr>
      <w:r>
        <w:rPr>
          <w:rFonts w:ascii="Calibri" w:hAnsi="Calibri" w:cs="Calibri"/>
          <w:bCs/>
          <w:sz w:val="22"/>
          <w:szCs w:val="22"/>
        </w:rPr>
        <w:t xml:space="preserve">Return to the Mercure Kakadu Crocodile Hotel for dinner at the </w:t>
      </w:r>
      <w:r w:rsidRPr="003A5584">
        <w:rPr>
          <w:rFonts w:ascii="Calibri" w:hAnsi="Calibri" w:cs="Calibri"/>
          <w:b/>
          <w:sz w:val="22"/>
          <w:szCs w:val="22"/>
        </w:rPr>
        <w:t>Escarpment Restaurant</w:t>
      </w:r>
      <w:r>
        <w:rPr>
          <w:rFonts w:ascii="Calibri" w:hAnsi="Calibri" w:cs="Calibri"/>
          <w:bCs/>
          <w:sz w:val="22"/>
          <w:szCs w:val="22"/>
        </w:rPr>
        <w:t xml:space="preserve">. </w:t>
      </w:r>
    </w:p>
    <w:p w14:paraId="1842D088" w14:textId="77777777" w:rsidR="00781D32" w:rsidRDefault="00781D32" w:rsidP="00781D32">
      <w:pPr>
        <w:ind w:left="2160" w:firstLine="720"/>
        <w:rPr>
          <w:rFonts w:ascii="Calibri" w:hAnsi="Calibri" w:cs="Calibri"/>
          <w:bCs/>
          <w:sz w:val="22"/>
          <w:szCs w:val="22"/>
        </w:rPr>
      </w:pPr>
    </w:p>
    <w:p w14:paraId="5646B0DF" w14:textId="77777777" w:rsidR="00781D32" w:rsidRDefault="00781D32" w:rsidP="00781D32">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r>
      <w:r>
        <w:rPr>
          <w:rFonts w:ascii="Calibri" w:hAnsi="Calibri" w:cs="Calibri"/>
          <w:b/>
          <w:sz w:val="22"/>
          <w:szCs w:val="22"/>
        </w:rPr>
        <w:t>Mercure Kakadu Crocodile Hotel</w:t>
      </w:r>
    </w:p>
    <w:p w14:paraId="15A70AD4" w14:textId="77777777" w:rsidR="00781D32" w:rsidRDefault="00781D32" w:rsidP="00781D32">
      <w:pPr>
        <w:rPr>
          <w:rFonts w:ascii="Calibri" w:hAnsi="Calibri" w:cs="Calibri"/>
          <w:bCs/>
          <w:sz w:val="22"/>
          <w:szCs w:val="22"/>
        </w:rPr>
      </w:pPr>
      <w:r w:rsidRPr="00F913D7">
        <w:rPr>
          <w:rFonts w:ascii="Calibri" w:hAnsi="Calibri" w:cs="Calibri"/>
          <w:b/>
        </w:rPr>
        <w:lastRenderedPageBreak/>
        <w:t>D</w:t>
      </w:r>
      <w:r>
        <w:rPr>
          <w:rFonts w:ascii="Calibri" w:hAnsi="Calibri" w:cs="Calibri"/>
          <w:b/>
        </w:rPr>
        <w:t>AY</w:t>
      </w:r>
      <w:r w:rsidRPr="00F913D7">
        <w:rPr>
          <w:rFonts w:ascii="Calibri" w:hAnsi="Calibri" w:cs="Calibri"/>
          <w:b/>
        </w:rPr>
        <w:t xml:space="preserve"> </w:t>
      </w:r>
      <w:r>
        <w:rPr>
          <w:rFonts w:ascii="Calibri" w:hAnsi="Calibri" w:cs="Calibri"/>
          <w:b/>
        </w:rPr>
        <w:t>4</w:t>
      </w:r>
    </w:p>
    <w:p w14:paraId="44572488" w14:textId="77777777" w:rsidR="00781D32" w:rsidRDefault="00781D32" w:rsidP="00781D32">
      <w:pPr>
        <w:ind w:left="2880"/>
        <w:rPr>
          <w:rFonts w:ascii="Calibri" w:hAnsi="Calibri" w:cs="Calibri"/>
          <w:bCs/>
          <w:sz w:val="22"/>
          <w:szCs w:val="22"/>
        </w:rPr>
      </w:pPr>
      <w:r>
        <w:rPr>
          <w:rFonts w:ascii="Calibri" w:hAnsi="Calibri" w:cs="Calibri"/>
          <w:bCs/>
          <w:sz w:val="22"/>
          <w:szCs w:val="22"/>
        </w:rPr>
        <w:t xml:space="preserve">Take a </w:t>
      </w:r>
      <w:hyperlink r:id="rId41" w:history="1">
        <w:r w:rsidRPr="00C94660">
          <w:rPr>
            <w:rStyle w:val="Hyperlink"/>
            <w:rFonts w:ascii="Calibri" w:hAnsi="Calibri" w:cs="Calibri"/>
            <w:b/>
            <w:sz w:val="22"/>
            <w:szCs w:val="22"/>
          </w:rPr>
          <w:t xml:space="preserve">4WD </w:t>
        </w:r>
        <w:proofErr w:type="spellStart"/>
        <w:r w:rsidRPr="00C94660">
          <w:rPr>
            <w:rStyle w:val="Hyperlink"/>
            <w:rFonts w:ascii="Calibri" w:hAnsi="Calibri" w:cs="Calibri"/>
            <w:b/>
            <w:sz w:val="22"/>
            <w:szCs w:val="22"/>
          </w:rPr>
          <w:t>Arnhemlander</w:t>
        </w:r>
        <w:proofErr w:type="spellEnd"/>
        <w:r w:rsidRPr="00C94660">
          <w:rPr>
            <w:rStyle w:val="Hyperlink"/>
            <w:rFonts w:ascii="Calibri" w:hAnsi="Calibri" w:cs="Calibri"/>
            <w:b/>
            <w:sz w:val="22"/>
            <w:szCs w:val="22"/>
          </w:rPr>
          <w:t xml:space="preserve"> Tour</w:t>
        </w:r>
      </w:hyperlink>
      <w:r>
        <w:rPr>
          <w:rFonts w:ascii="Calibri" w:hAnsi="Calibri" w:cs="Calibri"/>
          <w:bCs/>
          <w:sz w:val="22"/>
          <w:szCs w:val="22"/>
        </w:rPr>
        <w:t xml:space="preserve"> with </w:t>
      </w:r>
      <w:hyperlink r:id="rId42" w:history="1">
        <w:r w:rsidRPr="006E1462">
          <w:rPr>
            <w:rStyle w:val="Hyperlink"/>
            <w:rFonts w:ascii="Calibri" w:hAnsi="Calibri" w:cs="Calibri"/>
            <w:b/>
            <w:sz w:val="22"/>
            <w:szCs w:val="22"/>
          </w:rPr>
          <w:t>Kakadu Cultural Tours</w:t>
        </w:r>
      </w:hyperlink>
      <w:r>
        <w:rPr>
          <w:rFonts w:ascii="Calibri" w:hAnsi="Calibri" w:cs="Calibri"/>
          <w:bCs/>
          <w:sz w:val="22"/>
          <w:szCs w:val="22"/>
        </w:rPr>
        <w:t>.</w:t>
      </w:r>
    </w:p>
    <w:p w14:paraId="5E21541D" w14:textId="77777777" w:rsidR="00781D32" w:rsidRDefault="00781D32" w:rsidP="00781D32">
      <w:pPr>
        <w:ind w:left="2880"/>
        <w:rPr>
          <w:rFonts w:ascii="Calibri" w:hAnsi="Calibri" w:cs="Calibri"/>
          <w:bCs/>
          <w:sz w:val="22"/>
          <w:szCs w:val="22"/>
        </w:rPr>
      </w:pPr>
    </w:p>
    <w:p w14:paraId="3FA4CD27" w14:textId="77777777" w:rsidR="00781D32" w:rsidRPr="00C94660" w:rsidRDefault="00781D32" w:rsidP="00781D32">
      <w:pPr>
        <w:ind w:left="2880"/>
        <w:rPr>
          <w:rFonts w:ascii="Calibri" w:hAnsi="Calibri" w:cs="Calibri"/>
          <w:bCs/>
          <w:sz w:val="22"/>
          <w:szCs w:val="22"/>
        </w:rPr>
      </w:pPr>
      <w:r w:rsidRPr="00C94660">
        <w:rPr>
          <w:rFonts w:ascii="Calibri" w:hAnsi="Calibri" w:cs="Calibri"/>
          <w:bCs/>
          <w:sz w:val="22"/>
          <w:szCs w:val="22"/>
        </w:rPr>
        <w:t xml:space="preserve">Journey across Cahill’s Crossing on the East Alligator River into </w:t>
      </w:r>
      <w:r w:rsidRPr="00DD47C7">
        <w:rPr>
          <w:rFonts w:ascii="Calibri" w:hAnsi="Calibri" w:cs="Calibri"/>
          <w:bCs/>
          <w:sz w:val="22"/>
          <w:szCs w:val="22"/>
        </w:rPr>
        <w:t>Arnhem Land.</w:t>
      </w:r>
    </w:p>
    <w:p w14:paraId="305F2B3C" w14:textId="4547FF9D" w:rsidR="00781D32" w:rsidRPr="00C94660" w:rsidRDefault="00781D32" w:rsidP="00781D32">
      <w:pPr>
        <w:ind w:left="2880"/>
        <w:rPr>
          <w:rFonts w:ascii="Calibri" w:hAnsi="Calibri" w:cs="Calibri"/>
          <w:bCs/>
          <w:sz w:val="22"/>
          <w:szCs w:val="22"/>
        </w:rPr>
      </w:pPr>
      <w:r w:rsidRPr="00C94660">
        <w:rPr>
          <w:rFonts w:ascii="Calibri" w:hAnsi="Calibri" w:cs="Calibri"/>
          <w:bCs/>
          <w:sz w:val="22"/>
          <w:szCs w:val="22"/>
        </w:rPr>
        <w:t xml:space="preserve">Visit the entrance to </w:t>
      </w:r>
      <w:proofErr w:type="spellStart"/>
      <w:r w:rsidRPr="006E1462">
        <w:rPr>
          <w:rFonts w:ascii="Calibri" w:hAnsi="Calibri" w:cs="Calibri"/>
          <w:bCs/>
          <w:sz w:val="22"/>
          <w:szCs w:val="22"/>
        </w:rPr>
        <w:t>Mikkinj</w:t>
      </w:r>
      <w:proofErr w:type="spellEnd"/>
      <w:r w:rsidRPr="006E1462">
        <w:rPr>
          <w:rFonts w:ascii="Calibri" w:hAnsi="Calibri" w:cs="Calibri"/>
          <w:bCs/>
          <w:sz w:val="22"/>
          <w:szCs w:val="22"/>
        </w:rPr>
        <w:t xml:space="preserve"> Valley</w:t>
      </w:r>
      <w:r w:rsidRPr="00C94660">
        <w:rPr>
          <w:rFonts w:ascii="Calibri" w:hAnsi="Calibri" w:cs="Calibri"/>
          <w:bCs/>
          <w:sz w:val="22"/>
          <w:szCs w:val="22"/>
        </w:rPr>
        <w:t xml:space="preserve"> with its stunning scenery of billabongs, </w:t>
      </w:r>
      <w:proofErr w:type="gramStart"/>
      <w:r w:rsidRPr="00C94660">
        <w:rPr>
          <w:rFonts w:ascii="Calibri" w:hAnsi="Calibri" w:cs="Calibri"/>
          <w:bCs/>
          <w:sz w:val="22"/>
          <w:szCs w:val="22"/>
        </w:rPr>
        <w:t>wildlife</w:t>
      </w:r>
      <w:proofErr w:type="gramEnd"/>
      <w:r w:rsidRPr="00C94660">
        <w:rPr>
          <w:rFonts w:ascii="Calibri" w:hAnsi="Calibri" w:cs="Calibri"/>
          <w:bCs/>
          <w:sz w:val="22"/>
          <w:szCs w:val="22"/>
        </w:rPr>
        <w:t xml:space="preserve"> </w:t>
      </w:r>
      <w:r w:rsidR="00DD47C7">
        <w:rPr>
          <w:rFonts w:ascii="Calibri" w:hAnsi="Calibri" w:cs="Calibri"/>
          <w:bCs/>
          <w:sz w:val="22"/>
          <w:szCs w:val="22"/>
        </w:rPr>
        <w:t>and</w:t>
      </w:r>
      <w:r w:rsidRPr="00C94660">
        <w:rPr>
          <w:rFonts w:ascii="Calibri" w:hAnsi="Calibri" w:cs="Calibri"/>
          <w:bCs/>
          <w:sz w:val="22"/>
          <w:szCs w:val="22"/>
        </w:rPr>
        <w:t xml:space="preserve"> towering escarpment. Enjoy either morning tea or lunch beside the </w:t>
      </w:r>
      <w:proofErr w:type="spellStart"/>
      <w:r w:rsidRPr="006E1462">
        <w:rPr>
          <w:rFonts w:ascii="Calibri" w:hAnsi="Calibri" w:cs="Calibri"/>
          <w:bCs/>
          <w:sz w:val="22"/>
          <w:szCs w:val="22"/>
        </w:rPr>
        <w:t>Inkiyu</w:t>
      </w:r>
      <w:proofErr w:type="spellEnd"/>
      <w:r w:rsidRPr="006E1462">
        <w:rPr>
          <w:rFonts w:ascii="Calibri" w:hAnsi="Calibri" w:cs="Calibri"/>
          <w:bCs/>
          <w:sz w:val="22"/>
          <w:szCs w:val="22"/>
        </w:rPr>
        <w:t xml:space="preserve"> Billabong</w:t>
      </w:r>
      <w:r w:rsidRPr="00C94660">
        <w:rPr>
          <w:rFonts w:ascii="Calibri" w:hAnsi="Calibri" w:cs="Calibri"/>
          <w:bCs/>
          <w:sz w:val="22"/>
          <w:szCs w:val="22"/>
        </w:rPr>
        <w:t>.</w:t>
      </w:r>
    </w:p>
    <w:p w14:paraId="4E0A5D03" w14:textId="77777777" w:rsidR="00781D32" w:rsidRPr="00C94660" w:rsidRDefault="00781D32" w:rsidP="00781D32">
      <w:pPr>
        <w:ind w:left="2880"/>
        <w:rPr>
          <w:rFonts w:ascii="Calibri" w:hAnsi="Calibri" w:cs="Calibri"/>
          <w:bCs/>
          <w:sz w:val="22"/>
          <w:szCs w:val="22"/>
        </w:rPr>
      </w:pPr>
    </w:p>
    <w:p w14:paraId="7E9F091D" w14:textId="61E788FC" w:rsidR="00781D32" w:rsidRPr="00C94660" w:rsidRDefault="00781D32" w:rsidP="00781D32">
      <w:pPr>
        <w:ind w:left="2880"/>
        <w:rPr>
          <w:rFonts w:ascii="Calibri" w:hAnsi="Calibri" w:cs="Calibri"/>
          <w:bCs/>
          <w:sz w:val="22"/>
          <w:szCs w:val="22"/>
        </w:rPr>
      </w:pPr>
      <w:r w:rsidRPr="00C94660">
        <w:rPr>
          <w:rFonts w:ascii="Calibri" w:hAnsi="Calibri" w:cs="Calibri"/>
          <w:bCs/>
          <w:sz w:val="22"/>
          <w:szCs w:val="22"/>
        </w:rPr>
        <w:t>Travelling in comfortable 4WD buses, you will experience the region's world-famous landscapes consisting of sandstone escarpment outcrops, rock art sites, forests, floodplains, and billabongs alive with abundant birdlife.</w:t>
      </w:r>
    </w:p>
    <w:p w14:paraId="362D9340" w14:textId="77777777" w:rsidR="00781D32" w:rsidRPr="00C94660" w:rsidRDefault="00781D32" w:rsidP="00781D32">
      <w:pPr>
        <w:ind w:left="2880"/>
        <w:rPr>
          <w:rFonts w:ascii="Calibri" w:hAnsi="Calibri" w:cs="Calibri"/>
          <w:bCs/>
          <w:sz w:val="22"/>
          <w:szCs w:val="22"/>
        </w:rPr>
      </w:pPr>
    </w:p>
    <w:p w14:paraId="0D76BF84" w14:textId="77777777" w:rsidR="00781D32" w:rsidRPr="00C94660" w:rsidRDefault="00781D32" w:rsidP="00781D32">
      <w:pPr>
        <w:ind w:left="2880"/>
        <w:rPr>
          <w:rFonts w:ascii="Calibri" w:hAnsi="Calibri" w:cs="Calibri"/>
          <w:bCs/>
          <w:sz w:val="22"/>
          <w:szCs w:val="22"/>
        </w:rPr>
      </w:pPr>
      <w:r>
        <w:rPr>
          <w:rFonts w:ascii="Calibri" w:hAnsi="Calibri" w:cs="Calibri"/>
          <w:bCs/>
          <w:sz w:val="22"/>
          <w:szCs w:val="22"/>
        </w:rPr>
        <w:t>Visit the</w:t>
      </w:r>
      <w:r w:rsidRPr="00C94660">
        <w:rPr>
          <w:rFonts w:ascii="Calibri" w:hAnsi="Calibri" w:cs="Calibri"/>
          <w:bCs/>
          <w:sz w:val="22"/>
          <w:szCs w:val="22"/>
        </w:rPr>
        <w:t xml:space="preserve"> </w:t>
      </w:r>
      <w:proofErr w:type="spellStart"/>
      <w:r w:rsidRPr="006E1462">
        <w:rPr>
          <w:rFonts w:ascii="Calibri" w:hAnsi="Calibri" w:cs="Calibri"/>
          <w:b/>
          <w:sz w:val="22"/>
          <w:szCs w:val="22"/>
        </w:rPr>
        <w:t>Injalak</w:t>
      </w:r>
      <w:proofErr w:type="spellEnd"/>
      <w:r w:rsidRPr="006E1462">
        <w:rPr>
          <w:rFonts w:ascii="Calibri" w:hAnsi="Calibri" w:cs="Calibri"/>
          <w:b/>
          <w:sz w:val="22"/>
          <w:szCs w:val="22"/>
        </w:rPr>
        <w:t xml:space="preserve"> Arts &amp; Crafts</w:t>
      </w:r>
      <w:r w:rsidRPr="00C94660">
        <w:rPr>
          <w:rFonts w:ascii="Calibri" w:hAnsi="Calibri" w:cs="Calibri"/>
          <w:bCs/>
          <w:sz w:val="22"/>
          <w:szCs w:val="22"/>
        </w:rPr>
        <w:t xml:space="preserve"> retail outlet at the Border Store, Kakadu.</w:t>
      </w:r>
    </w:p>
    <w:p w14:paraId="1F9DE673" w14:textId="77777777" w:rsidR="00781D32" w:rsidRDefault="00781D32" w:rsidP="00781D32">
      <w:pPr>
        <w:rPr>
          <w:rFonts w:ascii="Calibri" w:hAnsi="Calibri" w:cs="Calibri"/>
          <w:bCs/>
          <w:sz w:val="22"/>
          <w:szCs w:val="22"/>
        </w:rPr>
      </w:pPr>
    </w:p>
    <w:p w14:paraId="5B0847A9" w14:textId="138E40EF" w:rsidR="00900F38" w:rsidRPr="00900F38" w:rsidRDefault="00900F38" w:rsidP="00781D32">
      <w:pPr>
        <w:rPr>
          <w:rFonts w:ascii="Calibri" w:hAnsi="Calibri" w:cs="Calibri"/>
          <w:bCs/>
          <w:i/>
          <w:iCs/>
          <w:sz w:val="22"/>
          <w:szCs w:val="22"/>
        </w:rPr>
      </w:pPr>
      <w:r w:rsidRPr="00900F38">
        <w:rPr>
          <w:rFonts w:ascii="Calibri" w:hAnsi="Calibri" w:cs="Calibri"/>
          <w:bCs/>
          <w:i/>
          <w:iCs/>
          <w:sz w:val="22"/>
          <w:szCs w:val="22"/>
        </w:rPr>
        <w:tab/>
      </w:r>
      <w:r w:rsidRPr="00900F38">
        <w:rPr>
          <w:rFonts w:ascii="Calibri" w:hAnsi="Calibri" w:cs="Calibri"/>
          <w:bCs/>
          <w:i/>
          <w:iCs/>
          <w:sz w:val="22"/>
          <w:szCs w:val="22"/>
        </w:rPr>
        <w:tab/>
      </w:r>
      <w:r w:rsidRPr="00900F38">
        <w:rPr>
          <w:rFonts w:ascii="Calibri" w:hAnsi="Calibri" w:cs="Calibri"/>
          <w:bCs/>
          <w:i/>
          <w:iCs/>
          <w:sz w:val="22"/>
          <w:szCs w:val="22"/>
        </w:rPr>
        <w:tab/>
      </w:r>
      <w:r w:rsidRPr="00900F38">
        <w:rPr>
          <w:rFonts w:ascii="Calibri" w:hAnsi="Calibri" w:cs="Calibri"/>
          <w:bCs/>
          <w:i/>
          <w:iCs/>
          <w:sz w:val="22"/>
          <w:szCs w:val="22"/>
        </w:rPr>
        <w:tab/>
        <w:t xml:space="preserve">Kakadu Cultural Tours is a member of </w:t>
      </w:r>
      <w:hyperlink r:id="rId43" w:history="1">
        <w:r w:rsidRPr="00900F38">
          <w:rPr>
            <w:rStyle w:val="Hyperlink"/>
            <w:rFonts w:ascii="Calibri" w:hAnsi="Calibri" w:cs="Calibri"/>
            <w:b/>
            <w:i/>
            <w:iCs/>
            <w:sz w:val="22"/>
            <w:szCs w:val="22"/>
          </w:rPr>
          <w:t>Discover Aboriginal Experiences</w:t>
        </w:r>
      </w:hyperlink>
      <w:r w:rsidRPr="00900F38">
        <w:rPr>
          <w:rFonts w:ascii="Calibri" w:hAnsi="Calibri" w:cs="Calibri"/>
          <w:bCs/>
          <w:i/>
          <w:iCs/>
          <w:sz w:val="22"/>
          <w:szCs w:val="22"/>
        </w:rPr>
        <w:t>.</w:t>
      </w:r>
    </w:p>
    <w:p w14:paraId="060F70EF" w14:textId="77777777" w:rsidR="00900F38" w:rsidRDefault="00900F38" w:rsidP="00781D32">
      <w:pPr>
        <w:rPr>
          <w:rFonts w:ascii="Calibri" w:hAnsi="Calibri" w:cs="Calibri"/>
          <w:bCs/>
          <w:sz w:val="22"/>
          <w:szCs w:val="22"/>
        </w:rPr>
      </w:pPr>
    </w:p>
    <w:p w14:paraId="079E85CC" w14:textId="77777777" w:rsidR="00781D32" w:rsidRDefault="00781D32" w:rsidP="00781D32">
      <w:pPr>
        <w:ind w:left="2880"/>
        <w:rPr>
          <w:rFonts w:ascii="Calibri" w:hAnsi="Calibri" w:cs="Calibri"/>
          <w:bCs/>
          <w:sz w:val="22"/>
          <w:szCs w:val="22"/>
        </w:rPr>
      </w:pPr>
      <w:r>
        <w:rPr>
          <w:rFonts w:ascii="Calibri" w:hAnsi="Calibri" w:cs="Calibri"/>
          <w:bCs/>
          <w:sz w:val="22"/>
          <w:szCs w:val="22"/>
        </w:rPr>
        <w:t xml:space="preserve">Return to your hotel. </w:t>
      </w:r>
    </w:p>
    <w:p w14:paraId="677FA98A" w14:textId="77777777" w:rsidR="00781D32" w:rsidRDefault="00781D32" w:rsidP="00781D32">
      <w:pPr>
        <w:rPr>
          <w:rFonts w:ascii="Calibri" w:hAnsi="Calibri" w:cs="Calibri"/>
          <w:bCs/>
          <w:sz w:val="22"/>
          <w:szCs w:val="22"/>
        </w:rPr>
      </w:pPr>
    </w:p>
    <w:p w14:paraId="27980972" w14:textId="77777777" w:rsidR="00781D32" w:rsidRDefault="00781D32" w:rsidP="00781D32">
      <w:pPr>
        <w:rPr>
          <w:rFonts w:ascii="Calibri" w:hAnsi="Calibri" w:cs="Calibri"/>
          <w:bCs/>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t xml:space="preserve">This evening, take a 10-minute stroll to the </w:t>
      </w:r>
      <w:hyperlink r:id="rId44" w:history="1">
        <w:proofErr w:type="spellStart"/>
        <w:r w:rsidRPr="008C07FD">
          <w:rPr>
            <w:rStyle w:val="Hyperlink"/>
            <w:rFonts w:ascii="Calibri" w:hAnsi="Calibri" w:cs="Calibri"/>
            <w:b/>
            <w:sz w:val="22"/>
            <w:szCs w:val="22"/>
          </w:rPr>
          <w:t>Anb</w:t>
        </w:r>
        <w:r>
          <w:rPr>
            <w:rStyle w:val="Hyperlink"/>
            <w:rFonts w:ascii="Calibri" w:hAnsi="Calibri" w:cs="Calibri"/>
            <w:b/>
            <w:sz w:val="22"/>
            <w:szCs w:val="22"/>
          </w:rPr>
          <w:t>i</w:t>
        </w:r>
        <w:r w:rsidRPr="008C07FD">
          <w:rPr>
            <w:rStyle w:val="Hyperlink"/>
            <w:rFonts w:ascii="Calibri" w:hAnsi="Calibri" w:cs="Calibri"/>
            <w:b/>
            <w:sz w:val="22"/>
            <w:szCs w:val="22"/>
          </w:rPr>
          <w:t>nik</w:t>
        </w:r>
        <w:proofErr w:type="spellEnd"/>
        <w:r w:rsidRPr="008C07FD">
          <w:rPr>
            <w:rStyle w:val="Hyperlink"/>
            <w:rFonts w:ascii="Calibri" w:hAnsi="Calibri" w:cs="Calibri"/>
            <w:b/>
            <w:sz w:val="22"/>
            <w:szCs w:val="22"/>
          </w:rPr>
          <w:t xml:space="preserve"> Restaurant</w:t>
        </w:r>
      </w:hyperlink>
      <w:r>
        <w:rPr>
          <w:rFonts w:ascii="Calibri" w:hAnsi="Calibri" w:cs="Calibri"/>
          <w:bCs/>
          <w:sz w:val="22"/>
          <w:szCs w:val="22"/>
        </w:rPr>
        <w:t xml:space="preserve"> for dinner.</w:t>
      </w:r>
    </w:p>
    <w:p w14:paraId="0EAF2CFD" w14:textId="77777777" w:rsidR="00781D32" w:rsidRPr="00D016D4" w:rsidRDefault="00781D32" w:rsidP="00781D32">
      <w:pPr>
        <w:rPr>
          <w:rFonts w:ascii="Calibri" w:hAnsi="Calibri" w:cs="Calibri"/>
          <w:bCs/>
          <w:sz w:val="22"/>
          <w:szCs w:val="22"/>
        </w:rPr>
      </w:pPr>
    </w:p>
    <w:p w14:paraId="715D9FD4" w14:textId="77777777" w:rsidR="00781D32" w:rsidRDefault="00781D32" w:rsidP="00781D32">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r>
      <w:r>
        <w:rPr>
          <w:rFonts w:ascii="Calibri" w:hAnsi="Calibri" w:cs="Calibri"/>
          <w:b/>
          <w:sz w:val="22"/>
          <w:szCs w:val="22"/>
        </w:rPr>
        <w:t>Mercure Kakadu Crocodile Hotel</w:t>
      </w:r>
    </w:p>
    <w:p w14:paraId="2FC97184" w14:textId="77777777" w:rsidR="00781D32" w:rsidRDefault="00781D32" w:rsidP="00781D32">
      <w:pPr>
        <w:rPr>
          <w:rFonts w:ascii="Calibri" w:hAnsi="Calibri" w:cs="Calibri"/>
          <w:b/>
          <w:sz w:val="22"/>
          <w:szCs w:val="22"/>
        </w:rPr>
      </w:pPr>
    </w:p>
    <w:p w14:paraId="5E14A533" w14:textId="77777777" w:rsidR="00781D32" w:rsidRDefault="00781D32" w:rsidP="00781D32">
      <w:pPr>
        <w:rPr>
          <w:rFonts w:ascii="Calibri" w:hAnsi="Calibri" w:cs="Calibri"/>
          <w:b/>
          <w:sz w:val="22"/>
          <w:szCs w:val="22"/>
        </w:rPr>
      </w:pPr>
    </w:p>
    <w:p w14:paraId="591283F8" w14:textId="77777777" w:rsidR="00781D32" w:rsidRDefault="00781D32" w:rsidP="00781D32">
      <w:pPr>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5</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365DB742" w14:textId="77777777" w:rsidR="00781D32" w:rsidRDefault="00781D32" w:rsidP="00781D32">
      <w:pPr>
        <w:ind w:left="2880"/>
        <w:rPr>
          <w:rFonts w:ascii="Calibri" w:hAnsi="Calibri" w:cs="Calibri"/>
          <w:bCs/>
          <w:sz w:val="22"/>
          <w:szCs w:val="22"/>
        </w:rPr>
      </w:pPr>
      <w:r>
        <w:rPr>
          <w:rFonts w:ascii="Calibri" w:hAnsi="Calibri" w:cs="Calibri"/>
          <w:bCs/>
          <w:sz w:val="22"/>
          <w:szCs w:val="22"/>
        </w:rPr>
        <w:t xml:space="preserve">Make your way to </w:t>
      </w:r>
      <w:proofErr w:type="spellStart"/>
      <w:r>
        <w:rPr>
          <w:rFonts w:ascii="Calibri" w:hAnsi="Calibri" w:cs="Calibri"/>
          <w:bCs/>
          <w:sz w:val="22"/>
          <w:szCs w:val="22"/>
        </w:rPr>
        <w:t>Cooinda</w:t>
      </w:r>
      <w:proofErr w:type="spellEnd"/>
      <w:r>
        <w:rPr>
          <w:rFonts w:ascii="Calibri" w:hAnsi="Calibri" w:cs="Calibri"/>
          <w:bCs/>
          <w:sz w:val="22"/>
          <w:szCs w:val="22"/>
        </w:rPr>
        <w:t xml:space="preserve"> where you will join </w:t>
      </w:r>
      <w:hyperlink r:id="rId45" w:history="1">
        <w:r w:rsidRPr="00141B89">
          <w:rPr>
            <w:rStyle w:val="Hyperlink"/>
            <w:rFonts w:ascii="Calibri" w:hAnsi="Calibri" w:cs="Calibri"/>
            <w:b/>
            <w:sz w:val="22"/>
            <w:szCs w:val="22"/>
          </w:rPr>
          <w:t>Kakadu Tourism</w:t>
        </w:r>
      </w:hyperlink>
      <w:r>
        <w:rPr>
          <w:rFonts w:ascii="Calibri" w:hAnsi="Calibri" w:cs="Calibri"/>
          <w:bCs/>
          <w:sz w:val="22"/>
          <w:szCs w:val="22"/>
        </w:rPr>
        <w:t xml:space="preserve"> for a </w:t>
      </w:r>
      <w:hyperlink r:id="rId46" w:history="1">
        <w:r w:rsidRPr="006E1462">
          <w:rPr>
            <w:rStyle w:val="Hyperlink"/>
            <w:rFonts w:ascii="Calibri" w:hAnsi="Calibri" w:cs="Calibri"/>
            <w:b/>
            <w:sz w:val="22"/>
            <w:szCs w:val="22"/>
          </w:rPr>
          <w:t>Spirit of Kakadu Tour</w:t>
        </w:r>
      </w:hyperlink>
      <w:r>
        <w:rPr>
          <w:rFonts w:ascii="Calibri" w:hAnsi="Calibri" w:cs="Calibri"/>
          <w:bCs/>
          <w:sz w:val="22"/>
          <w:szCs w:val="22"/>
        </w:rPr>
        <w:t>.</w:t>
      </w:r>
    </w:p>
    <w:p w14:paraId="444C239C" w14:textId="77777777" w:rsidR="00781D32" w:rsidRDefault="00781D32" w:rsidP="00781D32">
      <w:pPr>
        <w:ind w:left="2880"/>
        <w:rPr>
          <w:rFonts w:ascii="Calibri" w:hAnsi="Calibri" w:cs="Calibri"/>
          <w:bCs/>
          <w:sz w:val="22"/>
          <w:szCs w:val="22"/>
        </w:rPr>
      </w:pPr>
    </w:p>
    <w:p w14:paraId="37FF0033" w14:textId="4B2F7F7D" w:rsidR="00781D32" w:rsidRPr="00C94660" w:rsidRDefault="00781D32" w:rsidP="00781D32">
      <w:pPr>
        <w:ind w:left="2880"/>
        <w:rPr>
          <w:rFonts w:ascii="Calibri" w:hAnsi="Calibri" w:cs="Calibri"/>
          <w:bCs/>
          <w:sz w:val="22"/>
          <w:szCs w:val="22"/>
        </w:rPr>
      </w:pPr>
      <w:r w:rsidRPr="00C94660">
        <w:rPr>
          <w:rFonts w:ascii="Calibri" w:hAnsi="Calibri" w:cs="Calibri"/>
          <w:bCs/>
          <w:sz w:val="22"/>
          <w:szCs w:val="22"/>
        </w:rPr>
        <w:t xml:space="preserve">See the less accessible parts of Kakadu on </w:t>
      </w:r>
      <w:r>
        <w:rPr>
          <w:rFonts w:ascii="Calibri" w:hAnsi="Calibri" w:cs="Calibri"/>
          <w:bCs/>
          <w:sz w:val="22"/>
          <w:szCs w:val="22"/>
        </w:rPr>
        <w:t>this</w:t>
      </w:r>
      <w:r w:rsidRPr="00C94660">
        <w:rPr>
          <w:rFonts w:ascii="Calibri" w:hAnsi="Calibri" w:cs="Calibri"/>
          <w:bCs/>
          <w:sz w:val="22"/>
          <w:szCs w:val="22"/>
        </w:rPr>
        <w:t xml:space="preserve"> full day 4WD adventure tour. Visit the stunning waterfalls and waterholes of Kakadu's stone country. Depending on the time of year, </w:t>
      </w:r>
      <w:r w:rsidR="00AC6319" w:rsidRPr="00C94660">
        <w:rPr>
          <w:rFonts w:ascii="Calibri" w:hAnsi="Calibri" w:cs="Calibri"/>
          <w:bCs/>
          <w:sz w:val="22"/>
          <w:szCs w:val="22"/>
        </w:rPr>
        <w:t>weather,</w:t>
      </w:r>
      <w:r w:rsidRPr="00C94660">
        <w:rPr>
          <w:rFonts w:ascii="Calibri" w:hAnsi="Calibri" w:cs="Calibri"/>
          <w:bCs/>
          <w:sz w:val="22"/>
          <w:szCs w:val="22"/>
        </w:rPr>
        <w:t xml:space="preserve"> and road conditions the tour itinerary varies so each day is an adventure. Itineraries can include </w:t>
      </w:r>
      <w:proofErr w:type="spellStart"/>
      <w:r w:rsidRPr="00C94660">
        <w:rPr>
          <w:rFonts w:ascii="Calibri" w:hAnsi="Calibri" w:cs="Calibri"/>
          <w:bCs/>
          <w:sz w:val="22"/>
          <w:szCs w:val="22"/>
        </w:rPr>
        <w:t>Gubara</w:t>
      </w:r>
      <w:proofErr w:type="spellEnd"/>
      <w:r w:rsidRPr="00C94660">
        <w:rPr>
          <w:rFonts w:ascii="Calibri" w:hAnsi="Calibri" w:cs="Calibri"/>
          <w:bCs/>
          <w:sz w:val="22"/>
          <w:szCs w:val="22"/>
        </w:rPr>
        <w:t xml:space="preserve"> Rock Pools, Motorcar Falls, Boulder Creek, </w:t>
      </w:r>
      <w:proofErr w:type="spellStart"/>
      <w:r w:rsidRPr="00C94660">
        <w:rPr>
          <w:rFonts w:ascii="Calibri" w:hAnsi="Calibri" w:cs="Calibri"/>
          <w:bCs/>
          <w:sz w:val="22"/>
          <w:szCs w:val="22"/>
        </w:rPr>
        <w:t>Ikoymarrwa</w:t>
      </w:r>
      <w:proofErr w:type="spellEnd"/>
      <w:r w:rsidRPr="00C94660">
        <w:rPr>
          <w:rFonts w:ascii="Calibri" w:hAnsi="Calibri" w:cs="Calibri"/>
          <w:bCs/>
          <w:sz w:val="22"/>
          <w:szCs w:val="22"/>
        </w:rPr>
        <w:t xml:space="preserve"> Rock Holes, </w:t>
      </w:r>
      <w:proofErr w:type="spellStart"/>
      <w:r w:rsidRPr="00C94660">
        <w:rPr>
          <w:rFonts w:ascii="Calibri" w:hAnsi="Calibri" w:cs="Calibri"/>
          <w:bCs/>
          <w:sz w:val="22"/>
          <w:szCs w:val="22"/>
        </w:rPr>
        <w:t>Gunlom</w:t>
      </w:r>
      <w:proofErr w:type="spellEnd"/>
      <w:r w:rsidRPr="00C94660">
        <w:rPr>
          <w:rFonts w:ascii="Calibri" w:hAnsi="Calibri" w:cs="Calibri"/>
          <w:bCs/>
          <w:sz w:val="22"/>
          <w:szCs w:val="22"/>
        </w:rPr>
        <w:t xml:space="preserve"> Falls or </w:t>
      </w:r>
      <w:proofErr w:type="spellStart"/>
      <w:r w:rsidRPr="00C94660">
        <w:rPr>
          <w:rFonts w:ascii="Calibri" w:hAnsi="Calibri" w:cs="Calibri"/>
          <w:bCs/>
          <w:sz w:val="22"/>
          <w:szCs w:val="22"/>
        </w:rPr>
        <w:t>Maguk</w:t>
      </w:r>
      <w:proofErr w:type="spellEnd"/>
      <w:r w:rsidRPr="00C94660">
        <w:rPr>
          <w:rFonts w:ascii="Calibri" w:hAnsi="Calibri" w:cs="Calibri"/>
          <w:bCs/>
          <w:sz w:val="22"/>
          <w:szCs w:val="22"/>
        </w:rPr>
        <w:t xml:space="preserve"> Gorge.</w:t>
      </w:r>
      <w:r>
        <w:rPr>
          <w:rFonts w:ascii="Calibri" w:hAnsi="Calibri" w:cs="Calibri"/>
          <w:bCs/>
          <w:sz w:val="22"/>
          <w:szCs w:val="22"/>
        </w:rPr>
        <w:t xml:space="preserve"> T</w:t>
      </w:r>
      <w:r w:rsidRPr="00C94660">
        <w:rPr>
          <w:rFonts w:ascii="Calibri" w:hAnsi="Calibri" w:cs="Calibri"/>
          <w:bCs/>
          <w:sz w:val="22"/>
          <w:szCs w:val="22"/>
        </w:rPr>
        <w:t xml:space="preserve">our </w:t>
      </w:r>
      <w:r>
        <w:rPr>
          <w:rFonts w:ascii="Calibri" w:hAnsi="Calibri" w:cs="Calibri"/>
          <w:bCs/>
          <w:sz w:val="22"/>
          <w:szCs w:val="22"/>
        </w:rPr>
        <w:t>includes</w:t>
      </w:r>
      <w:r w:rsidRPr="00C94660">
        <w:rPr>
          <w:rFonts w:ascii="Calibri" w:hAnsi="Calibri" w:cs="Calibri"/>
          <w:bCs/>
          <w:sz w:val="22"/>
          <w:szCs w:val="22"/>
        </w:rPr>
        <w:t xml:space="preserve"> packed morning tea and lunch which you'll enjoy at the destinations.</w:t>
      </w:r>
    </w:p>
    <w:p w14:paraId="4CB766EA" w14:textId="77777777" w:rsidR="00781D32" w:rsidRDefault="00781D32" w:rsidP="00781D32">
      <w:pPr>
        <w:rPr>
          <w:rFonts w:ascii="Calibri" w:hAnsi="Calibri" w:cs="Calibri"/>
          <w:bCs/>
          <w:sz w:val="22"/>
          <w:szCs w:val="22"/>
        </w:rPr>
      </w:pPr>
    </w:p>
    <w:p w14:paraId="631597F2" w14:textId="59939C5F" w:rsidR="00900F38" w:rsidRPr="00900F38" w:rsidRDefault="00900F38" w:rsidP="00900F38">
      <w:pPr>
        <w:rPr>
          <w:rFonts w:ascii="Calibri" w:hAnsi="Calibri" w:cs="Calibri"/>
          <w:bCs/>
          <w:i/>
          <w:iCs/>
          <w:sz w:val="22"/>
          <w:szCs w:val="22"/>
        </w:rPr>
      </w:pPr>
      <w:r w:rsidRPr="00900F38">
        <w:rPr>
          <w:rFonts w:ascii="Calibri" w:hAnsi="Calibri" w:cs="Calibri"/>
          <w:bCs/>
          <w:i/>
          <w:iCs/>
          <w:sz w:val="22"/>
          <w:szCs w:val="22"/>
        </w:rPr>
        <w:tab/>
      </w:r>
      <w:r w:rsidRPr="00900F38">
        <w:rPr>
          <w:rFonts w:ascii="Calibri" w:hAnsi="Calibri" w:cs="Calibri"/>
          <w:bCs/>
          <w:i/>
          <w:iCs/>
          <w:sz w:val="22"/>
          <w:szCs w:val="22"/>
        </w:rPr>
        <w:tab/>
      </w:r>
      <w:r w:rsidRPr="00900F38">
        <w:rPr>
          <w:rFonts w:ascii="Calibri" w:hAnsi="Calibri" w:cs="Calibri"/>
          <w:bCs/>
          <w:i/>
          <w:iCs/>
          <w:sz w:val="22"/>
          <w:szCs w:val="22"/>
        </w:rPr>
        <w:tab/>
      </w:r>
      <w:r w:rsidRPr="00900F38">
        <w:rPr>
          <w:rFonts w:ascii="Calibri" w:hAnsi="Calibri" w:cs="Calibri"/>
          <w:bCs/>
          <w:i/>
          <w:iCs/>
          <w:sz w:val="22"/>
          <w:szCs w:val="22"/>
        </w:rPr>
        <w:tab/>
        <w:t xml:space="preserve">Kakadu </w:t>
      </w:r>
      <w:r>
        <w:rPr>
          <w:rFonts w:ascii="Calibri" w:hAnsi="Calibri" w:cs="Calibri"/>
          <w:bCs/>
          <w:i/>
          <w:iCs/>
          <w:sz w:val="22"/>
          <w:szCs w:val="22"/>
        </w:rPr>
        <w:t>Tourism</w:t>
      </w:r>
      <w:r w:rsidRPr="00900F38">
        <w:rPr>
          <w:rFonts w:ascii="Calibri" w:hAnsi="Calibri" w:cs="Calibri"/>
          <w:bCs/>
          <w:i/>
          <w:iCs/>
          <w:sz w:val="22"/>
          <w:szCs w:val="22"/>
        </w:rPr>
        <w:t xml:space="preserve"> is a member of </w:t>
      </w:r>
      <w:hyperlink r:id="rId47" w:history="1">
        <w:r w:rsidRPr="00900F38">
          <w:rPr>
            <w:rStyle w:val="Hyperlink"/>
            <w:rFonts w:ascii="Calibri" w:hAnsi="Calibri" w:cs="Calibri"/>
            <w:b/>
            <w:i/>
            <w:iCs/>
            <w:sz w:val="22"/>
            <w:szCs w:val="22"/>
          </w:rPr>
          <w:t>Discover Aboriginal Experiences</w:t>
        </w:r>
      </w:hyperlink>
      <w:r w:rsidRPr="00900F38">
        <w:rPr>
          <w:rFonts w:ascii="Calibri" w:hAnsi="Calibri" w:cs="Calibri"/>
          <w:bCs/>
          <w:i/>
          <w:iCs/>
          <w:sz w:val="22"/>
          <w:szCs w:val="22"/>
        </w:rPr>
        <w:t>.</w:t>
      </w:r>
    </w:p>
    <w:p w14:paraId="7C555AA1" w14:textId="77777777" w:rsidR="00900F38" w:rsidRDefault="00900F38" w:rsidP="00781D32">
      <w:pPr>
        <w:rPr>
          <w:rFonts w:ascii="Calibri" w:hAnsi="Calibri" w:cs="Calibri"/>
          <w:bCs/>
          <w:sz w:val="22"/>
          <w:szCs w:val="22"/>
        </w:rPr>
      </w:pPr>
    </w:p>
    <w:p w14:paraId="32F3F64D" w14:textId="77777777" w:rsidR="00781D32" w:rsidRDefault="00781D32" w:rsidP="00781D32">
      <w:pPr>
        <w:rPr>
          <w:rFonts w:ascii="Calibri" w:hAnsi="Calibri" w:cs="Calibri"/>
          <w:bCs/>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t xml:space="preserve">Head over to </w:t>
      </w:r>
      <w:hyperlink r:id="rId48" w:history="1">
        <w:r w:rsidRPr="0005301B">
          <w:rPr>
            <w:rStyle w:val="Hyperlink"/>
            <w:rFonts w:ascii="Calibri" w:hAnsi="Calibri" w:cs="Calibri"/>
            <w:b/>
            <w:sz w:val="22"/>
            <w:szCs w:val="22"/>
          </w:rPr>
          <w:t>Aurora</w:t>
        </w:r>
        <w:r w:rsidRPr="0005301B">
          <w:rPr>
            <w:rStyle w:val="Hyperlink"/>
            <w:rFonts w:ascii="Calibri" w:hAnsi="Calibri" w:cs="Calibri"/>
            <w:bCs/>
            <w:sz w:val="22"/>
            <w:szCs w:val="22"/>
          </w:rPr>
          <w:t xml:space="preserve"> </w:t>
        </w:r>
        <w:r w:rsidRPr="0005301B">
          <w:rPr>
            <w:rStyle w:val="Hyperlink"/>
            <w:rFonts w:ascii="Calibri" w:hAnsi="Calibri" w:cs="Calibri"/>
            <w:b/>
            <w:sz w:val="22"/>
            <w:szCs w:val="22"/>
          </w:rPr>
          <w:t>Kakadu Lodge</w:t>
        </w:r>
      </w:hyperlink>
      <w:r>
        <w:rPr>
          <w:rFonts w:ascii="Calibri" w:hAnsi="Calibri" w:cs="Calibri"/>
          <w:bCs/>
          <w:sz w:val="22"/>
          <w:szCs w:val="22"/>
        </w:rPr>
        <w:t xml:space="preserve"> for a casual dinner at the </w:t>
      </w:r>
      <w:r w:rsidRPr="0005301B">
        <w:rPr>
          <w:rFonts w:ascii="Calibri" w:hAnsi="Calibri" w:cs="Calibri"/>
          <w:b/>
          <w:sz w:val="22"/>
          <w:szCs w:val="22"/>
        </w:rPr>
        <w:t>Poolside Bar and Bistro</w:t>
      </w:r>
      <w:r>
        <w:rPr>
          <w:rFonts w:ascii="Calibri" w:hAnsi="Calibri" w:cs="Calibri"/>
          <w:bCs/>
          <w:sz w:val="22"/>
          <w:szCs w:val="22"/>
        </w:rPr>
        <w:t xml:space="preserve">. </w:t>
      </w:r>
    </w:p>
    <w:p w14:paraId="543CB2E6" w14:textId="77777777" w:rsidR="00781D32" w:rsidRDefault="00781D32" w:rsidP="00781D32">
      <w:pPr>
        <w:rPr>
          <w:rFonts w:ascii="Calibri" w:hAnsi="Calibri" w:cs="Calibri"/>
          <w:bCs/>
          <w:sz w:val="22"/>
          <w:szCs w:val="22"/>
        </w:rPr>
      </w:pPr>
    </w:p>
    <w:p w14:paraId="37A813F9" w14:textId="77777777" w:rsidR="00781D32" w:rsidRDefault="00781D32" w:rsidP="00781D32">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r>
      <w:r>
        <w:rPr>
          <w:rFonts w:ascii="Calibri" w:hAnsi="Calibri" w:cs="Calibri"/>
          <w:b/>
          <w:sz w:val="22"/>
          <w:szCs w:val="22"/>
        </w:rPr>
        <w:t>Mercure Kakadu Crocodile Hotel</w:t>
      </w:r>
    </w:p>
    <w:p w14:paraId="4612F8F2" w14:textId="77777777" w:rsidR="00781D32" w:rsidRDefault="00781D32" w:rsidP="00781D32">
      <w:pPr>
        <w:rPr>
          <w:rFonts w:ascii="Calibri" w:hAnsi="Calibri" w:cs="Calibri"/>
          <w:bCs/>
          <w:sz w:val="22"/>
          <w:szCs w:val="22"/>
        </w:rPr>
      </w:pPr>
    </w:p>
    <w:p w14:paraId="60E52C4F" w14:textId="77777777" w:rsidR="00781D32" w:rsidRDefault="00781D32" w:rsidP="00781D32">
      <w:pPr>
        <w:rPr>
          <w:rFonts w:ascii="Calibri" w:hAnsi="Calibri" w:cs="Calibri"/>
          <w:bCs/>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6</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52E1CF14" w14:textId="77777777" w:rsidR="00781D32" w:rsidRDefault="00781D32" w:rsidP="00781D32">
      <w:pPr>
        <w:ind w:left="2880"/>
        <w:rPr>
          <w:rFonts w:ascii="Calibri" w:hAnsi="Calibri" w:cs="Calibri"/>
          <w:bCs/>
          <w:sz w:val="22"/>
          <w:szCs w:val="22"/>
        </w:rPr>
      </w:pPr>
      <w:r w:rsidRPr="006E1462">
        <w:rPr>
          <w:rFonts w:ascii="Calibri" w:hAnsi="Calibri" w:cs="Calibri"/>
          <w:bCs/>
          <w:sz w:val="22"/>
          <w:szCs w:val="22"/>
        </w:rPr>
        <w:t xml:space="preserve">This morning, </w:t>
      </w:r>
      <w:r>
        <w:rPr>
          <w:rFonts w:ascii="Calibri" w:hAnsi="Calibri" w:cs="Calibri"/>
          <w:bCs/>
          <w:sz w:val="22"/>
          <w:szCs w:val="22"/>
        </w:rPr>
        <w:t>board</w:t>
      </w:r>
      <w:r w:rsidRPr="006E1462">
        <w:rPr>
          <w:rFonts w:ascii="Calibri" w:hAnsi="Calibri" w:cs="Calibri"/>
          <w:bCs/>
          <w:sz w:val="22"/>
          <w:szCs w:val="22"/>
        </w:rPr>
        <w:t xml:space="preserve"> a </w:t>
      </w:r>
      <w:hyperlink r:id="rId49" w:history="1">
        <w:proofErr w:type="spellStart"/>
        <w:r w:rsidRPr="006E1462">
          <w:rPr>
            <w:rStyle w:val="Hyperlink"/>
            <w:rFonts w:ascii="Calibri" w:hAnsi="Calibri" w:cs="Calibri"/>
            <w:b/>
            <w:sz w:val="22"/>
            <w:szCs w:val="22"/>
          </w:rPr>
          <w:t>Guluyambi</w:t>
        </w:r>
        <w:proofErr w:type="spellEnd"/>
        <w:r w:rsidRPr="006E1462">
          <w:rPr>
            <w:rStyle w:val="Hyperlink"/>
            <w:rFonts w:ascii="Calibri" w:hAnsi="Calibri" w:cs="Calibri"/>
            <w:b/>
            <w:sz w:val="22"/>
            <w:szCs w:val="22"/>
          </w:rPr>
          <w:t xml:space="preserve"> Cultural Cruise</w:t>
        </w:r>
      </w:hyperlink>
      <w:r>
        <w:rPr>
          <w:rFonts w:ascii="Calibri" w:hAnsi="Calibri" w:cs="Calibri"/>
          <w:b/>
          <w:sz w:val="22"/>
          <w:szCs w:val="22"/>
        </w:rPr>
        <w:t xml:space="preserve"> </w:t>
      </w:r>
      <w:r w:rsidRPr="006E1462">
        <w:rPr>
          <w:rFonts w:ascii="Calibri" w:hAnsi="Calibri" w:cs="Calibri"/>
          <w:bCs/>
          <w:sz w:val="22"/>
          <w:szCs w:val="22"/>
        </w:rPr>
        <w:t>with</w:t>
      </w:r>
      <w:r>
        <w:rPr>
          <w:rFonts w:ascii="Calibri" w:hAnsi="Calibri" w:cs="Calibri"/>
          <w:b/>
          <w:sz w:val="22"/>
          <w:szCs w:val="22"/>
        </w:rPr>
        <w:t xml:space="preserve"> </w:t>
      </w:r>
      <w:hyperlink r:id="rId50" w:history="1">
        <w:r w:rsidRPr="006E1462">
          <w:rPr>
            <w:rStyle w:val="Hyperlink"/>
            <w:rFonts w:ascii="Calibri" w:hAnsi="Calibri" w:cs="Calibri"/>
            <w:b/>
            <w:sz w:val="22"/>
            <w:szCs w:val="22"/>
          </w:rPr>
          <w:t>Kakadu Cultural Tours</w:t>
        </w:r>
      </w:hyperlink>
      <w:r w:rsidRPr="006E1462">
        <w:rPr>
          <w:rFonts w:ascii="Calibri" w:hAnsi="Calibri" w:cs="Calibri"/>
          <w:bCs/>
          <w:sz w:val="22"/>
          <w:szCs w:val="22"/>
        </w:rPr>
        <w:t xml:space="preserve"> on Kakadu’s spectacular East Alligator River.</w:t>
      </w:r>
    </w:p>
    <w:p w14:paraId="3BD22030" w14:textId="77777777" w:rsidR="00781D32" w:rsidRPr="006E1462" w:rsidRDefault="00781D32" w:rsidP="00781D32">
      <w:pPr>
        <w:ind w:left="2880"/>
        <w:rPr>
          <w:rFonts w:ascii="Calibri" w:hAnsi="Calibri" w:cs="Calibri"/>
          <w:bCs/>
        </w:rPr>
      </w:pPr>
    </w:p>
    <w:p w14:paraId="072996D3" w14:textId="57D5E943" w:rsidR="00781D32" w:rsidRDefault="00781D32" w:rsidP="00781D32">
      <w:pPr>
        <w:ind w:left="2880"/>
        <w:rPr>
          <w:rFonts w:ascii="Calibri" w:hAnsi="Calibri" w:cs="Calibri"/>
          <w:bCs/>
          <w:sz w:val="22"/>
          <w:szCs w:val="22"/>
        </w:rPr>
      </w:pPr>
      <w:r w:rsidRPr="006E1462">
        <w:rPr>
          <w:rFonts w:ascii="Calibri" w:hAnsi="Calibri" w:cs="Calibri"/>
          <w:bCs/>
          <w:sz w:val="22"/>
          <w:szCs w:val="22"/>
        </w:rPr>
        <w:t xml:space="preserve">Take in the wonderful pristine wilderness of this World Heritage landscape as you leisurely cruise up stream. An Aboriginal guide provides guests with an insight into their culture, local mythology, the river’s abundant food chain, traditional uses for many plants </w:t>
      </w:r>
      <w:r w:rsidR="00AC6319">
        <w:rPr>
          <w:rFonts w:ascii="Calibri" w:hAnsi="Calibri" w:cs="Calibri"/>
          <w:bCs/>
          <w:sz w:val="22"/>
          <w:szCs w:val="22"/>
        </w:rPr>
        <w:t>and</w:t>
      </w:r>
      <w:r w:rsidRPr="006E1462">
        <w:rPr>
          <w:rFonts w:ascii="Calibri" w:hAnsi="Calibri" w:cs="Calibri"/>
          <w:bCs/>
          <w:sz w:val="22"/>
          <w:szCs w:val="22"/>
        </w:rPr>
        <w:t xml:space="preserve"> animals as well as bush survival skills.</w:t>
      </w:r>
      <w:r>
        <w:rPr>
          <w:rFonts w:ascii="Calibri" w:hAnsi="Calibri" w:cs="Calibri"/>
          <w:bCs/>
          <w:sz w:val="22"/>
          <w:szCs w:val="22"/>
        </w:rPr>
        <w:t xml:space="preserve"> </w:t>
      </w:r>
      <w:r w:rsidRPr="006E1462">
        <w:rPr>
          <w:rFonts w:ascii="Calibri" w:hAnsi="Calibri" w:cs="Calibri"/>
          <w:bCs/>
          <w:sz w:val="22"/>
          <w:szCs w:val="22"/>
        </w:rPr>
        <w:t xml:space="preserve">Disembark on the Arnhem Land side of the river for a display of traditional hunting </w:t>
      </w:r>
      <w:r w:rsidR="00AC6319">
        <w:rPr>
          <w:rFonts w:ascii="Calibri" w:hAnsi="Calibri" w:cs="Calibri"/>
          <w:bCs/>
          <w:sz w:val="22"/>
          <w:szCs w:val="22"/>
        </w:rPr>
        <w:t>and</w:t>
      </w:r>
      <w:r w:rsidRPr="006E1462">
        <w:rPr>
          <w:rFonts w:ascii="Calibri" w:hAnsi="Calibri" w:cs="Calibri"/>
          <w:bCs/>
          <w:sz w:val="22"/>
          <w:szCs w:val="22"/>
        </w:rPr>
        <w:t xml:space="preserve"> gathering implements.</w:t>
      </w:r>
    </w:p>
    <w:p w14:paraId="618BD7C5" w14:textId="77777777" w:rsidR="00781D32" w:rsidRDefault="00781D32" w:rsidP="00781D32">
      <w:pPr>
        <w:ind w:left="2880"/>
        <w:rPr>
          <w:rFonts w:ascii="Calibri" w:hAnsi="Calibri" w:cs="Calibri"/>
          <w:bCs/>
          <w:sz w:val="22"/>
          <w:szCs w:val="22"/>
        </w:rPr>
      </w:pPr>
    </w:p>
    <w:p w14:paraId="4CE18678" w14:textId="77777777" w:rsidR="00781D32" w:rsidRDefault="00781D32" w:rsidP="00781D32">
      <w:pPr>
        <w:ind w:left="2880"/>
        <w:rPr>
          <w:rFonts w:ascii="Calibri" w:hAnsi="Calibri" w:cs="Calibri"/>
          <w:bCs/>
          <w:sz w:val="22"/>
          <w:szCs w:val="22"/>
        </w:rPr>
      </w:pPr>
      <w:r>
        <w:rPr>
          <w:rFonts w:ascii="Calibri" w:hAnsi="Calibri" w:cs="Calibri"/>
          <w:bCs/>
          <w:sz w:val="22"/>
          <w:szCs w:val="22"/>
        </w:rPr>
        <w:t>This afternoon, make your way back to Darwin.</w:t>
      </w:r>
    </w:p>
    <w:p w14:paraId="242EBCEC" w14:textId="6B1CEFE4" w:rsidR="00D93292" w:rsidRPr="00AC6319" w:rsidRDefault="00781D32" w:rsidP="00AC6319">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p>
    <w:sectPr w:rsidR="00D93292" w:rsidRPr="00AC6319" w:rsidSect="00532D36">
      <w:headerReference w:type="default" r:id="rId51"/>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7EE2C9" w14:textId="77777777" w:rsidR="00791FF7" w:rsidRDefault="00791FF7">
      <w:r>
        <w:separator/>
      </w:r>
    </w:p>
  </w:endnote>
  <w:endnote w:type="continuationSeparator" w:id="0">
    <w:p w14:paraId="6F8D1338" w14:textId="77777777" w:rsidR="00791FF7" w:rsidRDefault="00791FF7">
      <w:r>
        <w:continuationSeparator/>
      </w:r>
    </w:p>
  </w:endnote>
  <w:endnote w:type="continuationNotice" w:id="1">
    <w:p w14:paraId="07A415F5" w14:textId="77777777" w:rsidR="00791FF7" w:rsidRDefault="00791F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Fira Sans">
    <w:altName w:val="Arial"/>
    <w:panose1 w:val="020B0503050000020004"/>
    <w:charset w:val="00"/>
    <w:family w:val="swiss"/>
    <w:pitch w:val="variable"/>
    <w:sig w:usb0="600002FF" w:usb1="00000001"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207413DC"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900F38">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900F38">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900F38">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900F38">
      <w:rPr>
        <w:rFonts w:ascii="GillSans-Light" w:hAnsi="GillSans-Light"/>
        <w:noProof/>
        <w:sz w:val="16"/>
      </w:rPr>
      <w:t>5</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C14ADB" w14:textId="77777777" w:rsidR="00791FF7" w:rsidRDefault="00791FF7">
      <w:r>
        <w:separator/>
      </w:r>
    </w:p>
  </w:footnote>
  <w:footnote w:type="continuationSeparator" w:id="0">
    <w:p w14:paraId="6127D106" w14:textId="77777777" w:rsidR="00791FF7" w:rsidRDefault="00791FF7">
      <w:r>
        <w:continuationSeparator/>
      </w:r>
    </w:p>
  </w:footnote>
  <w:footnote w:type="continuationNotice" w:id="1">
    <w:p w14:paraId="1B522E7C" w14:textId="77777777" w:rsidR="00791FF7" w:rsidRDefault="00791FF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684"/>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1D32"/>
    <w:rsid w:val="0078317F"/>
    <w:rsid w:val="0078352E"/>
    <w:rsid w:val="0078369E"/>
    <w:rsid w:val="00787D97"/>
    <w:rsid w:val="00791FF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0F38"/>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B7916"/>
    <w:rsid w:val="00AC1DBE"/>
    <w:rsid w:val="00AC4FAB"/>
    <w:rsid w:val="00AC57CF"/>
    <w:rsid w:val="00AC6319"/>
    <w:rsid w:val="00AD0F46"/>
    <w:rsid w:val="00AD166C"/>
    <w:rsid w:val="00AD2F07"/>
    <w:rsid w:val="00AD549D"/>
    <w:rsid w:val="00AD608C"/>
    <w:rsid w:val="00AD63E5"/>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47C7"/>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customStyle="1" w:styleId="intro">
    <w:name w:val="intro"/>
    <w:basedOn w:val="Normal"/>
    <w:rsid w:val="00781D32"/>
    <w:pPr>
      <w:spacing w:before="100" w:beforeAutospacing="1" w:after="100" w:afterAutospacing="1"/>
    </w:pPr>
    <w:rPr>
      <w:rFonts w:eastAsia="Times New Roman"/>
      <w:lang w:val="en-AU" w:eastAsia="en-GB"/>
    </w:rPr>
  </w:style>
  <w:style w:type="paragraph" w:styleId="BodyText">
    <w:name w:val="Body Text"/>
    <w:basedOn w:val="Normal"/>
    <w:link w:val="BodyTextChar"/>
    <w:uiPriority w:val="1"/>
    <w:qFormat/>
    <w:rsid w:val="00781D32"/>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781D32"/>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header" Target="header2.xml"/><Relationship Id="rId39" Type="http://schemas.openxmlformats.org/officeDocument/2006/relationships/hyperlink" Target="https://kakadutourism.com/accommodation/mercure-crocodile-hotel" TargetMode="External"/><Relationship Id="rId21" Type="http://schemas.openxmlformats.org/officeDocument/2006/relationships/endnotes" Target="endnotes.xml"/><Relationship Id="rId34" Type="http://schemas.openxmlformats.org/officeDocument/2006/relationships/hyperlink" Target="https://www.sealinknt.com.au/tiwi-islands/tiwi-by-design" TargetMode="External"/><Relationship Id="rId42" Type="http://schemas.openxmlformats.org/officeDocument/2006/relationships/hyperlink" Target="https://www.kakaduculturaltours.com.au/index.php" TargetMode="External"/><Relationship Id="rId47" Type="http://schemas.openxmlformats.org/officeDocument/2006/relationships/hyperlink" Target="http://www.discoveraboriginalexperiences.com/" TargetMode="External"/><Relationship Id="rId50" Type="http://schemas.openxmlformats.org/officeDocument/2006/relationships/hyperlink" Target="https://www.kakaduculturaltours.com.au/index.php"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www.walkdarwin.com.au/" TargetMode="External"/><Relationship Id="rId11" Type="http://schemas.openxmlformats.org/officeDocument/2006/relationships/customXml" Target="../customXml/item11.xml"/><Relationship Id="rId24" Type="http://schemas.openxmlformats.org/officeDocument/2006/relationships/footer" Target="footer1.xml"/><Relationship Id="rId32" Type="http://schemas.openxmlformats.org/officeDocument/2006/relationships/hyperlink" Target="http://www.nautilusaviation.com.au/" TargetMode="External"/><Relationship Id="rId37" Type="http://schemas.openxmlformats.org/officeDocument/2006/relationships/hyperlink" Target="https://www.wildlands.com.au/tour/45-minute-airboat-safari/" TargetMode="External"/><Relationship Id="rId40" Type="http://schemas.openxmlformats.org/officeDocument/2006/relationships/hyperlink" Target="https://kakadutourism.respax.com/public/shelf" TargetMode="External"/><Relationship Id="rId45" Type="http://schemas.openxmlformats.org/officeDocument/2006/relationships/hyperlink" Target="https://kakadutourism.com/" TargetMode="External"/><Relationship Id="rId53" Type="http://schemas.openxmlformats.org/officeDocument/2006/relationships/theme" Target="theme/theme1.xml"/><Relationship Id="rId5" Type="http://schemas.openxmlformats.org/officeDocument/2006/relationships/customXml" Target="../customXml/item5.xml"/><Relationship Id="rId10" Type="http://schemas.openxmlformats.org/officeDocument/2006/relationships/customXml" Target="../customXml/item10.xml"/><Relationship Id="rId19" Type="http://schemas.openxmlformats.org/officeDocument/2006/relationships/webSettings" Target="webSettings.xml"/><Relationship Id="rId31" Type="http://schemas.openxmlformats.org/officeDocument/2006/relationships/hyperlink" Target="https://www.nautilusaviation.com.au/experience/litchfields-waterfalls-60-minute-scenic-flight/" TargetMode="External"/><Relationship Id="rId44" Type="http://schemas.openxmlformats.org/officeDocument/2006/relationships/hyperlink" Target="https://parksaustralia.gov.au/kakadu/do/eat/anbinik-restaurant/"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3.xml"/><Relationship Id="rId30" Type="http://schemas.openxmlformats.org/officeDocument/2006/relationships/hyperlink" Target="https://www.rendezvouscafedarwin.com.au/" TargetMode="External"/><Relationship Id="rId35" Type="http://schemas.openxmlformats.org/officeDocument/2006/relationships/hyperlink" Target="http://www.discoveraboriginalexperiences.com/" TargetMode="External"/><Relationship Id="rId43" Type="http://schemas.openxmlformats.org/officeDocument/2006/relationships/hyperlink" Target="http://www.discoveraboriginalexperiences.com/" TargetMode="External"/><Relationship Id="rId48" Type="http://schemas.openxmlformats.org/officeDocument/2006/relationships/hyperlink" Target="https://aurorakakadulodge.com.au/" TargetMode="External"/><Relationship Id="rId8" Type="http://schemas.openxmlformats.org/officeDocument/2006/relationships/customXml" Target="../customXml/item8.xml"/><Relationship Id="rId51"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footer" Target="footer2.xml"/><Relationship Id="rId33" Type="http://schemas.openxmlformats.org/officeDocument/2006/relationships/hyperlink" Target="https://mindil.com.au/" TargetMode="External"/><Relationship Id="rId38" Type="http://schemas.openxmlformats.org/officeDocument/2006/relationships/hyperlink" Target="https://www.wildlands.com.au/" TargetMode="External"/><Relationship Id="rId46" Type="http://schemas.openxmlformats.org/officeDocument/2006/relationships/hyperlink" Target="https://kakadutourism.com/explore-kakadu/explore-kakadu-tourism" TargetMode="External"/><Relationship Id="rId20" Type="http://schemas.openxmlformats.org/officeDocument/2006/relationships/footnotes" Target="footnotes.xml"/><Relationship Id="rId41" Type="http://schemas.openxmlformats.org/officeDocument/2006/relationships/hyperlink" Target="https://www.kakaduculturaltours.com.au/index.php/arnhemlander"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eader" Target="header1.xml"/><Relationship Id="rId28" Type="http://schemas.openxmlformats.org/officeDocument/2006/relationships/hyperlink" Target="https://walkdarwin.com.au/darwin-heritage-walk/" TargetMode="External"/><Relationship Id="rId36" Type="http://schemas.openxmlformats.org/officeDocument/2006/relationships/hyperlink" Target="https://www.hanuman.com.au/darwin-1" TargetMode="External"/><Relationship Id="rId49" Type="http://schemas.openxmlformats.org/officeDocument/2006/relationships/hyperlink" Target="https://www.kakaduculturaltours.com.au/index.php/guluyambi"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LongProperties xmlns="http://schemas.microsoft.com/office/2006/metadata/longProperties"/>
</file>

<file path=customXml/item6.xml><?xml version="1.0" encoding="utf-8"?>
<LongProperties xmlns="http://schemas.microsoft.com/office/2006/metadata/longProperties"/>
</file>

<file path=customXml/item7.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8.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9.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LongProperties xmlns="http://schemas.microsoft.com/office/2006/metadata/longProperties"/>
</file>

<file path=customXml/item13.xml><?xml version="1.0" encoding="utf-8"?>
<?mso-contentType ?>
<FormTemplates xmlns="http://schemas.microsoft.com/sharepoint/v3/contenttype/forms">
  <Display>DocumentLibraryForm</Display>
  <Edit>DocumentLibraryForm</Edit>
  <New>DocumentLibraryForm</New>
</FormTemplates>
</file>

<file path=customXml/item14.xml><?xml version="1.0" encoding="utf-8"?>
<LongProperties xmlns="http://schemas.microsoft.com/office/2006/metadata/longProperties"/>
</file>

<file path=customXml/item15.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M6US6R567YFN-1407755359-36821</_dlc_DocId>
    <_dlc_DocIdUrl xmlns="50ffbb92-ac07-49cb-93ed-ed6ebc4066c6">
      <Url>https://tourismaustralia.sharepoint.com/sites/SignatureExperiences/_layouts/15/DocIdRedir.aspx?ID=M6US6R567YFN-1407755359-36821</Url>
      <Description>M6US6R567YFN-1407755359-36821</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2.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3.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4.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5.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6.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7.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8.xml><?xml version="1.0" encoding="utf-8"?>
<ds:datastoreItem xmlns:ds="http://schemas.openxmlformats.org/officeDocument/2006/customXml" ds:itemID="{38938E7A-D0D5-42EA-8302-2057E60E23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9.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0.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1.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2.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3.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4.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5.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13</TotalTime>
  <Pages>6</Pages>
  <Words>1488</Words>
  <Characters>8485</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9954</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6</cp:revision>
  <cp:lastPrinted>2019-06-18T06:53:00Z</cp:lastPrinted>
  <dcterms:created xsi:type="dcterms:W3CDTF">2022-08-22T01:01:00Z</dcterms:created>
  <dcterms:modified xsi:type="dcterms:W3CDTF">2022-09-08T03:42:00Z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21464f03-eb80-4c98-9875-204f67e3c785</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