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6D091507" w14:textId="77777777" w:rsidR="005553CA" w:rsidRPr="00111EA5" w:rsidRDefault="005553CA" w:rsidP="005553CA">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10789A31" w14:textId="77777777" w:rsidR="005553CA" w:rsidRDefault="005553CA" w:rsidP="005553CA">
      <w:pPr>
        <w:pStyle w:val="Arial11left"/>
        <w:rPr>
          <w:rFonts w:ascii="Calibri" w:hAnsi="Calibri"/>
          <w:b/>
          <w:i/>
          <w:color w:val="000000"/>
          <w:sz w:val="32"/>
          <w:szCs w:val="32"/>
        </w:rPr>
      </w:pPr>
    </w:p>
    <w:p w14:paraId="7DC00BF6" w14:textId="77777777" w:rsidR="005553CA" w:rsidRPr="0021112F" w:rsidRDefault="005553CA" w:rsidP="005553CA">
      <w:pPr>
        <w:pStyle w:val="Arial11left"/>
        <w:rPr>
          <w:rFonts w:ascii="Calibri" w:hAnsi="Calibri"/>
          <w:b/>
          <w:i/>
          <w:color w:val="000000"/>
          <w:sz w:val="32"/>
          <w:szCs w:val="32"/>
        </w:rPr>
      </w:pPr>
    </w:p>
    <w:p w14:paraId="4B97C51E" w14:textId="77777777" w:rsidR="005553CA" w:rsidRPr="00C15C28" w:rsidRDefault="005553CA" w:rsidP="005553CA">
      <w:pPr>
        <w:ind w:left="2160" w:hanging="1734"/>
        <w:jc w:val="center"/>
        <w:rPr>
          <w:rFonts w:ascii="Calibri" w:hAnsi="Calibri"/>
          <w:b/>
          <w:color w:val="000000"/>
          <w:sz w:val="36"/>
          <w:szCs w:val="36"/>
        </w:rPr>
      </w:pPr>
      <w:r w:rsidRPr="00342C04">
        <w:rPr>
          <w:rFonts w:ascii="Calibri" w:hAnsi="Calibri"/>
          <w:b/>
          <w:color w:val="000000"/>
          <w:sz w:val="36"/>
          <w:szCs w:val="36"/>
        </w:rPr>
        <w:t>Sydney</w:t>
      </w:r>
      <w:r>
        <w:rPr>
          <w:rFonts w:ascii="Calibri" w:hAnsi="Calibri"/>
          <w:b/>
          <w:color w:val="000000"/>
          <w:sz w:val="36"/>
          <w:szCs w:val="36"/>
        </w:rPr>
        <w:t>/</w:t>
      </w:r>
      <w:proofErr w:type="spellStart"/>
      <w:r>
        <w:rPr>
          <w:rFonts w:ascii="Calibri" w:hAnsi="Calibri"/>
          <w:b/>
          <w:color w:val="000000"/>
          <w:sz w:val="36"/>
          <w:szCs w:val="36"/>
        </w:rPr>
        <w:t>Warrane</w:t>
      </w:r>
      <w:proofErr w:type="spellEnd"/>
      <w:r w:rsidRPr="00342C04">
        <w:rPr>
          <w:rFonts w:ascii="Calibri" w:hAnsi="Calibri"/>
          <w:b/>
          <w:color w:val="000000"/>
          <w:sz w:val="36"/>
          <w:szCs w:val="36"/>
        </w:rPr>
        <w:t xml:space="preserve"> and Surrounds</w:t>
      </w:r>
    </w:p>
    <w:p w14:paraId="1871E758" w14:textId="77777777" w:rsidR="005553CA" w:rsidRPr="0021112F" w:rsidRDefault="005553CA" w:rsidP="005553CA">
      <w:pPr>
        <w:ind w:left="2160" w:hanging="1734"/>
        <w:jc w:val="center"/>
        <w:rPr>
          <w:sz w:val="32"/>
          <w:szCs w:val="32"/>
        </w:rPr>
      </w:pPr>
    </w:p>
    <w:p w14:paraId="64C4CD78" w14:textId="77777777" w:rsidR="005553CA" w:rsidRPr="00345BD2" w:rsidRDefault="005553CA" w:rsidP="005553CA">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6D0B5EC4" w14:textId="77777777" w:rsidR="005553CA" w:rsidRPr="00345BD2" w:rsidRDefault="005553CA" w:rsidP="005553CA">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w:t>
      </w:r>
      <w:r>
        <w:rPr>
          <w:rFonts w:ascii="Calibri" w:hAnsi="Calibri"/>
          <w:b/>
          <w:bCs/>
          <w:i/>
          <w:iCs/>
          <w:color w:val="000000"/>
          <w:sz w:val="26"/>
          <w:szCs w:val="26"/>
        </w:rPr>
        <w:t>C</w:t>
      </w:r>
      <w:r w:rsidRPr="00345BD2">
        <w:rPr>
          <w:rFonts w:ascii="Calibri" w:hAnsi="Calibri"/>
          <w:b/>
          <w:bCs/>
          <w:i/>
          <w:iCs/>
          <w:color w:val="000000"/>
          <w:sz w:val="26"/>
          <w:szCs w:val="26"/>
        </w:rPr>
        <w:t>ountry and bring the landscape to</w:t>
      </w:r>
    </w:p>
    <w:p w14:paraId="683F6DCD" w14:textId="77777777" w:rsidR="005553CA" w:rsidRPr="00345BD2" w:rsidRDefault="005553CA" w:rsidP="005553CA">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64644130" w14:textId="6C646376" w:rsidR="005553CA" w:rsidRDefault="007D1D5A" w:rsidP="005553CA">
      <w:pPr>
        <w:jc w:val="center"/>
        <w:rPr>
          <w:rFonts w:ascii="Calibri" w:hAnsi="Calibri"/>
          <w:b/>
          <w:bCs/>
          <w:i/>
          <w:iCs/>
          <w:color w:val="000000"/>
          <w:sz w:val="26"/>
          <w:szCs w:val="26"/>
        </w:rPr>
      </w:pPr>
      <w:hyperlink r:id="rId22" w:history="1">
        <w:r w:rsidR="00DA57C2" w:rsidRPr="00141530">
          <w:rPr>
            <w:rStyle w:val="Hyperlink"/>
            <w:rFonts w:ascii="Calibri" w:hAnsi="Calibri"/>
            <w:b/>
            <w:bCs/>
            <w:i/>
            <w:iCs/>
            <w:sz w:val="26"/>
            <w:szCs w:val="26"/>
          </w:rPr>
          <w:t>www.discoveraboriginalexperiences.com</w:t>
        </w:r>
      </w:hyperlink>
      <w:r w:rsidR="00DA57C2">
        <w:rPr>
          <w:rFonts w:ascii="Calibri" w:hAnsi="Calibri"/>
          <w:b/>
          <w:bCs/>
          <w:i/>
          <w:iCs/>
          <w:sz w:val="26"/>
          <w:szCs w:val="26"/>
        </w:rPr>
        <w:t xml:space="preserve"> </w:t>
      </w:r>
    </w:p>
    <w:p w14:paraId="7525C7F8" w14:textId="77777777" w:rsidR="005553CA" w:rsidRDefault="005553CA" w:rsidP="005553CA">
      <w:pPr>
        <w:jc w:val="center"/>
        <w:rPr>
          <w:rFonts w:ascii="Calibri" w:hAnsi="Calibri"/>
          <w:b/>
          <w:bCs/>
          <w:i/>
          <w:iCs/>
          <w:color w:val="000000"/>
          <w:sz w:val="26"/>
          <w:szCs w:val="26"/>
        </w:rPr>
      </w:pPr>
    </w:p>
    <w:p w14:paraId="457566C3" w14:textId="77777777" w:rsidR="005553CA" w:rsidRPr="00002F3C" w:rsidRDefault="005553CA" w:rsidP="005553CA">
      <w:pPr>
        <w:jc w:val="center"/>
        <w:rPr>
          <w:rFonts w:ascii="Calibri" w:hAnsi="Calibri"/>
          <w:color w:val="000000"/>
          <w:sz w:val="26"/>
          <w:szCs w:val="26"/>
        </w:rPr>
      </w:pPr>
    </w:p>
    <w:p w14:paraId="43F40F72" w14:textId="77777777" w:rsidR="005553CA" w:rsidRPr="00345BD2" w:rsidRDefault="005553CA" w:rsidP="005553CA">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 xml:space="preserve">an extensive collection of iconic Australian arts, cultural </w:t>
      </w:r>
      <w:proofErr w:type="gramStart"/>
      <w:r w:rsidRPr="00345BD2">
        <w:rPr>
          <w:rFonts w:ascii="Calibri" w:hAnsi="Calibri"/>
          <w:b/>
          <w:bCs/>
          <w:i/>
          <w:iCs/>
          <w:color w:val="000000"/>
          <w:sz w:val="26"/>
          <w:szCs w:val="26"/>
        </w:rPr>
        <w:t>heritage</w:t>
      </w:r>
      <w:proofErr w:type="gramEnd"/>
      <w:r w:rsidRPr="00345BD2">
        <w:rPr>
          <w:rFonts w:ascii="Calibri" w:hAnsi="Calibri"/>
          <w:b/>
          <w:bCs/>
          <w:i/>
          <w:iCs/>
          <w:color w:val="000000"/>
          <w:sz w:val="26"/>
          <w:szCs w:val="26"/>
        </w:rPr>
        <w:t xml:space="preserve"> and sporting</w:t>
      </w:r>
      <w:r>
        <w:rPr>
          <w:rFonts w:ascii="Calibri" w:hAnsi="Calibri"/>
          <w:b/>
          <w:bCs/>
          <w:i/>
          <w:iCs/>
          <w:color w:val="000000"/>
          <w:sz w:val="26"/>
          <w:szCs w:val="26"/>
        </w:rPr>
        <w:t xml:space="preserve"> </w:t>
      </w:r>
      <w:proofErr w:type="spellStart"/>
      <w:r w:rsidRPr="00345BD2">
        <w:rPr>
          <w:rFonts w:ascii="Calibri" w:hAnsi="Calibri"/>
          <w:b/>
          <w:bCs/>
          <w:i/>
          <w:iCs/>
          <w:color w:val="000000"/>
          <w:sz w:val="26"/>
          <w:szCs w:val="26"/>
        </w:rPr>
        <w:t>organisations</w:t>
      </w:r>
      <w:proofErr w:type="spellEnd"/>
      <w:r w:rsidRPr="00345BD2">
        <w:rPr>
          <w:rFonts w:ascii="Calibri" w:hAnsi="Calibri"/>
          <w:b/>
          <w:bCs/>
          <w:i/>
          <w:iCs/>
          <w:color w:val="000000"/>
          <w:sz w:val="26"/>
          <w:szCs w:val="26"/>
        </w:rPr>
        <w:t>. These attractions offer premium, behind-the-scenes experiences providing visitors with a window into what it means to be Australian.</w:t>
      </w:r>
    </w:p>
    <w:p w14:paraId="050162A2" w14:textId="77777777" w:rsidR="005553CA" w:rsidRDefault="007D1D5A" w:rsidP="005553CA">
      <w:pPr>
        <w:jc w:val="center"/>
        <w:rPr>
          <w:rFonts w:ascii="Calibri" w:hAnsi="Calibri"/>
          <w:color w:val="000000"/>
        </w:rPr>
      </w:pPr>
      <w:hyperlink r:id="rId23" w:history="1">
        <w:r w:rsidR="005553CA" w:rsidRPr="00E43B32">
          <w:rPr>
            <w:rStyle w:val="Hyperlink"/>
            <w:rFonts w:ascii="Calibri" w:hAnsi="Calibri"/>
            <w:b/>
            <w:bCs/>
            <w:i/>
            <w:iCs/>
            <w:sz w:val="26"/>
            <w:szCs w:val="26"/>
          </w:rPr>
          <w:t>www.culturalattractionsofaustralia.com</w:t>
        </w:r>
      </w:hyperlink>
    </w:p>
    <w:p w14:paraId="213188A4" w14:textId="77777777" w:rsidR="005553CA" w:rsidRPr="00002F3C" w:rsidRDefault="005553CA" w:rsidP="005553CA">
      <w:pPr>
        <w:jc w:val="center"/>
        <w:rPr>
          <w:rFonts w:ascii="Calibri" w:hAnsi="Calibri"/>
          <w:color w:val="000000"/>
          <w:sz w:val="26"/>
          <w:szCs w:val="26"/>
        </w:rPr>
      </w:pPr>
    </w:p>
    <w:p w14:paraId="0453C05E" w14:textId="77777777" w:rsidR="005553CA" w:rsidRPr="00002F3C" w:rsidRDefault="005553CA" w:rsidP="005553CA">
      <w:pPr>
        <w:rPr>
          <w:rFonts w:ascii="Calibri" w:hAnsi="Calibri"/>
          <w:color w:val="000000"/>
          <w:sz w:val="26"/>
          <w:szCs w:val="26"/>
        </w:rPr>
      </w:pPr>
    </w:p>
    <w:p w14:paraId="36F8F5B7" w14:textId="77777777" w:rsidR="005553CA" w:rsidRDefault="005553CA" w:rsidP="005553CA">
      <w:pPr>
        <w:jc w:val="center"/>
        <w:rPr>
          <w:rFonts w:ascii="Calibri" w:hAnsi="Calibri"/>
          <w:color w:val="000000"/>
          <w:sz w:val="26"/>
          <w:szCs w:val="26"/>
        </w:rPr>
      </w:pPr>
    </w:p>
    <w:p w14:paraId="66D3C3B6" w14:textId="77777777" w:rsidR="004D6CAD" w:rsidRDefault="004D6CAD" w:rsidP="005553CA">
      <w:pPr>
        <w:jc w:val="center"/>
        <w:rPr>
          <w:rFonts w:ascii="Calibri" w:hAnsi="Calibri"/>
          <w:color w:val="000000"/>
          <w:sz w:val="26"/>
          <w:szCs w:val="26"/>
        </w:rPr>
      </w:pPr>
    </w:p>
    <w:p w14:paraId="07F7315F" w14:textId="77777777" w:rsidR="005553CA" w:rsidRPr="00002F3C" w:rsidRDefault="005553CA" w:rsidP="005553CA">
      <w:pPr>
        <w:jc w:val="center"/>
        <w:rPr>
          <w:rFonts w:ascii="Calibri" w:hAnsi="Calibri"/>
          <w:color w:val="000000"/>
          <w:sz w:val="26"/>
          <w:szCs w:val="26"/>
        </w:rPr>
      </w:pPr>
    </w:p>
    <w:p w14:paraId="312DAC5B" w14:textId="77777777" w:rsidR="005553CA" w:rsidRDefault="005553CA" w:rsidP="005553CA">
      <w:pPr>
        <w:jc w:val="center"/>
        <w:rPr>
          <w:rFonts w:ascii="Calibri" w:hAnsi="Calibri" w:cs="Calibri"/>
          <w:b/>
          <w:bCs/>
          <w:i/>
          <w:iCs/>
          <w:color w:val="000000"/>
          <w:sz w:val="26"/>
          <w:szCs w:val="26"/>
        </w:rPr>
      </w:pPr>
    </w:p>
    <w:p w14:paraId="4039E44B" w14:textId="77777777" w:rsidR="005553CA" w:rsidRDefault="005553CA" w:rsidP="005553CA">
      <w:pPr>
        <w:jc w:val="center"/>
        <w:rPr>
          <w:rFonts w:ascii="Calibri" w:hAnsi="Calibri" w:cs="Calibri"/>
          <w:b/>
          <w:bCs/>
          <w:i/>
          <w:iCs/>
          <w:color w:val="000000"/>
          <w:sz w:val="26"/>
          <w:szCs w:val="26"/>
        </w:rPr>
      </w:pPr>
    </w:p>
    <w:p w14:paraId="07F7E4CB" w14:textId="77777777" w:rsidR="005553CA" w:rsidRDefault="005553CA" w:rsidP="005553CA">
      <w:pPr>
        <w:jc w:val="center"/>
        <w:rPr>
          <w:rFonts w:ascii="Calibri" w:hAnsi="Calibri"/>
          <w:bCs/>
          <w:iCs/>
          <w:color w:val="000000"/>
        </w:rPr>
      </w:pPr>
    </w:p>
    <w:p w14:paraId="4C110787" w14:textId="77777777" w:rsidR="005553CA" w:rsidRDefault="005553CA" w:rsidP="005553CA">
      <w:pPr>
        <w:jc w:val="center"/>
        <w:rPr>
          <w:rFonts w:ascii="Calibri" w:hAnsi="Calibri"/>
          <w:bCs/>
          <w:iCs/>
          <w:color w:val="000000"/>
        </w:rPr>
      </w:pPr>
    </w:p>
    <w:p w14:paraId="445AA055" w14:textId="77777777" w:rsidR="005553CA" w:rsidRDefault="005553CA" w:rsidP="005553CA">
      <w:pPr>
        <w:jc w:val="center"/>
        <w:rPr>
          <w:rFonts w:ascii="Calibri" w:hAnsi="Calibri"/>
          <w:bCs/>
          <w:iCs/>
          <w:color w:val="000000"/>
        </w:rPr>
      </w:pPr>
    </w:p>
    <w:p w14:paraId="63C5B1FF" w14:textId="77777777" w:rsidR="005553CA" w:rsidRDefault="005553CA" w:rsidP="005553CA">
      <w:pPr>
        <w:jc w:val="center"/>
        <w:rPr>
          <w:rFonts w:ascii="Calibri" w:hAnsi="Calibri"/>
          <w:bCs/>
          <w:iCs/>
          <w:color w:val="000000"/>
        </w:rPr>
      </w:pPr>
    </w:p>
    <w:p w14:paraId="324A6AAA" w14:textId="77777777" w:rsidR="005553CA" w:rsidRDefault="005553CA" w:rsidP="005553CA">
      <w:pPr>
        <w:jc w:val="center"/>
        <w:rPr>
          <w:rFonts w:ascii="Calibri" w:hAnsi="Calibri"/>
          <w:bCs/>
          <w:iCs/>
          <w:color w:val="000000"/>
        </w:rPr>
      </w:pPr>
    </w:p>
    <w:p w14:paraId="6BEACC3A" w14:textId="77777777" w:rsidR="005553CA" w:rsidRDefault="005553CA" w:rsidP="005553CA">
      <w:pPr>
        <w:jc w:val="center"/>
        <w:rPr>
          <w:rFonts w:ascii="Calibri" w:hAnsi="Calibri"/>
          <w:bCs/>
          <w:iCs/>
          <w:color w:val="000000"/>
        </w:rPr>
      </w:pPr>
    </w:p>
    <w:tbl>
      <w:tblPr>
        <w:tblW w:w="0" w:type="auto"/>
        <w:jc w:val="center"/>
        <w:shd w:val="clear" w:color="auto" w:fill="FFFFFF"/>
        <w:tblCellMar>
          <w:left w:w="0" w:type="dxa"/>
          <w:right w:w="0" w:type="dxa"/>
        </w:tblCellMar>
        <w:tblLook w:val="04A0" w:firstRow="1" w:lastRow="0" w:firstColumn="1" w:lastColumn="0" w:noHBand="0" w:noVBand="1"/>
      </w:tblPr>
      <w:tblGrid>
        <w:gridCol w:w="19"/>
      </w:tblGrid>
      <w:tr w:rsidR="005553CA" w14:paraId="72AD82BE" w14:textId="77777777" w:rsidTr="00A0446F">
        <w:trPr>
          <w:trHeight w:val="360"/>
          <w:jc w:val="center"/>
        </w:trPr>
        <w:tc>
          <w:tcPr>
            <w:tcW w:w="19" w:type="dxa"/>
            <w:shd w:val="clear" w:color="auto" w:fill="FFFFFF"/>
            <w:hideMark/>
          </w:tcPr>
          <w:p w14:paraId="29A9D06C" w14:textId="77777777" w:rsidR="005553CA" w:rsidRDefault="005553CA" w:rsidP="00A0446F">
            <w:pPr>
              <w:pStyle w:val="xmsonormal"/>
              <w:spacing w:before="0" w:beforeAutospacing="0" w:after="0" w:afterAutospacing="0" w:line="231" w:lineRule="atLeast"/>
              <w:rPr>
                <w:rFonts w:ascii="Calibri" w:hAnsi="Calibri" w:cs="Calibri"/>
                <w:color w:val="201F1E"/>
                <w:sz w:val="22"/>
                <w:szCs w:val="22"/>
              </w:rPr>
            </w:pPr>
          </w:p>
        </w:tc>
      </w:tr>
    </w:tbl>
    <w:p w14:paraId="057DA61E" w14:textId="77777777" w:rsidR="005553CA" w:rsidRDefault="005553CA" w:rsidP="005553CA">
      <w:pPr>
        <w:rPr>
          <w:rFonts w:ascii="Calibri" w:hAnsi="Calibri"/>
          <w:bCs/>
          <w:i/>
          <w:color w:val="000000"/>
          <w:sz w:val="18"/>
          <w:szCs w:val="18"/>
        </w:rPr>
      </w:pPr>
    </w:p>
    <w:p w14:paraId="405A8060" w14:textId="77777777" w:rsidR="005553CA" w:rsidRDefault="005553CA" w:rsidP="005553CA">
      <w:pPr>
        <w:rPr>
          <w:rFonts w:ascii="Calibri" w:hAnsi="Calibri"/>
          <w:bCs/>
          <w:i/>
          <w:color w:val="000000"/>
          <w:sz w:val="18"/>
          <w:szCs w:val="18"/>
        </w:rPr>
      </w:pPr>
    </w:p>
    <w:p w14:paraId="6AFBB48B" w14:textId="77777777" w:rsidR="005553CA" w:rsidRPr="00CC6595" w:rsidRDefault="005553CA" w:rsidP="005553CA">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554A383F" w14:textId="77777777" w:rsidR="005553CA" w:rsidRPr="00CC6595" w:rsidRDefault="005553CA" w:rsidP="005553CA">
      <w:pPr>
        <w:jc w:val="center"/>
        <w:rPr>
          <w:rFonts w:ascii="Calibri" w:hAnsi="Calibri"/>
          <w:b/>
          <w:i/>
          <w:color w:val="000000"/>
          <w:sz w:val="16"/>
          <w:szCs w:val="16"/>
        </w:rPr>
      </w:pPr>
    </w:p>
    <w:p w14:paraId="1B5CBD8D" w14:textId="77777777" w:rsidR="005553CA" w:rsidRPr="00CC6595" w:rsidRDefault="005553CA" w:rsidP="005553CA">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4"/>
          <w:footerReference w:type="even" r:id="rId25"/>
          <w:footerReference w:type="default" r:id="rId26"/>
          <w:headerReference w:type="first" r:id="rId27"/>
          <w:footerReference w:type="first" r:id="rId28"/>
          <w:pgSz w:w="11906" w:h="16838" w:code="9"/>
          <w:pgMar w:top="3119" w:right="567" w:bottom="851" w:left="567" w:header="284" w:footer="284" w:gutter="0"/>
          <w:cols w:space="708"/>
          <w:titlePg/>
          <w:docGrid w:linePitch="360"/>
        </w:sectPr>
      </w:pPr>
    </w:p>
    <w:p w14:paraId="7058FE38" w14:textId="77777777" w:rsidR="005553CA" w:rsidRPr="009E4D39" w:rsidRDefault="005553CA" w:rsidP="005553CA">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t>Sydney</w:t>
      </w:r>
      <w:r>
        <w:rPr>
          <w:b/>
          <w:color w:val="000000"/>
          <w:sz w:val="24"/>
          <w:szCs w:val="24"/>
        </w:rPr>
        <w:t>/</w:t>
      </w:r>
      <w:proofErr w:type="spellStart"/>
      <w:r>
        <w:rPr>
          <w:b/>
          <w:color w:val="000000"/>
          <w:sz w:val="24"/>
          <w:szCs w:val="24"/>
        </w:rPr>
        <w:t>Warrane</w:t>
      </w:r>
      <w:proofErr w:type="spellEnd"/>
    </w:p>
    <w:p w14:paraId="211D9EC9" w14:textId="77777777" w:rsidR="005553CA" w:rsidRDefault="005553CA" w:rsidP="005553CA">
      <w:pPr>
        <w:autoSpaceDE w:val="0"/>
        <w:autoSpaceDN w:val="0"/>
        <w:rPr>
          <w:rFonts w:asciiTheme="minorHAnsi" w:hAnsiTheme="minorHAnsi" w:cs="Calibri"/>
          <w:color w:val="000000"/>
          <w:sz w:val="22"/>
          <w:szCs w:val="22"/>
        </w:rPr>
      </w:pPr>
    </w:p>
    <w:p w14:paraId="086142FD" w14:textId="77777777" w:rsidR="005553CA" w:rsidRPr="00F841A1" w:rsidRDefault="005553CA" w:rsidP="005553CA">
      <w:pPr>
        <w:ind w:left="2880"/>
        <w:rPr>
          <w:rFonts w:ascii="Calibri" w:hAnsi="Calibri" w:cs="Calibri"/>
          <w:i/>
          <w:iCs/>
          <w:sz w:val="22"/>
          <w:szCs w:val="22"/>
        </w:rPr>
      </w:pPr>
      <w:r w:rsidRPr="00F841A1">
        <w:rPr>
          <w:rFonts w:ascii="Calibri" w:hAnsi="Calibri" w:cs="Calibri"/>
          <w:i/>
          <w:iCs/>
          <w:sz w:val="22"/>
          <w:szCs w:val="22"/>
        </w:rPr>
        <w:t xml:space="preserve">Welcome to Sydney, the vibrant capital of New South Wales. Discover the iconic Sydney </w:t>
      </w:r>
      <w:proofErr w:type="spellStart"/>
      <w:r w:rsidRPr="00F841A1">
        <w:rPr>
          <w:rFonts w:ascii="Calibri" w:hAnsi="Calibri" w:cs="Calibri"/>
          <w:i/>
          <w:iCs/>
          <w:sz w:val="22"/>
          <w:szCs w:val="22"/>
        </w:rPr>
        <w:t>Harbour</w:t>
      </w:r>
      <w:proofErr w:type="spellEnd"/>
      <w:r w:rsidRPr="00F841A1">
        <w:rPr>
          <w:rFonts w:ascii="Calibri" w:hAnsi="Calibri" w:cs="Calibri"/>
          <w:i/>
          <w:iCs/>
          <w:sz w:val="22"/>
          <w:szCs w:val="22"/>
        </w:rPr>
        <w:t xml:space="preserve">, golden sand beaches, lush national parks, delectable restaurants, and a buzzing calendar of events. Sydney </w:t>
      </w:r>
      <w:proofErr w:type="gramStart"/>
      <w:r w:rsidRPr="00F841A1">
        <w:rPr>
          <w:rFonts w:ascii="Calibri" w:hAnsi="Calibri" w:cs="Calibri"/>
          <w:i/>
          <w:iCs/>
          <w:sz w:val="22"/>
          <w:szCs w:val="22"/>
        </w:rPr>
        <w:t>sparkles</w:t>
      </w:r>
      <w:proofErr w:type="gramEnd"/>
      <w:r w:rsidRPr="00F841A1">
        <w:rPr>
          <w:rFonts w:ascii="Calibri" w:hAnsi="Calibri" w:cs="Calibri"/>
          <w:i/>
          <w:iCs/>
          <w:sz w:val="22"/>
          <w:szCs w:val="22"/>
        </w:rPr>
        <w:t xml:space="preserve"> all year round and it’s the perfect holiday spot for families, couples and friends.</w:t>
      </w:r>
    </w:p>
    <w:p w14:paraId="16539FB5" w14:textId="77777777" w:rsidR="005553CA" w:rsidRPr="003B0719" w:rsidRDefault="005553CA" w:rsidP="005553CA">
      <w:pPr>
        <w:autoSpaceDE w:val="0"/>
        <w:autoSpaceDN w:val="0"/>
        <w:rPr>
          <w:rFonts w:asciiTheme="minorHAnsi" w:hAnsiTheme="minorHAnsi" w:cs="Calibri"/>
          <w:color w:val="000000"/>
          <w:sz w:val="22"/>
          <w:szCs w:val="22"/>
        </w:rPr>
      </w:pPr>
    </w:p>
    <w:p w14:paraId="21229449" w14:textId="77777777" w:rsidR="005553CA" w:rsidRDefault="005553CA" w:rsidP="005553CA">
      <w:pPr>
        <w:ind w:left="2880"/>
        <w:rPr>
          <w:rFonts w:ascii="Calibri" w:hAnsi="Calibri" w:cs="Calibri"/>
          <w:color w:val="000000"/>
          <w:sz w:val="22"/>
          <w:szCs w:val="22"/>
        </w:rPr>
      </w:pPr>
      <w:r>
        <w:rPr>
          <w:rFonts w:ascii="Calibri" w:hAnsi="Calibri" w:cs="Calibri"/>
          <w:color w:val="000000"/>
          <w:sz w:val="22"/>
          <w:szCs w:val="22"/>
        </w:rPr>
        <w:t>This morning, make your way to Cadman’s Cottage and e</w:t>
      </w:r>
      <w:r w:rsidRPr="004917AC">
        <w:rPr>
          <w:rFonts w:ascii="Calibri" w:hAnsi="Calibri" w:cs="Calibri"/>
          <w:color w:val="000000"/>
          <w:sz w:val="22"/>
          <w:szCs w:val="22"/>
        </w:rPr>
        <w:t>mbark on</w:t>
      </w:r>
      <w:r>
        <w:rPr>
          <w:rFonts w:ascii="Calibri" w:hAnsi="Calibri" w:cs="Calibri"/>
          <w:color w:val="000000"/>
          <w:sz w:val="22"/>
          <w:szCs w:val="22"/>
        </w:rPr>
        <w:t xml:space="preserve"> </w:t>
      </w:r>
      <w:hyperlink r:id="rId29" w:history="1">
        <w:proofErr w:type="spellStart"/>
        <w:r w:rsidRPr="00650528">
          <w:rPr>
            <w:rStyle w:val="Hyperlink"/>
            <w:rFonts w:ascii="Calibri" w:hAnsi="Calibri" w:cs="Calibri"/>
            <w:b/>
            <w:bCs/>
            <w:sz w:val="22"/>
            <w:szCs w:val="22"/>
          </w:rPr>
          <w:t>Illi</w:t>
        </w:r>
        <w:proofErr w:type="spellEnd"/>
        <w:r w:rsidRPr="00650528">
          <w:rPr>
            <w:rStyle w:val="Hyperlink"/>
            <w:rFonts w:ascii="Calibri" w:hAnsi="Calibri" w:cs="Calibri"/>
            <w:b/>
            <w:bCs/>
            <w:sz w:val="22"/>
            <w:szCs w:val="22"/>
          </w:rPr>
          <w:t xml:space="preserve"> Langi</w:t>
        </w:r>
        <w:r w:rsidRPr="00650528">
          <w:rPr>
            <w:rStyle w:val="Hyperlink"/>
            <w:rFonts w:ascii="Calibri" w:hAnsi="Calibri" w:cs="Calibri"/>
            <w:sz w:val="22"/>
            <w:szCs w:val="22"/>
          </w:rPr>
          <w:t xml:space="preserve"> (The Rocks Aboriginal Dreaming Tour)</w:t>
        </w:r>
      </w:hyperlink>
      <w:r>
        <w:rPr>
          <w:rFonts w:ascii="Calibri" w:hAnsi="Calibri" w:cs="Calibri"/>
          <w:color w:val="000000"/>
          <w:sz w:val="22"/>
          <w:szCs w:val="22"/>
        </w:rPr>
        <w:t xml:space="preserve"> with </w:t>
      </w:r>
      <w:hyperlink r:id="rId30" w:history="1">
        <w:r w:rsidRPr="00650528">
          <w:rPr>
            <w:rStyle w:val="Hyperlink"/>
            <w:rFonts w:ascii="Calibri" w:hAnsi="Calibri" w:cs="Calibri"/>
            <w:b/>
            <w:bCs/>
            <w:sz w:val="22"/>
            <w:szCs w:val="22"/>
          </w:rPr>
          <w:t>Dreamtime Southern X</w:t>
        </w:r>
      </w:hyperlink>
      <w:r>
        <w:rPr>
          <w:rFonts w:ascii="Calibri" w:hAnsi="Calibri" w:cs="Calibri"/>
          <w:color w:val="000000"/>
          <w:sz w:val="22"/>
          <w:szCs w:val="22"/>
        </w:rPr>
        <w:t>.</w:t>
      </w:r>
      <w:r w:rsidRPr="004917AC">
        <w:rPr>
          <w:rFonts w:ascii="Calibri" w:hAnsi="Calibri" w:cs="Calibri"/>
          <w:color w:val="000000"/>
          <w:sz w:val="22"/>
          <w:szCs w:val="22"/>
        </w:rPr>
        <w:t xml:space="preserve"> </w:t>
      </w:r>
    </w:p>
    <w:p w14:paraId="469F6A78" w14:textId="77777777" w:rsidR="005553CA" w:rsidRDefault="005553CA" w:rsidP="005553CA">
      <w:pPr>
        <w:ind w:left="2880"/>
        <w:rPr>
          <w:rFonts w:ascii="Calibri" w:hAnsi="Calibri" w:cs="Calibri"/>
          <w:color w:val="000000"/>
          <w:sz w:val="22"/>
          <w:szCs w:val="22"/>
        </w:rPr>
      </w:pPr>
    </w:p>
    <w:p w14:paraId="6CC44F0A" w14:textId="77777777" w:rsidR="005553CA" w:rsidRPr="00F841A1" w:rsidRDefault="005553CA" w:rsidP="005553CA">
      <w:pPr>
        <w:pStyle w:val="NormalWeb"/>
        <w:spacing w:before="0" w:beforeAutospacing="0" w:after="0" w:afterAutospacing="0"/>
        <w:ind w:left="2880"/>
        <w:rPr>
          <w:rFonts w:ascii="Calibri" w:hAnsi="Calibri" w:cs="Calibri"/>
          <w:sz w:val="22"/>
          <w:szCs w:val="22"/>
        </w:rPr>
      </w:pPr>
      <w:r w:rsidRPr="00F841A1">
        <w:rPr>
          <w:rFonts w:ascii="Calibri" w:hAnsi="Calibri" w:cs="Calibri"/>
          <w:sz w:val="22"/>
          <w:szCs w:val="22"/>
        </w:rPr>
        <w:t>This leisurely walkabout around The Rocks uncovers the authentic history of the Aboriginal people’s saltwater heritage within Sydney Harbour, their land and water use and their spiritual connection to the adjoining waterways and foreshores.</w:t>
      </w:r>
    </w:p>
    <w:p w14:paraId="42191D7B" w14:textId="77777777" w:rsidR="005553CA" w:rsidRDefault="005553CA" w:rsidP="005553CA">
      <w:pPr>
        <w:pStyle w:val="NormalWeb"/>
        <w:spacing w:before="0" w:beforeAutospacing="0" w:after="0" w:afterAutospacing="0"/>
        <w:rPr>
          <w:rFonts w:ascii="Calibri" w:hAnsi="Calibri" w:cs="Calibri"/>
          <w:sz w:val="22"/>
          <w:szCs w:val="22"/>
        </w:rPr>
      </w:pPr>
    </w:p>
    <w:p w14:paraId="588CD26C" w14:textId="240E8A12" w:rsidR="005553CA" w:rsidRPr="00F841A1" w:rsidRDefault="005553CA" w:rsidP="005553CA">
      <w:pPr>
        <w:pStyle w:val="NormalWeb"/>
        <w:spacing w:before="0" w:beforeAutospacing="0" w:after="0" w:afterAutospacing="0"/>
        <w:ind w:left="2880"/>
        <w:rPr>
          <w:rFonts w:ascii="Calibri" w:hAnsi="Calibri" w:cs="Calibri"/>
          <w:sz w:val="22"/>
          <w:szCs w:val="22"/>
        </w:rPr>
      </w:pPr>
      <w:r w:rsidRPr="00F841A1">
        <w:rPr>
          <w:rFonts w:ascii="Calibri" w:hAnsi="Calibri" w:cs="Calibri"/>
          <w:sz w:val="22"/>
          <w:szCs w:val="22"/>
        </w:rPr>
        <w:t>Aboriginal guides will demonstrate how this place we now know as Sydney continues to weave the Dreamtime Southern X text into its modern, built-up environment. Discover how to experience contemporary Aboriginal society right in the heart of cosmopolitan Sydney today.</w:t>
      </w:r>
    </w:p>
    <w:p w14:paraId="2D7151CD" w14:textId="77777777" w:rsidR="005553CA" w:rsidRDefault="005553CA" w:rsidP="005553CA">
      <w:pPr>
        <w:autoSpaceDE w:val="0"/>
        <w:autoSpaceDN w:val="0"/>
        <w:rPr>
          <w:rStyle w:val="Hyperlink"/>
          <w:rFonts w:ascii="Calibri" w:hAnsi="Calibri" w:cs="Calibri"/>
          <w:sz w:val="22"/>
          <w:szCs w:val="22"/>
        </w:rPr>
      </w:pPr>
    </w:p>
    <w:p w14:paraId="6F5BF3C5" w14:textId="50D8F1A4" w:rsidR="005553CA" w:rsidRPr="00813B3B" w:rsidRDefault="005553CA" w:rsidP="005553CA">
      <w:pPr>
        <w:autoSpaceDE w:val="0"/>
        <w:autoSpaceDN w:val="0"/>
        <w:ind w:left="2880"/>
        <w:rPr>
          <w:rFonts w:asciiTheme="minorHAnsi" w:hAnsiTheme="minorHAnsi" w:cs="Calibri"/>
          <w:b/>
          <w:bCs/>
          <w:i/>
          <w:iCs/>
          <w:color w:val="000000"/>
          <w:sz w:val="22"/>
          <w:szCs w:val="22"/>
        </w:rPr>
      </w:pPr>
      <w:r w:rsidRPr="00813B3B">
        <w:rPr>
          <w:rFonts w:ascii="Calibri" w:hAnsi="Calibri" w:cs="Calibri"/>
          <w:i/>
          <w:iCs/>
          <w:color w:val="000000"/>
          <w:sz w:val="22"/>
          <w:szCs w:val="22"/>
        </w:rPr>
        <w:t>Dreamtime Southern X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31"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35A3C5A7" w14:textId="77777777" w:rsidR="005553CA" w:rsidRPr="004917AC" w:rsidRDefault="005553CA" w:rsidP="005553CA">
      <w:pPr>
        <w:autoSpaceDE w:val="0"/>
        <w:autoSpaceDN w:val="0"/>
        <w:rPr>
          <w:rFonts w:ascii="Calibri" w:hAnsi="Calibri" w:cs="Calibri"/>
          <w:color w:val="000000"/>
          <w:sz w:val="22"/>
          <w:szCs w:val="22"/>
        </w:rPr>
      </w:pPr>
    </w:p>
    <w:p w14:paraId="66E25F86" w14:textId="77777777" w:rsidR="005553CA" w:rsidRPr="00791598" w:rsidRDefault="005553CA" w:rsidP="005553CA">
      <w:pPr>
        <w:autoSpaceDE w:val="0"/>
        <w:autoSpaceDN w:val="0"/>
        <w:rPr>
          <w:rFonts w:ascii="Calibri" w:hAnsi="Calibri" w:cs="Calibri"/>
          <w:color w:val="000000"/>
          <w:sz w:val="22"/>
          <w:szCs w:val="22"/>
        </w:rPr>
      </w:pPr>
      <w:r>
        <w:rPr>
          <w:rFonts w:ascii="Calibri" w:hAnsi="Calibri" w:cs="Calibri"/>
          <w:color w:val="000000"/>
          <w:sz w:val="22"/>
          <w:szCs w:val="22"/>
        </w:rPr>
        <w:tab/>
      </w:r>
      <w:r w:rsidRPr="004917AC">
        <w:rPr>
          <w:rFonts w:ascii="Calibri" w:hAnsi="Calibri" w:cs="Calibri"/>
          <w:color w:val="000000"/>
          <w:sz w:val="22"/>
          <w:szCs w:val="22"/>
        </w:rPr>
        <w:tab/>
      </w:r>
      <w:r w:rsidRPr="004917AC">
        <w:rPr>
          <w:rFonts w:ascii="Calibri" w:hAnsi="Calibri" w:cs="Calibri"/>
          <w:color w:val="000000"/>
          <w:sz w:val="22"/>
          <w:szCs w:val="22"/>
        </w:rPr>
        <w:tab/>
      </w:r>
      <w:r w:rsidRPr="004917AC">
        <w:rPr>
          <w:rFonts w:ascii="Calibri" w:hAnsi="Calibri" w:cs="Calibri"/>
          <w:color w:val="000000"/>
          <w:sz w:val="22"/>
          <w:szCs w:val="22"/>
        </w:rPr>
        <w:tab/>
        <w:t>Tour concludes at Campbells Cove Park Hyatt Sydney</w:t>
      </w:r>
      <w:r>
        <w:rPr>
          <w:rFonts w:ascii="Calibri" w:hAnsi="Calibri" w:cs="Calibri"/>
          <w:color w:val="000000"/>
          <w:sz w:val="22"/>
          <w:szCs w:val="22"/>
        </w:rPr>
        <w:t>.</w:t>
      </w:r>
    </w:p>
    <w:p w14:paraId="157778F1" w14:textId="77777777" w:rsidR="005553CA" w:rsidRDefault="005553CA" w:rsidP="005553CA">
      <w:pPr>
        <w:autoSpaceDE w:val="0"/>
        <w:autoSpaceDN w:val="0"/>
        <w:rPr>
          <w:rFonts w:ascii="Calibri" w:hAnsi="Calibri" w:cs="Calibri"/>
          <w:color w:val="000000"/>
          <w:sz w:val="22"/>
          <w:szCs w:val="22"/>
        </w:rPr>
      </w:pPr>
    </w:p>
    <w:p w14:paraId="23676030" w14:textId="77777777" w:rsidR="005553CA" w:rsidRPr="009E4D39" w:rsidRDefault="005553CA" w:rsidP="005553CA">
      <w:pPr>
        <w:autoSpaceDE w:val="0"/>
        <w:autoSpaceDN w:val="0"/>
        <w:ind w:left="2880" w:hanging="2880"/>
        <w:rPr>
          <w:rFonts w:asciiTheme="minorHAnsi" w:hAnsiTheme="minorHAnsi" w:cs="Calibri"/>
          <w:color w:val="000000"/>
          <w:sz w:val="22"/>
          <w:szCs w:val="22"/>
        </w:rPr>
      </w:pPr>
      <w:r>
        <w:rPr>
          <w:rFonts w:ascii="Calibri" w:hAnsi="Calibri" w:cs="Calibri"/>
          <w:color w:val="000000"/>
          <w:sz w:val="22"/>
          <w:szCs w:val="22"/>
        </w:rPr>
        <w:tab/>
      </w:r>
      <w:r>
        <w:rPr>
          <w:rFonts w:asciiTheme="minorHAnsi" w:hAnsiTheme="minorHAnsi" w:cs="Calibri"/>
          <w:color w:val="000000"/>
          <w:sz w:val="22"/>
          <w:szCs w:val="22"/>
        </w:rPr>
        <w:t xml:space="preserve">Enjoy lunch at an historic pub in </w:t>
      </w:r>
      <w:r w:rsidRPr="003B0719">
        <w:rPr>
          <w:rFonts w:asciiTheme="minorHAnsi" w:hAnsiTheme="minorHAnsi" w:cs="Calibri"/>
          <w:b/>
          <w:bCs/>
          <w:color w:val="000000"/>
          <w:sz w:val="22"/>
          <w:szCs w:val="22"/>
        </w:rPr>
        <w:t>The Rocks</w:t>
      </w:r>
      <w:r>
        <w:rPr>
          <w:rFonts w:asciiTheme="minorHAnsi" w:hAnsiTheme="minorHAnsi" w:cs="Calibri"/>
          <w:color w:val="000000"/>
          <w:sz w:val="22"/>
          <w:szCs w:val="22"/>
        </w:rPr>
        <w:t xml:space="preserve"> area before returning to the hotel to relax. </w:t>
      </w:r>
    </w:p>
    <w:p w14:paraId="4FE1D27A" w14:textId="77777777" w:rsidR="005553CA" w:rsidRDefault="005553CA" w:rsidP="005553CA">
      <w:pPr>
        <w:autoSpaceDE w:val="0"/>
        <w:autoSpaceDN w:val="0"/>
        <w:rPr>
          <w:rFonts w:asciiTheme="minorHAnsi" w:hAnsiTheme="minorHAnsi" w:cs="Calibri"/>
          <w:color w:val="000000"/>
          <w:sz w:val="22"/>
          <w:szCs w:val="22"/>
        </w:rPr>
      </w:pPr>
    </w:p>
    <w:p w14:paraId="25545F46" w14:textId="77777777" w:rsidR="005553CA" w:rsidRDefault="005553CA" w:rsidP="005553CA">
      <w:pPr>
        <w:autoSpaceDE w:val="0"/>
        <w:autoSpaceDN w:val="0"/>
        <w:ind w:left="2880"/>
        <w:rPr>
          <w:rFonts w:asciiTheme="minorHAnsi" w:hAnsiTheme="minorHAnsi" w:cs="Calibri"/>
          <w:color w:val="000000"/>
          <w:sz w:val="22"/>
          <w:szCs w:val="22"/>
        </w:rPr>
      </w:pPr>
      <w:r>
        <w:rPr>
          <w:rFonts w:asciiTheme="minorHAnsi" w:hAnsiTheme="minorHAnsi" w:cs="Calibri"/>
          <w:color w:val="000000"/>
          <w:sz w:val="22"/>
          <w:szCs w:val="22"/>
        </w:rPr>
        <w:t>This evening, w</w:t>
      </w:r>
      <w:r w:rsidRPr="009924C3">
        <w:rPr>
          <w:rFonts w:asciiTheme="minorHAnsi" w:hAnsiTheme="minorHAnsi" w:cs="Calibri"/>
          <w:color w:val="000000"/>
          <w:sz w:val="22"/>
          <w:szCs w:val="22"/>
        </w:rPr>
        <w:t xml:space="preserve">alk to the </w:t>
      </w:r>
      <w:hyperlink r:id="rId32" w:history="1">
        <w:r w:rsidRPr="00650528">
          <w:rPr>
            <w:rStyle w:val="Hyperlink"/>
            <w:rFonts w:asciiTheme="minorHAnsi" w:hAnsiTheme="minorHAnsi" w:cs="Calibri"/>
            <w:b/>
            <w:bCs/>
            <w:sz w:val="22"/>
            <w:szCs w:val="22"/>
          </w:rPr>
          <w:t>Sydney Opera House</w:t>
        </w:r>
      </w:hyperlink>
      <w:r w:rsidRPr="009924C3">
        <w:rPr>
          <w:rFonts w:asciiTheme="minorHAnsi" w:hAnsiTheme="minorHAnsi" w:cs="Calibri"/>
          <w:color w:val="000000"/>
          <w:sz w:val="22"/>
          <w:szCs w:val="22"/>
        </w:rPr>
        <w:t xml:space="preserve"> and enjoy sunset drinks and fresh oysters at the </w:t>
      </w:r>
      <w:hyperlink r:id="rId33" w:history="1">
        <w:r w:rsidRPr="009924C3">
          <w:rPr>
            <w:rStyle w:val="Hyperlink"/>
            <w:rFonts w:asciiTheme="minorHAnsi" w:hAnsiTheme="minorHAnsi" w:cs="Calibri"/>
            <w:b/>
            <w:bCs/>
            <w:sz w:val="22"/>
            <w:szCs w:val="22"/>
          </w:rPr>
          <w:t>Opera Bar</w:t>
        </w:r>
      </w:hyperlink>
      <w:r w:rsidRPr="009924C3">
        <w:rPr>
          <w:rFonts w:asciiTheme="minorHAnsi" w:hAnsiTheme="minorHAnsi" w:cs="Calibri"/>
          <w:color w:val="000000"/>
          <w:sz w:val="22"/>
          <w:szCs w:val="22"/>
        </w:rPr>
        <w:t xml:space="preserve"> before catching an </w:t>
      </w:r>
      <w:hyperlink r:id="rId34" w:history="1">
        <w:r w:rsidRPr="00B34A6E">
          <w:rPr>
            <w:rStyle w:val="Hyperlink"/>
            <w:rFonts w:asciiTheme="minorHAnsi" w:hAnsiTheme="minorHAnsi" w:cs="Calibri"/>
            <w:b/>
            <w:bCs/>
            <w:sz w:val="22"/>
            <w:szCs w:val="22"/>
          </w:rPr>
          <w:t>Opera Australia Presents Opera</w:t>
        </w:r>
      </w:hyperlink>
      <w:r w:rsidRPr="009924C3">
        <w:rPr>
          <w:rFonts w:asciiTheme="minorHAnsi" w:hAnsiTheme="minorHAnsi" w:cs="Calibri"/>
          <w:color w:val="000000"/>
          <w:sz w:val="22"/>
          <w:szCs w:val="22"/>
        </w:rPr>
        <w:t xml:space="preserve"> performance. </w:t>
      </w:r>
    </w:p>
    <w:p w14:paraId="30D7C8D0" w14:textId="77777777" w:rsidR="005553CA" w:rsidRPr="009924C3" w:rsidRDefault="005553CA" w:rsidP="005553CA">
      <w:pPr>
        <w:autoSpaceDE w:val="0"/>
        <w:autoSpaceDN w:val="0"/>
        <w:ind w:left="2880"/>
        <w:rPr>
          <w:rFonts w:asciiTheme="minorHAnsi" w:hAnsiTheme="minorHAnsi" w:cs="Calibri"/>
          <w:color w:val="000000"/>
          <w:sz w:val="22"/>
          <w:szCs w:val="22"/>
        </w:rPr>
      </w:pPr>
    </w:p>
    <w:p w14:paraId="613F98DF" w14:textId="77777777" w:rsidR="005553CA" w:rsidRDefault="005553CA" w:rsidP="005553CA">
      <w:pPr>
        <w:pStyle w:val="NormalWeb"/>
        <w:widowControl w:val="0"/>
        <w:shd w:val="clear" w:color="auto" w:fill="FFFFFF"/>
        <w:spacing w:before="0" w:beforeAutospacing="0" w:after="0" w:afterAutospacing="0"/>
        <w:ind w:left="2880"/>
        <w:rPr>
          <w:rFonts w:asciiTheme="minorHAnsi" w:hAnsiTheme="minorHAnsi" w:cstheme="minorHAnsi"/>
          <w:i/>
          <w:iCs/>
          <w:sz w:val="22"/>
          <w:szCs w:val="22"/>
        </w:rPr>
      </w:pPr>
      <w:r w:rsidRPr="00B34A6E">
        <w:rPr>
          <w:rFonts w:asciiTheme="minorHAnsi" w:hAnsiTheme="minorHAnsi" w:cstheme="minorHAnsi"/>
          <w:i/>
          <w:iCs/>
          <w:sz w:val="22"/>
          <w:szCs w:val="22"/>
        </w:rPr>
        <w:t>One of the most iconic buildings in the world – the Sydney Opera House is an architectural masterpiece and vibrant performance space. It’s a place where the past shapes the future, where conventions are challenged, and cultures are celebrated.</w:t>
      </w:r>
    </w:p>
    <w:p w14:paraId="5FD87D86" w14:textId="77777777" w:rsidR="005553CA" w:rsidRPr="00B34A6E" w:rsidRDefault="005553CA" w:rsidP="005553CA">
      <w:pPr>
        <w:pStyle w:val="NormalWeb"/>
        <w:widowControl w:val="0"/>
        <w:shd w:val="clear" w:color="auto" w:fill="FFFFFF"/>
        <w:spacing w:before="0" w:beforeAutospacing="0" w:after="0" w:afterAutospacing="0"/>
        <w:ind w:left="2880"/>
        <w:rPr>
          <w:rFonts w:asciiTheme="minorHAnsi" w:hAnsiTheme="minorHAnsi" w:cstheme="minorHAnsi"/>
          <w:b/>
          <w:bCs/>
          <w:i/>
          <w:iCs/>
          <w:sz w:val="22"/>
          <w:szCs w:val="22"/>
        </w:rPr>
      </w:pPr>
    </w:p>
    <w:p w14:paraId="0F5467B5" w14:textId="77777777" w:rsidR="005553CA" w:rsidRPr="00650528" w:rsidRDefault="005553CA" w:rsidP="005553CA">
      <w:pPr>
        <w:autoSpaceDE w:val="0"/>
        <w:autoSpaceDN w:val="0"/>
        <w:ind w:left="2880"/>
        <w:rPr>
          <w:rFonts w:asciiTheme="minorHAnsi" w:hAnsiTheme="minorHAnsi" w:cs="Calibri"/>
          <w:color w:val="000000"/>
          <w:sz w:val="22"/>
          <w:szCs w:val="22"/>
          <w:highlight w:val="yellow"/>
        </w:rPr>
      </w:pPr>
      <w:r>
        <w:rPr>
          <w:rFonts w:asciiTheme="minorHAnsi" w:hAnsiTheme="minorHAnsi" w:cs="Calibri"/>
          <w:color w:val="000000"/>
          <w:sz w:val="22"/>
          <w:szCs w:val="22"/>
        </w:rPr>
        <w:t>Come</w:t>
      </w:r>
      <w:r w:rsidRPr="00B34A6E">
        <w:rPr>
          <w:rFonts w:asciiTheme="minorHAnsi" w:hAnsiTheme="minorHAnsi" w:cs="Calibri"/>
          <w:color w:val="000000"/>
          <w:sz w:val="22"/>
          <w:szCs w:val="22"/>
        </w:rPr>
        <w:t xml:space="preserve"> inside </w:t>
      </w:r>
      <w:r>
        <w:rPr>
          <w:rFonts w:asciiTheme="minorHAnsi" w:hAnsiTheme="minorHAnsi" w:cs="Calibri"/>
          <w:color w:val="000000"/>
          <w:sz w:val="22"/>
          <w:szCs w:val="22"/>
        </w:rPr>
        <w:t xml:space="preserve">the Sydney Opera House </w:t>
      </w:r>
      <w:r w:rsidRPr="00B34A6E">
        <w:rPr>
          <w:rFonts w:asciiTheme="minorHAnsi" w:hAnsiTheme="minorHAnsi" w:cs="Calibri"/>
          <w:color w:val="000000"/>
          <w:sz w:val="22"/>
          <w:szCs w:val="22"/>
        </w:rPr>
        <w:t xml:space="preserve">and see an Opera Australia performance. Each year features a range of world-famous opera titles like La </w:t>
      </w:r>
      <w:proofErr w:type="spellStart"/>
      <w:r w:rsidRPr="00B34A6E">
        <w:rPr>
          <w:rFonts w:asciiTheme="minorHAnsi" w:hAnsiTheme="minorHAnsi" w:cs="Calibri"/>
          <w:color w:val="000000"/>
          <w:sz w:val="22"/>
          <w:szCs w:val="22"/>
        </w:rPr>
        <w:t>Bohème</w:t>
      </w:r>
      <w:proofErr w:type="spellEnd"/>
      <w:r w:rsidRPr="00B34A6E">
        <w:rPr>
          <w:rFonts w:asciiTheme="minorHAnsi" w:hAnsiTheme="minorHAnsi" w:cs="Calibri"/>
          <w:color w:val="000000"/>
          <w:sz w:val="22"/>
          <w:szCs w:val="22"/>
        </w:rPr>
        <w:t xml:space="preserve"> and The Merry Widow</w:t>
      </w:r>
      <w:r>
        <w:rPr>
          <w:rFonts w:asciiTheme="minorHAnsi" w:hAnsiTheme="minorHAnsi" w:cs="Calibri"/>
          <w:color w:val="000000"/>
          <w:sz w:val="22"/>
          <w:szCs w:val="22"/>
        </w:rPr>
        <w:t>.</w:t>
      </w:r>
    </w:p>
    <w:p w14:paraId="341B3F0E" w14:textId="77777777" w:rsidR="005553CA" w:rsidRPr="00737749" w:rsidRDefault="005553CA" w:rsidP="005553CA">
      <w:pPr>
        <w:autoSpaceDE w:val="0"/>
        <w:autoSpaceDN w:val="0"/>
        <w:rPr>
          <w:rFonts w:asciiTheme="minorHAnsi" w:hAnsiTheme="minorHAnsi" w:cs="Calibri"/>
          <w:color w:val="000000"/>
          <w:sz w:val="22"/>
          <w:szCs w:val="22"/>
          <w:highlight w:val="yellow"/>
        </w:rPr>
      </w:pPr>
    </w:p>
    <w:p w14:paraId="144ECDB0" w14:textId="77777777" w:rsidR="005553CA" w:rsidRDefault="005553CA" w:rsidP="005553CA">
      <w:pPr>
        <w:ind w:left="2880"/>
        <w:rPr>
          <w:rFonts w:asciiTheme="minorHAnsi" w:hAnsiTheme="minorHAnsi"/>
          <w:i/>
          <w:sz w:val="22"/>
          <w:szCs w:val="22"/>
        </w:rPr>
      </w:pPr>
      <w:r w:rsidRPr="009924C3">
        <w:rPr>
          <w:rFonts w:asciiTheme="minorHAnsi" w:hAnsiTheme="minorHAnsi"/>
          <w:i/>
          <w:sz w:val="22"/>
          <w:szCs w:val="22"/>
        </w:rPr>
        <w:t xml:space="preserve">The Sydney Opera House and Opera Australia are members of </w:t>
      </w:r>
      <w:hyperlink r:id="rId35" w:history="1">
        <w:r w:rsidRPr="009924C3">
          <w:rPr>
            <w:rStyle w:val="Hyperlink"/>
            <w:rFonts w:asciiTheme="minorHAnsi" w:hAnsiTheme="minorHAnsi"/>
            <w:b/>
            <w:i/>
            <w:sz w:val="22"/>
            <w:szCs w:val="22"/>
          </w:rPr>
          <w:t>Cultural Attractions of Australia</w:t>
        </w:r>
        <w:r w:rsidRPr="009924C3">
          <w:rPr>
            <w:rStyle w:val="Hyperlink"/>
            <w:rFonts w:asciiTheme="minorHAnsi" w:hAnsiTheme="minorHAnsi"/>
            <w:i/>
            <w:sz w:val="22"/>
            <w:szCs w:val="22"/>
          </w:rPr>
          <w:t>.</w:t>
        </w:r>
      </w:hyperlink>
    </w:p>
    <w:p w14:paraId="2E3584FF" w14:textId="77777777" w:rsidR="005553CA" w:rsidRDefault="005553CA" w:rsidP="005553CA">
      <w:pPr>
        <w:autoSpaceDE w:val="0"/>
        <w:autoSpaceDN w:val="0"/>
        <w:rPr>
          <w:rFonts w:asciiTheme="minorHAnsi" w:hAnsiTheme="minorHAnsi" w:cs="Calibri"/>
          <w:b/>
          <w:color w:val="000000"/>
        </w:rPr>
      </w:pPr>
    </w:p>
    <w:p w14:paraId="563BFCFB" w14:textId="3553B5B1" w:rsidR="005553CA" w:rsidRDefault="005553CA" w:rsidP="005553CA">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56651AEC" w14:textId="77777777" w:rsidR="005553CA" w:rsidRPr="0037307C" w:rsidRDefault="005553CA" w:rsidP="005553CA">
      <w:pPr>
        <w:autoSpaceDE w:val="0"/>
        <w:autoSpaceDN w:val="0"/>
        <w:rPr>
          <w:rFonts w:asciiTheme="minorHAnsi" w:hAnsiTheme="minorHAnsi" w:cs="Calibri"/>
          <w:b/>
          <w:color w:val="000000"/>
          <w:sz w:val="22"/>
          <w:szCs w:val="22"/>
        </w:rPr>
      </w:pPr>
    </w:p>
    <w:p w14:paraId="7FC6C598" w14:textId="77777777" w:rsidR="005553CA" w:rsidRDefault="005553CA" w:rsidP="005553CA">
      <w:pPr>
        <w:autoSpaceDE w:val="0"/>
        <w:autoSpaceDN w:val="0"/>
        <w:rPr>
          <w:rFonts w:asciiTheme="minorHAnsi" w:hAnsiTheme="minorHAnsi" w:cs="Calibri"/>
          <w:b/>
          <w:color w:val="000000"/>
        </w:rPr>
      </w:pPr>
      <w:r w:rsidRPr="00B25566">
        <w:rPr>
          <w:rFonts w:asciiTheme="minorHAnsi" w:hAnsiTheme="minorHAnsi" w:cs="Calibri"/>
          <w:b/>
          <w:color w:val="000000"/>
        </w:rPr>
        <w:t>D</w:t>
      </w:r>
      <w:r>
        <w:rPr>
          <w:rFonts w:asciiTheme="minorHAnsi" w:hAnsiTheme="minorHAnsi" w:cs="Calibri"/>
          <w:b/>
          <w:color w:val="000000"/>
        </w:rPr>
        <w:t>AY</w:t>
      </w:r>
      <w:r w:rsidRPr="00B25566">
        <w:rPr>
          <w:rFonts w:asciiTheme="minorHAnsi" w:hAnsiTheme="minorHAnsi" w:cs="Calibri"/>
          <w:b/>
          <w:color w:val="000000"/>
        </w:rPr>
        <w:t xml:space="preserve"> 2</w:t>
      </w:r>
    </w:p>
    <w:p w14:paraId="07974DB6" w14:textId="381FDBEC" w:rsidR="005553CA" w:rsidRDefault="005553CA" w:rsidP="005553CA">
      <w:pPr>
        <w:autoSpaceDE w:val="0"/>
        <w:autoSpaceDN w:val="0"/>
        <w:rPr>
          <w:rFonts w:asciiTheme="minorHAnsi" w:hAnsiTheme="minorHAnsi" w:cs="Calibri"/>
          <w:bCs/>
          <w:color w:val="000000"/>
          <w:sz w:val="22"/>
          <w:szCs w:val="22"/>
        </w:rPr>
      </w:pPr>
      <w:r>
        <w:rPr>
          <w:rFonts w:asciiTheme="minorHAnsi" w:hAnsiTheme="minorHAnsi" w:cs="Calibri"/>
          <w:b/>
          <w:color w:val="000000"/>
        </w:rPr>
        <w:tab/>
      </w:r>
      <w:r>
        <w:rPr>
          <w:rFonts w:asciiTheme="minorHAnsi" w:hAnsiTheme="minorHAnsi" w:cs="Calibri"/>
          <w:b/>
          <w:color w:val="000000"/>
        </w:rPr>
        <w:tab/>
      </w:r>
      <w:r>
        <w:rPr>
          <w:rFonts w:asciiTheme="minorHAnsi" w:hAnsiTheme="minorHAnsi" w:cs="Calibri"/>
          <w:b/>
          <w:color w:val="000000"/>
        </w:rPr>
        <w:tab/>
      </w:r>
      <w:r>
        <w:rPr>
          <w:rFonts w:asciiTheme="minorHAnsi" w:hAnsiTheme="minorHAnsi" w:cs="Calibri"/>
          <w:b/>
          <w:color w:val="000000"/>
        </w:rPr>
        <w:tab/>
      </w:r>
      <w:r w:rsidRPr="002C623C">
        <w:rPr>
          <w:rFonts w:asciiTheme="minorHAnsi" w:hAnsiTheme="minorHAnsi" w:cs="Calibri"/>
          <w:bCs/>
          <w:color w:val="000000"/>
          <w:sz w:val="22"/>
          <w:szCs w:val="22"/>
        </w:rPr>
        <w:t xml:space="preserve">Take a </w:t>
      </w:r>
      <w:hyperlink r:id="rId36" w:history="1">
        <w:r w:rsidR="007F369E" w:rsidRPr="00DE67EE">
          <w:rPr>
            <w:rStyle w:val="Hyperlink"/>
            <w:rFonts w:asciiTheme="minorHAnsi" w:hAnsiTheme="minorHAnsi" w:cs="Calibri"/>
            <w:b/>
            <w:sz w:val="22"/>
            <w:szCs w:val="22"/>
          </w:rPr>
          <w:t>Blue</w:t>
        </w:r>
        <w:r w:rsidR="00DE67EE" w:rsidRPr="00DE67EE">
          <w:rPr>
            <w:rStyle w:val="Hyperlink"/>
            <w:rFonts w:asciiTheme="minorHAnsi" w:hAnsiTheme="minorHAnsi" w:cs="Calibri"/>
            <w:b/>
            <w:sz w:val="22"/>
            <w:szCs w:val="22"/>
          </w:rPr>
          <w:t xml:space="preserve"> Mountains Day Tour</w:t>
        </w:r>
      </w:hyperlink>
      <w:r w:rsidRPr="002C623C">
        <w:rPr>
          <w:rFonts w:asciiTheme="minorHAnsi" w:hAnsiTheme="minorHAnsi" w:cs="Calibri"/>
          <w:bCs/>
          <w:color w:val="000000"/>
          <w:sz w:val="22"/>
          <w:szCs w:val="22"/>
        </w:rPr>
        <w:t xml:space="preserve"> with </w:t>
      </w:r>
      <w:hyperlink r:id="rId37" w:history="1">
        <w:r w:rsidRPr="00E90B9A">
          <w:rPr>
            <w:rStyle w:val="Hyperlink"/>
            <w:rFonts w:asciiTheme="minorHAnsi" w:hAnsiTheme="minorHAnsi" w:cs="Calibri"/>
            <w:b/>
            <w:sz w:val="22"/>
            <w:szCs w:val="22"/>
          </w:rPr>
          <w:t>Boutique Tours</w:t>
        </w:r>
      </w:hyperlink>
      <w:r w:rsidR="00DE67EE">
        <w:rPr>
          <w:rStyle w:val="Hyperlink"/>
          <w:rFonts w:asciiTheme="minorHAnsi" w:hAnsiTheme="minorHAnsi" w:cs="Calibri"/>
          <w:b/>
          <w:sz w:val="22"/>
          <w:szCs w:val="22"/>
        </w:rPr>
        <w:t xml:space="preserve"> Australia</w:t>
      </w:r>
      <w:r w:rsidRPr="003B0719">
        <w:rPr>
          <w:rFonts w:asciiTheme="minorHAnsi" w:hAnsiTheme="minorHAnsi" w:cs="Calibri"/>
          <w:b/>
          <w:color w:val="000000"/>
          <w:sz w:val="22"/>
          <w:szCs w:val="22"/>
        </w:rPr>
        <w:t>.</w:t>
      </w:r>
      <w:r w:rsidRPr="002C623C">
        <w:rPr>
          <w:rFonts w:asciiTheme="minorHAnsi" w:hAnsiTheme="minorHAnsi" w:cs="Calibri"/>
          <w:bCs/>
          <w:color w:val="000000"/>
          <w:sz w:val="22"/>
          <w:szCs w:val="22"/>
        </w:rPr>
        <w:t xml:space="preserve"> </w:t>
      </w:r>
      <w:r>
        <w:rPr>
          <w:rFonts w:asciiTheme="minorHAnsi" w:hAnsiTheme="minorHAnsi" w:cs="Calibri"/>
          <w:bCs/>
          <w:color w:val="000000"/>
          <w:sz w:val="22"/>
          <w:szCs w:val="22"/>
        </w:rPr>
        <w:tab/>
      </w:r>
    </w:p>
    <w:p w14:paraId="528CEB66" w14:textId="77777777" w:rsidR="005553CA" w:rsidRDefault="005553CA" w:rsidP="005553CA">
      <w:pPr>
        <w:autoSpaceDE w:val="0"/>
        <w:autoSpaceDN w:val="0"/>
        <w:rPr>
          <w:rFonts w:asciiTheme="minorHAnsi" w:hAnsiTheme="minorHAnsi" w:cs="Calibri"/>
          <w:bCs/>
          <w:color w:val="000000"/>
          <w:sz w:val="22"/>
          <w:szCs w:val="22"/>
        </w:rPr>
      </w:pPr>
    </w:p>
    <w:p w14:paraId="26360FC6" w14:textId="241B4FF2" w:rsidR="007F369E" w:rsidRPr="007F369E" w:rsidRDefault="00DE67EE" w:rsidP="007F369E">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Explore the</w:t>
      </w:r>
      <w:r w:rsidR="007F369E" w:rsidRPr="007F369E">
        <w:rPr>
          <w:rFonts w:asciiTheme="minorHAnsi" w:hAnsiTheme="minorHAnsi" w:cs="Calibri"/>
          <w:bCs/>
          <w:color w:val="000000"/>
          <w:sz w:val="22"/>
          <w:szCs w:val="22"/>
        </w:rPr>
        <w:t xml:space="preserve"> Blue Mountains from an insider’s perspective – from secluded lookouts, rainforest bush tracks and pristine valleys. See Australia’s unique </w:t>
      </w:r>
      <w:r w:rsidR="007A505D" w:rsidRPr="007F369E">
        <w:rPr>
          <w:rFonts w:asciiTheme="minorHAnsi" w:hAnsiTheme="minorHAnsi" w:cs="Calibri"/>
          <w:bCs/>
          <w:color w:val="000000"/>
          <w:sz w:val="22"/>
          <w:szCs w:val="22"/>
        </w:rPr>
        <w:t>landscapes and</w:t>
      </w:r>
      <w:r w:rsidR="007F369E" w:rsidRPr="007F369E">
        <w:rPr>
          <w:rFonts w:asciiTheme="minorHAnsi" w:hAnsiTheme="minorHAnsi" w:cs="Calibri"/>
          <w:bCs/>
          <w:color w:val="000000"/>
          <w:sz w:val="22"/>
          <w:szCs w:val="22"/>
        </w:rPr>
        <w:t xml:space="preserve"> learn local stories and legends about </w:t>
      </w:r>
      <w:r>
        <w:rPr>
          <w:rFonts w:asciiTheme="minorHAnsi" w:hAnsiTheme="minorHAnsi" w:cs="Calibri"/>
          <w:bCs/>
          <w:color w:val="000000"/>
          <w:sz w:val="22"/>
          <w:szCs w:val="22"/>
        </w:rPr>
        <w:t>A</w:t>
      </w:r>
      <w:r w:rsidR="007F369E" w:rsidRPr="007F369E">
        <w:rPr>
          <w:rFonts w:asciiTheme="minorHAnsi" w:hAnsiTheme="minorHAnsi" w:cs="Calibri"/>
          <w:bCs/>
          <w:color w:val="000000"/>
          <w:sz w:val="22"/>
          <w:szCs w:val="22"/>
        </w:rPr>
        <w:t>boriginal culture.</w:t>
      </w:r>
    </w:p>
    <w:p w14:paraId="0307EA16" w14:textId="77777777" w:rsidR="007F369E" w:rsidRPr="007F369E" w:rsidRDefault="007F369E" w:rsidP="007F369E">
      <w:pPr>
        <w:autoSpaceDE w:val="0"/>
        <w:autoSpaceDN w:val="0"/>
        <w:ind w:left="2880"/>
        <w:rPr>
          <w:rFonts w:asciiTheme="minorHAnsi" w:hAnsiTheme="minorHAnsi" w:cs="Calibri"/>
          <w:bCs/>
          <w:color w:val="000000"/>
          <w:sz w:val="22"/>
          <w:szCs w:val="22"/>
        </w:rPr>
      </w:pPr>
    </w:p>
    <w:p w14:paraId="5FA0AEB5" w14:textId="5D9B42A4" w:rsidR="007F369E" w:rsidRPr="007F369E" w:rsidRDefault="007A505D" w:rsidP="007F369E">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 xml:space="preserve">Visit the </w:t>
      </w:r>
      <w:r w:rsidR="007F369E" w:rsidRPr="007F369E">
        <w:rPr>
          <w:rFonts w:asciiTheme="minorHAnsi" w:hAnsiTheme="minorHAnsi" w:cs="Calibri"/>
          <w:bCs/>
          <w:color w:val="000000"/>
          <w:sz w:val="22"/>
          <w:szCs w:val="22"/>
        </w:rPr>
        <w:t>Three Sisters</w:t>
      </w:r>
      <w:r>
        <w:rPr>
          <w:rFonts w:asciiTheme="minorHAnsi" w:hAnsiTheme="minorHAnsi" w:cs="Calibri"/>
          <w:bCs/>
          <w:color w:val="000000"/>
          <w:sz w:val="22"/>
          <w:szCs w:val="22"/>
        </w:rPr>
        <w:t xml:space="preserve"> as well as</w:t>
      </w:r>
      <w:r w:rsidR="007F369E" w:rsidRPr="007F369E">
        <w:rPr>
          <w:rFonts w:asciiTheme="minorHAnsi" w:hAnsiTheme="minorHAnsi" w:cs="Calibri"/>
          <w:bCs/>
          <w:color w:val="000000"/>
          <w:sz w:val="22"/>
          <w:szCs w:val="22"/>
        </w:rPr>
        <w:t xml:space="preserve"> smaller lookouts</w:t>
      </w:r>
      <w:r>
        <w:rPr>
          <w:rFonts w:asciiTheme="minorHAnsi" w:hAnsiTheme="minorHAnsi" w:cs="Calibri"/>
          <w:bCs/>
          <w:color w:val="000000"/>
          <w:sz w:val="22"/>
          <w:szCs w:val="22"/>
        </w:rPr>
        <w:t xml:space="preserve"> and waterfalls</w:t>
      </w:r>
      <w:r w:rsidR="007F369E" w:rsidRPr="007F369E">
        <w:rPr>
          <w:rFonts w:asciiTheme="minorHAnsi" w:hAnsiTheme="minorHAnsi" w:cs="Calibri"/>
          <w:bCs/>
          <w:color w:val="000000"/>
          <w:sz w:val="22"/>
          <w:szCs w:val="22"/>
        </w:rPr>
        <w:t>. Peaceful bushwalks enhance the experience, and let you soak up the Mountains atmosphere.</w:t>
      </w:r>
    </w:p>
    <w:p w14:paraId="325B3E81" w14:textId="77777777" w:rsidR="007F369E" w:rsidRPr="007F369E" w:rsidRDefault="007F369E" w:rsidP="007F369E">
      <w:pPr>
        <w:autoSpaceDE w:val="0"/>
        <w:autoSpaceDN w:val="0"/>
        <w:ind w:left="2880"/>
        <w:rPr>
          <w:rFonts w:asciiTheme="minorHAnsi" w:hAnsiTheme="minorHAnsi" w:cs="Calibri"/>
          <w:bCs/>
          <w:color w:val="000000"/>
          <w:sz w:val="22"/>
          <w:szCs w:val="22"/>
        </w:rPr>
      </w:pPr>
    </w:p>
    <w:p w14:paraId="7179B227" w14:textId="4EDFCD5D" w:rsidR="007F369E" w:rsidRPr="007F369E" w:rsidRDefault="009F1C53" w:rsidP="007F369E">
      <w:pPr>
        <w:autoSpaceDE w:val="0"/>
        <w:autoSpaceDN w:val="0"/>
        <w:ind w:left="2880"/>
        <w:rPr>
          <w:rFonts w:asciiTheme="minorHAnsi" w:hAnsiTheme="minorHAnsi" w:cs="Calibri"/>
          <w:bCs/>
          <w:color w:val="000000"/>
          <w:sz w:val="22"/>
          <w:szCs w:val="22"/>
        </w:rPr>
      </w:pPr>
      <w:r>
        <w:rPr>
          <w:rFonts w:asciiTheme="minorHAnsi" w:hAnsiTheme="minorHAnsi" w:cs="Calibri"/>
          <w:bCs/>
          <w:color w:val="000000"/>
          <w:sz w:val="22"/>
          <w:szCs w:val="22"/>
        </w:rPr>
        <w:t>Enjoy</w:t>
      </w:r>
      <w:r w:rsidR="007F369E" w:rsidRPr="007F369E">
        <w:rPr>
          <w:rFonts w:asciiTheme="minorHAnsi" w:hAnsiTheme="minorHAnsi" w:cs="Calibri"/>
          <w:bCs/>
          <w:color w:val="000000"/>
          <w:sz w:val="22"/>
          <w:szCs w:val="22"/>
        </w:rPr>
        <w:t xml:space="preserve"> lunch </w:t>
      </w:r>
      <w:r w:rsidR="007D1D5A">
        <w:rPr>
          <w:rFonts w:asciiTheme="minorHAnsi" w:hAnsiTheme="minorHAnsi" w:cs="Calibri"/>
          <w:bCs/>
          <w:color w:val="000000"/>
          <w:sz w:val="22"/>
          <w:szCs w:val="22"/>
        </w:rPr>
        <w:t>at a</w:t>
      </w:r>
      <w:r w:rsidR="007A505D">
        <w:rPr>
          <w:rFonts w:asciiTheme="minorHAnsi" w:hAnsiTheme="minorHAnsi" w:cs="Calibri"/>
          <w:bCs/>
          <w:color w:val="000000"/>
          <w:sz w:val="22"/>
          <w:szCs w:val="22"/>
        </w:rPr>
        <w:t xml:space="preserve"> </w:t>
      </w:r>
      <w:r>
        <w:rPr>
          <w:rFonts w:asciiTheme="minorHAnsi" w:hAnsiTheme="minorHAnsi" w:cs="Calibri"/>
          <w:bCs/>
          <w:color w:val="000000"/>
          <w:sz w:val="22"/>
          <w:szCs w:val="22"/>
        </w:rPr>
        <w:t xml:space="preserve">cafes </w:t>
      </w:r>
      <w:r w:rsidR="007D1D5A">
        <w:rPr>
          <w:rFonts w:asciiTheme="minorHAnsi" w:hAnsiTheme="minorHAnsi" w:cs="Calibri"/>
          <w:bCs/>
          <w:color w:val="000000"/>
          <w:sz w:val="22"/>
          <w:szCs w:val="22"/>
        </w:rPr>
        <w:t>or</w:t>
      </w:r>
      <w:r>
        <w:rPr>
          <w:rFonts w:asciiTheme="minorHAnsi" w:hAnsiTheme="minorHAnsi" w:cs="Calibri"/>
          <w:bCs/>
          <w:color w:val="000000"/>
          <w:sz w:val="22"/>
          <w:szCs w:val="22"/>
        </w:rPr>
        <w:t xml:space="preserve"> restaurant</w:t>
      </w:r>
      <w:r w:rsidR="007F369E" w:rsidRPr="007F369E">
        <w:rPr>
          <w:rFonts w:asciiTheme="minorHAnsi" w:hAnsiTheme="minorHAnsi" w:cs="Calibri"/>
          <w:bCs/>
          <w:color w:val="000000"/>
          <w:sz w:val="22"/>
          <w:szCs w:val="22"/>
        </w:rPr>
        <w:t xml:space="preserve"> </w:t>
      </w:r>
      <w:r w:rsidR="007A505D">
        <w:rPr>
          <w:rFonts w:asciiTheme="minorHAnsi" w:hAnsiTheme="minorHAnsi" w:cs="Calibri"/>
          <w:bCs/>
          <w:color w:val="000000"/>
          <w:sz w:val="22"/>
          <w:szCs w:val="22"/>
        </w:rPr>
        <w:t xml:space="preserve">in </w:t>
      </w:r>
      <w:r w:rsidR="007D1D5A">
        <w:rPr>
          <w:rFonts w:asciiTheme="minorHAnsi" w:hAnsiTheme="minorHAnsi" w:cs="Calibri"/>
          <w:bCs/>
          <w:color w:val="000000"/>
          <w:sz w:val="22"/>
          <w:szCs w:val="22"/>
        </w:rPr>
        <w:t>a</w:t>
      </w:r>
      <w:r w:rsidR="007F369E" w:rsidRPr="007F369E">
        <w:rPr>
          <w:rFonts w:asciiTheme="minorHAnsi" w:hAnsiTheme="minorHAnsi" w:cs="Calibri"/>
          <w:bCs/>
          <w:color w:val="000000"/>
          <w:sz w:val="22"/>
          <w:szCs w:val="22"/>
        </w:rPr>
        <w:t xml:space="preserve"> relaxed mountain </w:t>
      </w:r>
      <w:r w:rsidR="007D1D5A">
        <w:rPr>
          <w:rFonts w:asciiTheme="minorHAnsi" w:hAnsiTheme="minorHAnsi" w:cs="Calibri"/>
          <w:bCs/>
          <w:color w:val="000000"/>
          <w:sz w:val="22"/>
          <w:szCs w:val="22"/>
        </w:rPr>
        <w:t>village</w:t>
      </w:r>
      <w:r w:rsidR="007F369E" w:rsidRPr="007F369E">
        <w:rPr>
          <w:rFonts w:asciiTheme="minorHAnsi" w:hAnsiTheme="minorHAnsi" w:cs="Calibri"/>
          <w:bCs/>
          <w:color w:val="000000"/>
          <w:sz w:val="22"/>
          <w:szCs w:val="22"/>
        </w:rPr>
        <w:t>.</w:t>
      </w:r>
    </w:p>
    <w:p w14:paraId="64B47375" w14:textId="77777777" w:rsidR="007F369E" w:rsidRPr="007F369E" w:rsidRDefault="007F369E" w:rsidP="007F369E">
      <w:pPr>
        <w:autoSpaceDE w:val="0"/>
        <w:autoSpaceDN w:val="0"/>
        <w:ind w:left="2880"/>
        <w:rPr>
          <w:rFonts w:asciiTheme="minorHAnsi" w:hAnsiTheme="minorHAnsi" w:cs="Calibri"/>
          <w:bCs/>
          <w:color w:val="000000"/>
          <w:sz w:val="22"/>
          <w:szCs w:val="22"/>
        </w:rPr>
      </w:pPr>
    </w:p>
    <w:p w14:paraId="032F8F4F" w14:textId="18205014" w:rsidR="005553CA" w:rsidRDefault="007F369E" w:rsidP="007F369E">
      <w:pPr>
        <w:autoSpaceDE w:val="0"/>
        <w:autoSpaceDN w:val="0"/>
        <w:ind w:left="2880"/>
        <w:rPr>
          <w:rFonts w:asciiTheme="minorHAnsi" w:hAnsiTheme="minorHAnsi" w:cs="Calibri"/>
          <w:bCs/>
          <w:color w:val="000000"/>
          <w:sz w:val="22"/>
          <w:szCs w:val="22"/>
        </w:rPr>
      </w:pPr>
      <w:r w:rsidRPr="007F369E">
        <w:rPr>
          <w:rFonts w:asciiTheme="minorHAnsi" w:hAnsiTheme="minorHAnsi" w:cs="Calibri"/>
          <w:bCs/>
          <w:color w:val="000000"/>
          <w:sz w:val="22"/>
          <w:szCs w:val="22"/>
        </w:rPr>
        <w:t xml:space="preserve">In the afternoon head down from the mountains for a </w:t>
      </w:r>
      <w:r w:rsidR="005D4F27" w:rsidRPr="007F369E">
        <w:rPr>
          <w:rFonts w:asciiTheme="minorHAnsi" w:hAnsiTheme="minorHAnsi" w:cs="Calibri"/>
          <w:bCs/>
          <w:color w:val="000000"/>
          <w:sz w:val="22"/>
          <w:szCs w:val="22"/>
        </w:rPr>
        <w:t>hands-on</w:t>
      </w:r>
      <w:r w:rsidRPr="007F369E">
        <w:rPr>
          <w:rFonts w:asciiTheme="minorHAnsi" w:hAnsiTheme="minorHAnsi" w:cs="Calibri"/>
          <w:bCs/>
          <w:color w:val="000000"/>
          <w:sz w:val="22"/>
          <w:szCs w:val="22"/>
        </w:rPr>
        <w:t xml:space="preserve"> Australian native wildlife encounter </w:t>
      </w:r>
      <w:r w:rsidR="00B33A37">
        <w:rPr>
          <w:rFonts w:asciiTheme="minorHAnsi" w:hAnsiTheme="minorHAnsi" w:cs="Calibri"/>
          <w:bCs/>
          <w:color w:val="000000"/>
          <w:sz w:val="22"/>
          <w:szCs w:val="22"/>
        </w:rPr>
        <w:t xml:space="preserve">with </w:t>
      </w:r>
      <w:r w:rsidRPr="007F369E">
        <w:rPr>
          <w:rFonts w:asciiTheme="minorHAnsi" w:hAnsiTheme="minorHAnsi" w:cs="Calibri"/>
          <w:bCs/>
          <w:color w:val="000000"/>
          <w:sz w:val="22"/>
          <w:szCs w:val="22"/>
        </w:rPr>
        <w:t xml:space="preserve">the chance to feed </w:t>
      </w:r>
      <w:r w:rsidR="00B33A37">
        <w:rPr>
          <w:rFonts w:asciiTheme="minorHAnsi" w:hAnsiTheme="minorHAnsi" w:cs="Calibri"/>
          <w:bCs/>
          <w:color w:val="000000"/>
          <w:sz w:val="22"/>
          <w:szCs w:val="22"/>
        </w:rPr>
        <w:t>k</w:t>
      </w:r>
      <w:r w:rsidRPr="007F369E">
        <w:rPr>
          <w:rFonts w:asciiTheme="minorHAnsi" w:hAnsiTheme="minorHAnsi" w:cs="Calibri"/>
          <w:bCs/>
          <w:color w:val="000000"/>
          <w:sz w:val="22"/>
          <w:szCs w:val="22"/>
        </w:rPr>
        <w:t xml:space="preserve">angaroos and have a photo taken with a </w:t>
      </w:r>
      <w:r w:rsidR="00B33A37">
        <w:rPr>
          <w:rFonts w:asciiTheme="minorHAnsi" w:hAnsiTheme="minorHAnsi" w:cs="Calibri"/>
          <w:bCs/>
          <w:color w:val="000000"/>
          <w:sz w:val="22"/>
          <w:szCs w:val="22"/>
        </w:rPr>
        <w:t>k</w:t>
      </w:r>
      <w:r w:rsidRPr="007F369E">
        <w:rPr>
          <w:rFonts w:asciiTheme="minorHAnsi" w:hAnsiTheme="minorHAnsi" w:cs="Calibri"/>
          <w:bCs/>
          <w:color w:val="000000"/>
          <w:sz w:val="22"/>
          <w:szCs w:val="22"/>
        </w:rPr>
        <w:t xml:space="preserve">oala at </w:t>
      </w:r>
      <w:proofErr w:type="spellStart"/>
      <w:r w:rsidRPr="007F369E">
        <w:rPr>
          <w:rFonts w:asciiTheme="minorHAnsi" w:hAnsiTheme="minorHAnsi" w:cs="Calibri"/>
          <w:bCs/>
          <w:color w:val="000000"/>
          <w:sz w:val="22"/>
          <w:szCs w:val="22"/>
        </w:rPr>
        <w:t>Featherdale</w:t>
      </w:r>
      <w:proofErr w:type="spellEnd"/>
      <w:r w:rsidRPr="007F369E">
        <w:rPr>
          <w:rFonts w:asciiTheme="minorHAnsi" w:hAnsiTheme="minorHAnsi" w:cs="Calibri"/>
          <w:bCs/>
          <w:color w:val="000000"/>
          <w:sz w:val="22"/>
          <w:szCs w:val="22"/>
        </w:rPr>
        <w:t xml:space="preserve"> Wildlife Park</w:t>
      </w:r>
      <w:r w:rsidR="00B33A37">
        <w:rPr>
          <w:rFonts w:asciiTheme="minorHAnsi" w:hAnsiTheme="minorHAnsi" w:cs="Calibri"/>
          <w:bCs/>
          <w:color w:val="000000"/>
          <w:sz w:val="22"/>
          <w:szCs w:val="22"/>
        </w:rPr>
        <w:t xml:space="preserve"> before returning to the city. </w:t>
      </w:r>
    </w:p>
    <w:p w14:paraId="1DB0D860" w14:textId="1CA07205" w:rsidR="005553CA" w:rsidRDefault="005553CA" w:rsidP="00723CE7">
      <w:pPr>
        <w:rPr>
          <w:rFonts w:asciiTheme="minorHAnsi" w:hAnsiTheme="minorHAnsi" w:cs="Calibri"/>
          <w:b/>
          <w:color w:val="000000"/>
          <w:sz w:val="22"/>
          <w:szCs w:val="22"/>
        </w:rPr>
      </w:pP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r>
        <w:rPr>
          <w:rFonts w:asciiTheme="minorHAnsi" w:hAnsiTheme="minorHAnsi" w:cstheme="minorHAnsi"/>
          <w:sz w:val="22"/>
          <w:szCs w:val="22"/>
        </w:rPr>
        <w:tab/>
      </w:r>
    </w:p>
    <w:p w14:paraId="18FCC36D" w14:textId="77777777" w:rsidR="005553CA" w:rsidRDefault="005553CA" w:rsidP="005553CA">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005326B3" w14:textId="77777777" w:rsidR="005553CA" w:rsidRDefault="005553CA" w:rsidP="005553CA">
      <w:pPr>
        <w:autoSpaceDE w:val="0"/>
        <w:autoSpaceDN w:val="0"/>
        <w:rPr>
          <w:rFonts w:ascii="Calibri" w:hAnsi="Calibri" w:cs="Calibri"/>
          <w:b/>
          <w:color w:val="000000"/>
        </w:rPr>
      </w:pPr>
    </w:p>
    <w:p w14:paraId="11005182" w14:textId="77777777" w:rsidR="005553CA" w:rsidRDefault="005553CA" w:rsidP="005553CA">
      <w:pPr>
        <w:autoSpaceDE w:val="0"/>
        <w:autoSpaceDN w:val="0"/>
        <w:rPr>
          <w:rFonts w:ascii="Calibri" w:hAnsi="Calibri" w:cs="Calibri"/>
          <w:b/>
          <w:color w:val="000000"/>
        </w:rPr>
      </w:pPr>
      <w:r>
        <w:rPr>
          <w:rFonts w:ascii="Calibri" w:hAnsi="Calibri" w:cs="Calibri"/>
          <w:b/>
          <w:color w:val="000000"/>
        </w:rPr>
        <w:t>DAY 3</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5443AFB5" w14:textId="77777777" w:rsidR="005553CA" w:rsidRPr="004917AC" w:rsidRDefault="005553CA" w:rsidP="005553CA">
      <w:pPr>
        <w:autoSpaceDE w:val="0"/>
        <w:autoSpaceDN w:val="0"/>
        <w:rPr>
          <w:rFonts w:ascii="Calibri" w:hAnsi="Calibri" w:cs="Calibri"/>
          <w:color w:val="000000"/>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color w:val="000000"/>
          <w:sz w:val="22"/>
          <w:szCs w:val="22"/>
        </w:rPr>
        <w:t xml:space="preserve">Walk to </w:t>
      </w:r>
      <w:hyperlink r:id="rId38" w:history="1">
        <w:proofErr w:type="spellStart"/>
        <w:r>
          <w:rPr>
            <w:rStyle w:val="Hyperlink"/>
            <w:rFonts w:ascii="Calibri" w:hAnsi="Calibri" w:cs="Calibri"/>
            <w:b/>
            <w:bCs/>
            <w:sz w:val="22"/>
            <w:szCs w:val="22"/>
          </w:rPr>
          <w:t>BridgeClimb</w:t>
        </w:r>
        <w:proofErr w:type="spellEnd"/>
        <w:r>
          <w:rPr>
            <w:rStyle w:val="Hyperlink"/>
            <w:rFonts w:ascii="Calibri" w:hAnsi="Calibri" w:cs="Calibri"/>
            <w:b/>
            <w:bCs/>
            <w:sz w:val="22"/>
            <w:szCs w:val="22"/>
          </w:rPr>
          <w:t xml:space="preserve"> Sydney</w:t>
        </w:r>
      </w:hyperlink>
      <w:r>
        <w:rPr>
          <w:rFonts w:ascii="Calibri" w:hAnsi="Calibri" w:cs="Calibri"/>
          <w:b/>
          <w:bCs/>
          <w:color w:val="000000"/>
          <w:sz w:val="22"/>
          <w:szCs w:val="22"/>
        </w:rPr>
        <w:t xml:space="preserve"> </w:t>
      </w:r>
      <w:r w:rsidRPr="00F841A1">
        <w:rPr>
          <w:rFonts w:ascii="Calibri" w:hAnsi="Calibri" w:cs="Calibri"/>
          <w:color w:val="000000"/>
          <w:sz w:val="22"/>
          <w:szCs w:val="22"/>
        </w:rPr>
        <w:t>for a</w:t>
      </w:r>
      <w:r>
        <w:rPr>
          <w:rFonts w:ascii="Calibri" w:hAnsi="Calibri" w:cs="Calibri"/>
          <w:b/>
          <w:bCs/>
          <w:color w:val="000000"/>
          <w:sz w:val="22"/>
          <w:szCs w:val="22"/>
        </w:rPr>
        <w:t xml:space="preserve"> </w:t>
      </w:r>
      <w:hyperlink r:id="rId39" w:history="1">
        <w:proofErr w:type="spellStart"/>
        <w:r w:rsidRPr="00E90B9A">
          <w:rPr>
            <w:rStyle w:val="Hyperlink"/>
            <w:rFonts w:ascii="Calibri" w:hAnsi="Calibri" w:cs="Calibri"/>
            <w:b/>
            <w:bCs/>
            <w:sz w:val="22"/>
            <w:szCs w:val="22"/>
          </w:rPr>
          <w:t>Burrawa</w:t>
        </w:r>
        <w:proofErr w:type="spellEnd"/>
        <w:r w:rsidRPr="00E90B9A">
          <w:rPr>
            <w:rStyle w:val="Hyperlink"/>
            <w:rFonts w:ascii="Calibri" w:hAnsi="Calibri" w:cs="Calibri"/>
            <w:b/>
            <w:bCs/>
            <w:sz w:val="22"/>
            <w:szCs w:val="22"/>
          </w:rPr>
          <w:t xml:space="preserve"> Indigenous Climb Experience</w:t>
        </w:r>
      </w:hyperlink>
      <w:r>
        <w:rPr>
          <w:rFonts w:ascii="Calibri" w:hAnsi="Calibri" w:cs="Calibri"/>
          <w:color w:val="000000"/>
          <w:sz w:val="22"/>
          <w:szCs w:val="22"/>
        </w:rPr>
        <w:t>.</w:t>
      </w:r>
      <w:r w:rsidRPr="004917AC">
        <w:rPr>
          <w:rFonts w:ascii="Calibri" w:hAnsi="Calibri" w:cs="Calibri"/>
          <w:color w:val="000000"/>
          <w:sz w:val="22"/>
          <w:szCs w:val="22"/>
        </w:rPr>
        <w:t xml:space="preserve"> </w:t>
      </w:r>
    </w:p>
    <w:p w14:paraId="43B8A5E6" w14:textId="77777777" w:rsidR="005553CA" w:rsidRPr="00F03FED" w:rsidRDefault="005553CA" w:rsidP="005553CA">
      <w:pPr>
        <w:autoSpaceDE w:val="0"/>
        <w:autoSpaceDN w:val="0"/>
        <w:rPr>
          <w:rFonts w:ascii="Calibri" w:hAnsi="Calibri" w:cs="Calibri"/>
          <w:color w:val="000000"/>
          <w:sz w:val="22"/>
          <w:szCs w:val="22"/>
        </w:rPr>
      </w:pPr>
      <w:r>
        <w:rPr>
          <w:rFonts w:ascii="Calibri" w:hAnsi="Calibri" w:cs="Calibri"/>
          <w:color w:val="000000"/>
        </w:rPr>
        <w:tab/>
      </w:r>
      <w:r>
        <w:rPr>
          <w:rFonts w:ascii="Calibri" w:hAnsi="Calibri" w:cs="Calibri"/>
          <w:color w:val="000000"/>
        </w:rPr>
        <w:tab/>
      </w:r>
      <w:r>
        <w:rPr>
          <w:rFonts w:ascii="Calibri" w:hAnsi="Calibri" w:cs="Calibri"/>
          <w:color w:val="000000"/>
        </w:rPr>
        <w:tab/>
      </w:r>
      <w:r w:rsidRPr="00FE3915">
        <w:rPr>
          <w:rFonts w:asciiTheme="minorHAnsi" w:hAnsiTheme="minorHAnsi" w:cstheme="minorHAnsi"/>
          <w:color w:val="000000"/>
          <w:sz w:val="22"/>
          <w:szCs w:val="22"/>
        </w:rPr>
        <w:tab/>
      </w:r>
      <w:r w:rsidRPr="00FE3915">
        <w:rPr>
          <w:rFonts w:asciiTheme="minorHAnsi" w:hAnsiTheme="minorHAnsi" w:cstheme="minorHAnsi"/>
          <w:color w:val="000000"/>
          <w:sz w:val="22"/>
          <w:szCs w:val="22"/>
        </w:rPr>
        <w:tab/>
      </w:r>
      <w:r w:rsidRPr="00FE3915">
        <w:rPr>
          <w:rFonts w:asciiTheme="minorHAnsi" w:hAnsiTheme="minorHAnsi" w:cstheme="minorHAnsi"/>
          <w:color w:val="000000"/>
          <w:sz w:val="22"/>
          <w:szCs w:val="22"/>
        </w:rPr>
        <w:tab/>
        <w:t xml:space="preserve"> </w:t>
      </w:r>
    </w:p>
    <w:p w14:paraId="1DC1513B" w14:textId="77777777" w:rsidR="005553CA" w:rsidRDefault="005553CA" w:rsidP="005553CA">
      <w:pPr>
        <w:ind w:left="2880"/>
        <w:rPr>
          <w:rFonts w:ascii="Calibri" w:hAnsi="Calibri"/>
          <w:sz w:val="22"/>
          <w:szCs w:val="22"/>
        </w:rPr>
      </w:pPr>
      <w:r w:rsidRPr="00737749">
        <w:rPr>
          <w:rFonts w:ascii="Calibri" w:hAnsi="Calibri"/>
          <w:sz w:val="22"/>
          <w:szCs w:val="22"/>
        </w:rPr>
        <w:t>See Australia’s largest city through Indigenous eyes on the</w:t>
      </w:r>
      <w:r>
        <w:rPr>
          <w:rFonts w:ascii="Calibri" w:hAnsi="Calibri"/>
          <w:sz w:val="22"/>
          <w:szCs w:val="22"/>
        </w:rPr>
        <w:t xml:space="preserve"> </w:t>
      </w:r>
      <w:proofErr w:type="spellStart"/>
      <w:r w:rsidRPr="00737749">
        <w:rPr>
          <w:rFonts w:ascii="Calibri" w:hAnsi="Calibri"/>
          <w:sz w:val="22"/>
          <w:szCs w:val="22"/>
        </w:rPr>
        <w:t>Burrawa</w:t>
      </w:r>
      <w:proofErr w:type="spellEnd"/>
      <w:r w:rsidRPr="00737749">
        <w:rPr>
          <w:rFonts w:ascii="Calibri" w:hAnsi="Calibri"/>
          <w:sz w:val="22"/>
          <w:szCs w:val="22"/>
        </w:rPr>
        <w:t xml:space="preserve"> Indigenous Climb Experience. Glimpse historic and sacred sites and hear riveting Dreaming tales as you climb 134 </w:t>
      </w:r>
      <w:proofErr w:type="spellStart"/>
      <w:r w:rsidRPr="00737749">
        <w:rPr>
          <w:rFonts w:ascii="Calibri" w:hAnsi="Calibri"/>
          <w:sz w:val="22"/>
          <w:szCs w:val="22"/>
        </w:rPr>
        <w:t>metres</w:t>
      </w:r>
      <w:proofErr w:type="spellEnd"/>
      <w:r w:rsidRPr="00737749">
        <w:rPr>
          <w:rFonts w:ascii="Calibri" w:hAnsi="Calibri"/>
          <w:sz w:val="22"/>
          <w:szCs w:val="22"/>
        </w:rPr>
        <w:t xml:space="preserve"> above the glittering blue waters of Sydney </w:t>
      </w:r>
      <w:proofErr w:type="spellStart"/>
      <w:r w:rsidRPr="00737749">
        <w:rPr>
          <w:rFonts w:ascii="Calibri" w:hAnsi="Calibri"/>
          <w:sz w:val="22"/>
          <w:szCs w:val="22"/>
        </w:rPr>
        <w:t>Harbour</w:t>
      </w:r>
      <w:proofErr w:type="spellEnd"/>
      <w:r w:rsidRPr="00737749">
        <w:rPr>
          <w:rFonts w:ascii="Calibri" w:hAnsi="Calibri"/>
          <w:sz w:val="22"/>
          <w:szCs w:val="22"/>
        </w:rPr>
        <w:t xml:space="preserve"> in the company of an Aboriginal storyteller</w:t>
      </w:r>
      <w:r>
        <w:rPr>
          <w:rFonts w:ascii="Calibri" w:hAnsi="Calibri"/>
          <w:sz w:val="22"/>
          <w:szCs w:val="22"/>
        </w:rPr>
        <w:t xml:space="preserve"> on this 3-hour climb.</w:t>
      </w:r>
    </w:p>
    <w:p w14:paraId="1C5614C2" w14:textId="77777777" w:rsidR="005553CA" w:rsidRDefault="005553CA" w:rsidP="005553CA">
      <w:pPr>
        <w:rPr>
          <w:rFonts w:ascii="Calibri" w:hAnsi="Calibri"/>
          <w:sz w:val="22"/>
          <w:szCs w:val="22"/>
        </w:rPr>
      </w:pPr>
    </w:p>
    <w:p w14:paraId="2D672587" w14:textId="01C81C00" w:rsidR="005553CA" w:rsidRPr="00813B3B" w:rsidRDefault="005553CA" w:rsidP="005553CA">
      <w:pPr>
        <w:autoSpaceDE w:val="0"/>
        <w:autoSpaceDN w:val="0"/>
        <w:ind w:left="2880"/>
        <w:rPr>
          <w:rFonts w:asciiTheme="minorHAnsi" w:hAnsiTheme="minorHAnsi" w:cs="Calibri"/>
          <w:b/>
          <w:bCs/>
          <w:i/>
          <w:iCs/>
          <w:color w:val="000000"/>
          <w:sz w:val="22"/>
          <w:szCs w:val="22"/>
        </w:rPr>
      </w:pPr>
      <w:proofErr w:type="spellStart"/>
      <w:r>
        <w:rPr>
          <w:rFonts w:ascii="Calibri" w:hAnsi="Calibri" w:cs="Calibri"/>
          <w:i/>
          <w:iCs/>
          <w:color w:val="000000"/>
          <w:sz w:val="22"/>
          <w:szCs w:val="22"/>
        </w:rPr>
        <w:t>Burrawa</w:t>
      </w:r>
      <w:proofErr w:type="spellEnd"/>
      <w:r>
        <w:rPr>
          <w:rFonts w:ascii="Calibri" w:hAnsi="Calibri" w:cs="Calibri"/>
          <w:i/>
          <w:iCs/>
          <w:color w:val="000000"/>
          <w:sz w:val="22"/>
          <w:szCs w:val="22"/>
        </w:rPr>
        <w:t xml:space="preserve"> Indigenous Climb Experience</w:t>
      </w:r>
      <w:r w:rsidRPr="00813B3B">
        <w:rPr>
          <w:rFonts w:ascii="Calibri" w:hAnsi="Calibri" w:cs="Calibri"/>
          <w:i/>
          <w:iCs/>
          <w:color w:val="000000"/>
          <w:sz w:val="22"/>
          <w:szCs w:val="22"/>
        </w:rPr>
        <w:t xml:space="preserve">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40"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691777B8" w14:textId="77777777" w:rsidR="005553CA" w:rsidRDefault="005553CA" w:rsidP="005553CA">
      <w:pPr>
        <w:autoSpaceDE w:val="0"/>
        <w:autoSpaceDN w:val="0"/>
        <w:rPr>
          <w:rFonts w:asciiTheme="minorHAnsi" w:hAnsiTheme="minorHAnsi" w:cs="Calibri"/>
          <w:color w:val="000000" w:themeColor="text1"/>
          <w:sz w:val="22"/>
          <w:szCs w:val="22"/>
        </w:rPr>
      </w:pPr>
    </w:p>
    <w:p w14:paraId="4458B937" w14:textId="77777777" w:rsidR="005553CA" w:rsidRPr="0035013A" w:rsidRDefault="005553CA" w:rsidP="005553CA">
      <w:pPr>
        <w:pStyle w:val="BodyTextHangingIndent"/>
        <w:ind w:left="2880" w:firstLine="0"/>
        <w:rPr>
          <w:rFonts w:asciiTheme="minorHAnsi" w:hAnsiTheme="minorHAnsi" w:cs="Arial"/>
          <w:szCs w:val="22"/>
        </w:rPr>
      </w:pPr>
      <w:r>
        <w:rPr>
          <w:rFonts w:asciiTheme="minorHAnsi" w:hAnsiTheme="minorHAnsi" w:cs="Arial"/>
          <w:color w:val="000000"/>
          <w:szCs w:val="22"/>
        </w:rPr>
        <w:t xml:space="preserve">On completion make your way to the </w:t>
      </w:r>
      <w:r w:rsidRPr="00FA7F8A">
        <w:rPr>
          <w:rFonts w:asciiTheme="minorHAnsi" w:hAnsiTheme="minorHAnsi" w:cs="Arial"/>
          <w:szCs w:val="22"/>
        </w:rPr>
        <w:t>Festival Pontoon (in front of Mar</w:t>
      </w:r>
      <w:r>
        <w:rPr>
          <w:rFonts w:asciiTheme="minorHAnsi" w:hAnsiTheme="minorHAnsi" w:cs="Arial"/>
          <w:szCs w:val="22"/>
        </w:rPr>
        <w:t>i</w:t>
      </w:r>
      <w:r w:rsidRPr="00FA7F8A">
        <w:rPr>
          <w:rFonts w:asciiTheme="minorHAnsi" w:hAnsiTheme="minorHAnsi" w:cs="Arial"/>
          <w:szCs w:val="22"/>
        </w:rPr>
        <w:t>time Museum)</w:t>
      </w:r>
      <w:r>
        <w:rPr>
          <w:rFonts w:asciiTheme="minorHAnsi" w:hAnsiTheme="minorHAnsi" w:cs="Arial"/>
          <w:szCs w:val="22"/>
        </w:rPr>
        <w:t xml:space="preserve"> for a</w:t>
      </w:r>
      <w:r>
        <w:rPr>
          <w:rFonts w:asciiTheme="minorHAnsi" w:hAnsiTheme="minorHAnsi" w:cs="Arial"/>
          <w:color w:val="000000"/>
          <w:szCs w:val="22"/>
        </w:rPr>
        <w:t xml:space="preserve"> </w:t>
      </w:r>
      <w:hyperlink r:id="rId41" w:history="1">
        <w:r w:rsidRPr="00E90B9A">
          <w:rPr>
            <w:rStyle w:val="Hyperlink"/>
            <w:rFonts w:asciiTheme="minorHAnsi" w:hAnsiTheme="minorHAnsi" w:cs="Arial"/>
            <w:b/>
            <w:bCs/>
            <w:szCs w:val="22"/>
          </w:rPr>
          <w:t>Sydney By Sail</w:t>
        </w:r>
      </w:hyperlink>
      <w:r w:rsidRPr="002D0B71">
        <w:rPr>
          <w:rFonts w:asciiTheme="minorHAnsi" w:hAnsiTheme="minorHAnsi" w:cs="Arial"/>
          <w:color w:val="000000"/>
          <w:szCs w:val="22"/>
        </w:rPr>
        <w:t>, Darling Harbour</w:t>
      </w:r>
      <w:r>
        <w:rPr>
          <w:rFonts w:asciiTheme="minorHAnsi" w:hAnsiTheme="minorHAnsi" w:cs="Arial"/>
          <w:color w:val="000000"/>
          <w:szCs w:val="22"/>
        </w:rPr>
        <w:t xml:space="preserve"> </w:t>
      </w:r>
      <w:r>
        <w:rPr>
          <w:rFonts w:asciiTheme="minorHAnsi" w:hAnsiTheme="minorHAnsi" w:cs="Calibri"/>
          <w:color w:val="000000"/>
          <w:szCs w:val="22"/>
        </w:rPr>
        <w:t xml:space="preserve">for a </w:t>
      </w:r>
      <w:hyperlink r:id="rId42" w:history="1">
        <w:r w:rsidRPr="00E90B9A">
          <w:rPr>
            <w:rStyle w:val="Hyperlink"/>
            <w:rFonts w:asciiTheme="minorHAnsi" w:hAnsiTheme="minorHAnsi" w:cs="Calibri"/>
            <w:b/>
            <w:bCs/>
            <w:szCs w:val="22"/>
          </w:rPr>
          <w:t>three-hour sail</w:t>
        </w:r>
      </w:hyperlink>
      <w:r>
        <w:rPr>
          <w:rFonts w:asciiTheme="minorHAnsi" w:hAnsiTheme="minorHAnsi" w:cs="Calibri"/>
          <w:color w:val="000000"/>
          <w:szCs w:val="22"/>
        </w:rPr>
        <w:t>.</w:t>
      </w:r>
    </w:p>
    <w:p w14:paraId="1AC657FD" w14:textId="77777777" w:rsidR="005553CA" w:rsidRPr="002D0B71" w:rsidRDefault="005553CA" w:rsidP="005553CA">
      <w:pPr>
        <w:pStyle w:val="BodyTextHangingIndent"/>
        <w:ind w:left="0" w:firstLine="0"/>
        <w:rPr>
          <w:rFonts w:asciiTheme="minorHAnsi" w:hAnsiTheme="minorHAnsi" w:cs="Arial"/>
          <w:b/>
          <w:bCs/>
          <w:szCs w:val="22"/>
        </w:rPr>
      </w:pPr>
    </w:p>
    <w:p w14:paraId="462A32B1" w14:textId="77777777" w:rsidR="005553CA" w:rsidRDefault="005553CA" w:rsidP="005553CA">
      <w:pPr>
        <w:pStyle w:val="BodyTextHangingIndent"/>
        <w:ind w:left="2880" w:firstLine="0"/>
        <w:rPr>
          <w:rFonts w:ascii="Times New Roman" w:hAnsi="Times New Roman"/>
        </w:rPr>
      </w:pPr>
      <w:r w:rsidRPr="00FA7F8A">
        <w:rPr>
          <w:rFonts w:asciiTheme="minorHAnsi" w:hAnsiTheme="minorHAnsi" w:cs="Arial"/>
          <w:szCs w:val="22"/>
          <w:lang w:val="en-US"/>
        </w:rPr>
        <w:t xml:space="preserve">Ahoy there!  Join your skipper and crew for an exploration of Sydney </w:t>
      </w:r>
      <w:proofErr w:type="spellStart"/>
      <w:r w:rsidRPr="00FA7F8A">
        <w:rPr>
          <w:rFonts w:asciiTheme="minorHAnsi" w:hAnsiTheme="minorHAnsi" w:cs="Arial"/>
          <w:szCs w:val="22"/>
          <w:lang w:val="en-US"/>
        </w:rPr>
        <w:t>Harbour</w:t>
      </w:r>
      <w:proofErr w:type="spellEnd"/>
      <w:r w:rsidRPr="00FA7F8A">
        <w:rPr>
          <w:rFonts w:asciiTheme="minorHAnsi" w:hAnsiTheme="minorHAnsi" w:cs="Arial"/>
          <w:szCs w:val="22"/>
          <w:lang w:val="en-US"/>
        </w:rPr>
        <w:t xml:space="preserve"> on a luxury yacht.  You can play a part in the crew - trimming the sail or trying your hand at the helm – your friendly skipper will show you the ropes.  If you prefer to just relax on deck as you glide around the shimmering waters, please do.   </w:t>
      </w:r>
      <w:r w:rsidRPr="00E92585">
        <w:rPr>
          <w:rFonts w:ascii="Times New Roman" w:hAnsi="Times New Roman"/>
        </w:rPr>
        <w:t xml:space="preserve"> </w:t>
      </w:r>
    </w:p>
    <w:p w14:paraId="5BE78977" w14:textId="77777777" w:rsidR="005553CA" w:rsidRDefault="005553CA" w:rsidP="005553CA">
      <w:pPr>
        <w:pStyle w:val="BodyTextHangingIndent"/>
        <w:ind w:left="0" w:firstLine="0"/>
        <w:rPr>
          <w:rFonts w:ascii="Times New Roman" w:hAnsi="Times New Roman"/>
        </w:rPr>
      </w:pPr>
    </w:p>
    <w:p w14:paraId="5C9179EA" w14:textId="77777777" w:rsidR="005553CA" w:rsidRPr="008C2CBF" w:rsidRDefault="005553CA" w:rsidP="005553CA">
      <w:pPr>
        <w:ind w:left="2160" w:firstLine="720"/>
        <w:rPr>
          <w:rFonts w:ascii="Calibri" w:hAnsi="Calibri" w:cs="Calibri"/>
          <w:sz w:val="22"/>
          <w:szCs w:val="22"/>
          <w:u w:val="single"/>
        </w:rPr>
      </w:pPr>
      <w:r w:rsidRPr="00624C87">
        <w:rPr>
          <w:rFonts w:ascii="Calibri" w:hAnsi="Calibri" w:cs="Calibri"/>
          <w:sz w:val="22"/>
          <w:szCs w:val="22"/>
          <w:u w:val="single"/>
        </w:rPr>
        <w:t xml:space="preserve">Wet Weather alternative </w:t>
      </w:r>
    </w:p>
    <w:p w14:paraId="53FEDE1F" w14:textId="77777777" w:rsidR="005553CA" w:rsidRDefault="005553CA" w:rsidP="005553CA">
      <w:pPr>
        <w:ind w:left="2880"/>
        <w:rPr>
          <w:rFonts w:ascii="Calibri" w:hAnsi="Calibri" w:cs="Calibri"/>
          <w:sz w:val="22"/>
          <w:szCs w:val="22"/>
        </w:rPr>
      </w:pPr>
      <w:r>
        <w:rPr>
          <w:rFonts w:ascii="Calibri" w:hAnsi="Calibri" w:cs="Calibri"/>
          <w:sz w:val="22"/>
          <w:szCs w:val="22"/>
        </w:rPr>
        <w:t xml:space="preserve">Make your way to the </w:t>
      </w:r>
      <w:hyperlink r:id="rId43" w:history="1">
        <w:r w:rsidRPr="0035013A">
          <w:rPr>
            <w:rStyle w:val="Hyperlink"/>
            <w:rFonts w:ascii="Calibri" w:hAnsi="Calibri" w:cs="Calibri"/>
            <w:b/>
            <w:bCs/>
            <w:sz w:val="22"/>
            <w:szCs w:val="22"/>
          </w:rPr>
          <w:t>Australian National Maritime Museum</w:t>
        </w:r>
      </w:hyperlink>
      <w:r>
        <w:rPr>
          <w:rFonts w:ascii="Calibri" w:hAnsi="Calibri" w:cs="Calibri"/>
          <w:sz w:val="22"/>
          <w:szCs w:val="22"/>
        </w:rPr>
        <w:t xml:space="preserve"> for the </w:t>
      </w:r>
      <w:hyperlink r:id="rId44" w:history="1">
        <w:r w:rsidRPr="00420B46">
          <w:rPr>
            <w:rStyle w:val="Hyperlink"/>
            <w:rFonts w:ascii="Calibri" w:hAnsi="Calibri" w:cs="Calibri"/>
            <w:b/>
            <w:bCs/>
            <w:sz w:val="22"/>
            <w:szCs w:val="22"/>
          </w:rPr>
          <w:t>Hidden Gems and Ancient Artefacts Tour</w:t>
        </w:r>
      </w:hyperlink>
      <w:r>
        <w:rPr>
          <w:rFonts w:ascii="Calibri" w:hAnsi="Calibri" w:cs="Calibri"/>
          <w:sz w:val="16"/>
          <w:szCs w:val="16"/>
        </w:rPr>
        <w:t>.</w:t>
      </w:r>
    </w:p>
    <w:p w14:paraId="739C3C7A" w14:textId="77777777" w:rsidR="005553CA" w:rsidRDefault="005553CA" w:rsidP="005553CA">
      <w:pPr>
        <w:rPr>
          <w:rFonts w:ascii="Calibri" w:hAnsi="Calibri" w:cs="Calibri"/>
          <w:sz w:val="22"/>
          <w:szCs w:val="22"/>
        </w:rPr>
      </w:pPr>
    </w:p>
    <w:p w14:paraId="4BC8FFC4" w14:textId="77777777" w:rsidR="005553CA" w:rsidRDefault="005553CA" w:rsidP="005553CA">
      <w:pPr>
        <w:ind w:left="2880"/>
        <w:rPr>
          <w:rFonts w:ascii="Calibri" w:hAnsi="Calibri" w:cs="Calibri"/>
          <w:sz w:val="22"/>
          <w:szCs w:val="22"/>
        </w:rPr>
      </w:pPr>
      <w:r>
        <w:rPr>
          <w:rFonts w:ascii="Calibri" w:hAnsi="Calibri" w:cs="Calibri"/>
          <w:sz w:val="22"/>
          <w:szCs w:val="22"/>
        </w:rPr>
        <w:t>On this privat</w:t>
      </w:r>
      <w:r w:rsidRPr="00DA0BD0">
        <w:rPr>
          <w:rFonts w:ascii="Calibri" w:hAnsi="Calibri" w:cs="Calibri"/>
          <w:sz w:val="22"/>
          <w:szCs w:val="22"/>
        </w:rPr>
        <w:t>e behind-the-scenes VIP tour</w:t>
      </w:r>
      <w:r>
        <w:rPr>
          <w:rFonts w:ascii="Calibri" w:hAnsi="Calibri" w:cs="Calibri"/>
          <w:sz w:val="22"/>
          <w:szCs w:val="22"/>
        </w:rPr>
        <w:t xml:space="preserve"> y</w:t>
      </w:r>
      <w:r w:rsidRPr="00DA0BD0">
        <w:rPr>
          <w:rFonts w:ascii="Calibri" w:hAnsi="Calibri" w:cs="Calibri"/>
          <w:sz w:val="22"/>
          <w:szCs w:val="22"/>
        </w:rPr>
        <w:t>ou will be given exclusive access to the museum’s collection stores and discover hidden gems not on display to the public</w:t>
      </w:r>
      <w:r>
        <w:rPr>
          <w:rFonts w:ascii="Calibri" w:hAnsi="Calibri" w:cs="Calibri"/>
          <w:sz w:val="22"/>
          <w:szCs w:val="22"/>
        </w:rPr>
        <w:t xml:space="preserve">. </w:t>
      </w:r>
      <w:r w:rsidRPr="00DA0BD0">
        <w:rPr>
          <w:rFonts w:ascii="Calibri" w:hAnsi="Calibri" w:cs="Calibri"/>
          <w:sz w:val="22"/>
          <w:szCs w:val="22"/>
        </w:rPr>
        <w:t>You’ll see up-close the fascinating conservation and restoration work that goes into preparing items for exhibitions, the intricate work involved in caring for our collections and peek into the hidden world of a museum conservation lab.</w:t>
      </w:r>
    </w:p>
    <w:p w14:paraId="7908EE52" w14:textId="77777777" w:rsidR="005553CA" w:rsidRDefault="005553CA" w:rsidP="005553CA">
      <w:pPr>
        <w:pStyle w:val="NormalWeb"/>
        <w:spacing w:before="0" w:beforeAutospacing="0" w:after="0" w:afterAutospacing="0"/>
        <w:rPr>
          <w:rFonts w:ascii="Calibri" w:hAnsi="Calibri" w:cs="Calibri"/>
          <w:sz w:val="22"/>
          <w:szCs w:val="22"/>
        </w:rPr>
      </w:pPr>
    </w:p>
    <w:p w14:paraId="66ABC41C" w14:textId="77777777" w:rsidR="005553CA" w:rsidRPr="00502593" w:rsidRDefault="005553CA" w:rsidP="005553CA">
      <w:pPr>
        <w:ind w:left="2880"/>
        <w:rPr>
          <w:rFonts w:ascii="Calibri" w:hAnsi="Calibri" w:cs="Calibri"/>
          <w:sz w:val="22"/>
          <w:szCs w:val="22"/>
        </w:rPr>
      </w:pPr>
      <w:r>
        <w:rPr>
          <w:rFonts w:asciiTheme="minorHAnsi" w:hAnsiTheme="minorHAnsi" w:cstheme="minorHAnsi"/>
          <w:i/>
          <w:iCs/>
          <w:sz w:val="22"/>
          <w:szCs w:val="22"/>
        </w:rPr>
        <w:t>The Australian National Maritime Museum</w:t>
      </w:r>
      <w:r w:rsidRPr="00E92585">
        <w:rPr>
          <w:rFonts w:asciiTheme="minorHAnsi" w:hAnsiTheme="minorHAnsi" w:cstheme="minorHAnsi"/>
          <w:i/>
          <w:iCs/>
          <w:sz w:val="22"/>
          <w:szCs w:val="22"/>
        </w:rPr>
        <w:t xml:space="preserve"> is a member o</w:t>
      </w:r>
      <w:r>
        <w:rPr>
          <w:rFonts w:asciiTheme="minorHAnsi" w:hAnsiTheme="minorHAnsi" w:cstheme="minorHAnsi"/>
          <w:i/>
          <w:iCs/>
          <w:sz w:val="22"/>
          <w:szCs w:val="22"/>
        </w:rPr>
        <w:t xml:space="preserve">f </w:t>
      </w:r>
      <w:hyperlink r:id="rId45" w:history="1">
        <w:r w:rsidRPr="00502593">
          <w:rPr>
            <w:rStyle w:val="Hyperlink"/>
            <w:rFonts w:asciiTheme="minorHAnsi" w:hAnsiTheme="minorHAnsi" w:cstheme="minorHAnsi"/>
            <w:b/>
            <w:bCs/>
            <w:i/>
            <w:iCs/>
            <w:sz w:val="22"/>
            <w:szCs w:val="22"/>
          </w:rPr>
          <w:t>Cultural Attractions of Australia</w:t>
        </w:r>
      </w:hyperlink>
      <w:r w:rsidRPr="00E92585">
        <w:rPr>
          <w:rFonts w:asciiTheme="minorHAnsi" w:hAnsiTheme="minorHAnsi" w:cstheme="minorHAnsi"/>
          <w:i/>
          <w:iCs/>
          <w:sz w:val="22"/>
          <w:szCs w:val="22"/>
        </w:rPr>
        <w:t>.</w:t>
      </w:r>
    </w:p>
    <w:p w14:paraId="668F5DFB" w14:textId="77777777" w:rsidR="005553CA" w:rsidRDefault="005553CA" w:rsidP="005553CA">
      <w:pPr>
        <w:pStyle w:val="NormalWeb"/>
        <w:spacing w:before="0" w:beforeAutospacing="0" w:after="0" w:afterAutospacing="0"/>
        <w:rPr>
          <w:rFonts w:ascii="Calibri" w:hAnsi="Calibri" w:cs="Calibri"/>
          <w:sz w:val="22"/>
          <w:szCs w:val="22"/>
        </w:rPr>
      </w:pPr>
    </w:p>
    <w:p w14:paraId="25155109" w14:textId="77777777" w:rsidR="005553CA" w:rsidRPr="00F563B9" w:rsidRDefault="005553CA" w:rsidP="005553CA">
      <w:pPr>
        <w:autoSpaceDE w:val="0"/>
        <w:autoSpaceDN w:val="0"/>
        <w:ind w:left="2880"/>
        <w:rPr>
          <w:rFonts w:ascii="Calibri" w:hAnsi="Calibri" w:cs="Calibri"/>
          <w:b/>
          <w:color w:val="000000"/>
          <w:sz w:val="22"/>
          <w:szCs w:val="22"/>
        </w:rPr>
      </w:pPr>
      <w:r>
        <w:rPr>
          <w:rFonts w:asciiTheme="minorHAnsi" w:hAnsiTheme="minorHAnsi" w:cs="Calibri"/>
          <w:color w:val="000000"/>
          <w:sz w:val="22"/>
          <w:szCs w:val="22"/>
        </w:rPr>
        <w:t xml:space="preserve">Enjoy dinner at one of the bustling waterfront restaurants around </w:t>
      </w:r>
      <w:r w:rsidRPr="00F841A1">
        <w:rPr>
          <w:rFonts w:asciiTheme="minorHAnsi" w:hAnsiTheme="minorHAnsi" w:cs="Calibri"/>
          <w:b/>
          <w:bCs/>
          <w:color w:val="000000"/>
          <w:sz w:val="22"/>
          <w:szCs w:val="22"/>
        </w:rPr>
        <w:t xml:space="preserve">Darling </w:t>
      </w:r>
      <w:proofErr w:type="spellStart"/>
      <w:r w:rsidRPr="00F841A1">
        <w:rPr>
          <w:rFonts w:asciiTheme="minorHAnsi" w:hAnsiTheme="minorHAnsi" w:cs="Calibri"/>
          <w:b/>
          <w:bCs/>
          <w:color w:val="000000"/>
          <w:sz w:val="22"/>
          <w:szCs w:val="22"/>
        </w:rPr>
        <w:t>Harbour</w:t>
      </w:r>
      <w:proofErr w:type="spellEnd"/>
      <w:r>
        <w:rPr>
          <w:rFonts w:asciiTheme="minorHAnsi" w:hAnsiTheme="minorHAnsi" w:cs="Calibri"/>
          <w:color w:val="000000"/>
          <w:sz w:val="22"/>
          <w:szCs w:val="22"/>
        </w:rPr>
        <w:t xml:space="preserve"> or </w:t>
      </w:r>
      <w:r w:rsidRPr="00F841A1">
        <w:rPr>
          <w:rFonts w:asciiTheme="minorHAnsi" w:hAnsiTheme="minorHAnsi" w:cs="Calibri"/>
          <w:b/>
          <w:bCs/>
          <w:color w:val="000000"/>
          <w:sz w:val="22"/>
          <w:szCs w:val="22"/>
        </w:rPr>
        <w:t>Circular Quay</w:t>
      </w:r>
      <w:r>
        <w:rPr>
          <w:rFonts w:ascii="Calibri" w:hAnsi="Calibri" w:cs="Calibri"/>
          <w:b/>
          <w:color w:val="000000"/>
          <w:sz w:val="22"/>
          <w:szCs w:val="22"/>
        </w:rPr>
        <w:t>.</w:t>
      </w:r>
    </w:p>
    <w:p w14:paraId="3DD27A7F" w14:textId="77777777" w:rsidR="005553CA" w:rsidRDefault="005553CA" w:rsidP="005553CA">
      <w:pPr>
        <w:autoSpaceDE w:val="0"/>
        <w:autoSpaceDN w:val="0"/>
        <w:rPr>
          <w:rFonts w:ascii="Calibri" w:hAnsi="Calibri" w:cs="Calibri"/>
          <w:b/>
          <w:color w:val="000000"/>
          <w:highlight w:val="yellow"/>
        </w:rPr>
      </w:pPr>
    </w:p>
    <w:p w14:paraId="75BC464D" w14:textId="617AF712" w:rsidR="00723CE7" w:rsidRPr="007D1D5A" w:rsidRDefault="00674C99" w:rsidP="007D1D5A">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67CEF65B" w14:textId="785BD30B" w:rsidR="005553CA" w:rsidRPr="00F563B9" w:rsidRDefault="005553CA" w:rsidP="005553CA">
      <w:pPr>
        <w:autoSpaceDE w:val="0"/>
        <w:autoSpaceDN w:val="0"/>
        <w:rPr>
          <w:rFonts w:ascii="Calibri" w:hAnsi="Calibri" w:cs="Calibri"/>
          <w:b/>
          <w:color w:val="000000"/>
        </w:rPr>
      </w:pPr>
      <w:r w:rsidRPr="00F563B9">
        <w:rPr>
          <w:rFonts w:ascii="Calibri" w:hAnsi="Calibri" w:cs="Calibri"/>
          <w:b/>
          <w:color w:val="000000"/>
        </w:rPr>
        <w:lastRenderedPageBreak/>
        <w:t>D</w:t>
      </w:r>
      <w:r>
        <w:rPr>
          <w:rFonts w:ascii="Calibri" w:hAnsi="Calibri" w:cs="Calibri"/>
          <w:b/>
          <w:color w:val="000000"/>
        </w:rPr>
        <w:t>AY</w:t>
      </w:r>
      <w:r w:rsidRPr="00F563B9">
        <w:rPr>
          <w:rFonts w:ascii="Calibri" w:hAnsi="Calibri" w:cs="Calibri"/>
          <w:b/>
          <w:color w:val="000000"/>
        </w:rPr>
        <w:t xml:space="preserve"> 4</w:t>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09CDF653" w14:textId="77777777" w:rsidR="005553CA" w:rsidRPr="006A42D3" w:rsidRDefault="005553CA" w:rsidP="005553CA">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This morning, join an </w:t>
      </w:r>
      <w:hyperlink r:id="rId46" w:history="1">
        <w:r w:rsidRPr="00420B46">
          <w:rPr>
            <w:rStyle w:val="Hyperlink"/>
            <w:rFonts w:ascii="Calibri" w:hAnsi="Calibri" w:cs="Calibri"/>
            <w:b/>
            <w:bCs/>
            <w:sz w:val="22"/>
            <w:szCs w:val="22"/>
          </w:rPr>
          <w:t>Aboriginal Bush Tucker Tour</w:t>
        </w:r>
      </w:hyperlink>
      <w:r>
        <w:rPr>
          <w:rFonts w:ascii="Calibri" w:hAnsi="Calibri" w:cs="Calibri"/>
          <w:sz w:val="22"/>
          <w:szCs w:val="22"/>
        </w:rPr>
        <w:t xml:space="preserve"> at the </w:t>
      </w:r>
      <w:hyperlink r:id="rId47" w:history="1">
        <w:r w:rsidRPr="00420B46">
          <w:rPr>
            <w:rStyle w:val="Hyperlink"/>
            <w:rFonts w:ascii="Calibri" w:hAnsi="Calibri" w:cs="Calibri"/>
            <w:b/>
            <w:bCs/>
            <w:sz w:val="22"/>
            <w:szCs w:val="22"/>
          </w:rPr>
          <w:t>Royal Botanic Garden Sydney</w:t>
        </w:r>
      </w:hyperlink>
      <w:r w:rsidRPr="006A42D3">
        <w:rPr>
          <w:rFonts w:ascii="Calibri" w:hAnsi="Calibri" w:cs="Calibri"/>
          <w:sz w:val="22"/>
          <w:szCs w:val="22"/>
        </w:rPr>
        <w:t>.</w:t>
      </w:r>
    </w:p>
    <w:p w14:paraId="3D6F8BE5" w14:textId="77777777" w:rsidR="005553CA" w:rsidRDefault="005553CA" w:rsidP="005553CA">
      <w:pPr>
        <w:pStyle w:val="NormalWeb"/>
        <w:spacing w:before="0" w:beforeAutospacing="0" w:after="0" w:afterAutospacing="0"/>
        <w:ind w:left="2880"/>
        <w:rPr>
          <w:rFonts w:ascii="Calibri" w:hAnsi="Calibri" w:cs="Calibri"/>
          <w:i/>
          <w:iCs/>
          <w:sz w:val="22"/>
          <w:szCs w:val="22"/>
        </w:rPr>
      </w:pPr>
    </w:p>
    <w:p w14:paraId="7B569D70" w14:textId="77777777" w:rsidR="005553CA" w:rsidRPr="00420B46" w:rsidRDefault="005553CA" w:rsidP="005553CA">
      <w:pPr>
        <w:ind w:left="2880"/>
        <w:rPr>
          <w:rFonts w:ascii="Calibri" w:hAnsi="Calibri" w:cs="Calibri"/>
          <w:sz w:val="22"/>
          <w:szCs w:val="22"/>
        </w:rPr>
      </w:pPr>
      <w:r w:rsidRPr="00840334">
        <w:rPr>
          <w:rFonts w:ascii="Calibri" w:hAnsi="Calibri" w:cs="Calibri"/>
          <w:sz w:val="22"/>
          <w:szCs w:val="22"/>
        </w:rPr>
        <w:t>Walk with your First Nations guide through the Botanic Gardens</w:t>
      </w:r>
      <w:r>
        <w:rPr>
          <w:rFonts w:ascii="Calibri" w:hAnsi="Calibri" w:cs="Calibri"/>
          <w:sz w:val="22"/>
          <w:szCs w:val="22"/>
        </w:rPr>
        <w:t xml:space="preserve"> </w:t>
      </w:r>
      <w:r w:rsidRPr="00840334">
        <w:rPr>
          <w:rFonts w:ascii="Calibri" w:hAnsi="Calibri" w:cs="Calibri"/>
          <w:sz w:val="22"/>
          <w:szCs w:val="22"/>
        </w:rPr>
        <w:t>to learn more about Indigenous bush foods and how these foods were used traditionally and adapted to the modern plate and palate. Journey through the Cadi Jam Ora Garden and learn about some of the hottest bush foods on the market right now, all while tasting some goodies for yourself!</w:t>
      </w:r>
    </w:p>
    <w:p w14:paraId="44E2DC4E" w14:textId="77777777" w:rsidR="005553CA" w:rsidRDefault="005553CA" w:rsidP="005553CA">
      <w:pPr>
        <w:rPr>
          <w:rFonts w:ascii="Calibri" w:hAnsi="Calibri" w:cs="Calibri"/>
          <w:sz w:val="22"/>
          <w:szCs w:val="22"/>
        </w:rPr>
      </w:pPr>
      <w:r>
        <w:rPr>
          <w:rFonts w:ascii="Calibri" w:hAnsi="Calibri" w:cs="Calibri"/>
          <w:sz w:val="22"/>
          <w:szCs w:val="22"/>
        </w:rPr>
        <w:t xml:space="preserve"> </w:t>
      </w:r>
    </w:p>
    <w:p w14:paraId="4E2A77AC" w14:textId="77777777" w:rsidR="005553CA" w:rsidRDefault="005553CA" w:rsidP="005553CA">
      <w:pPr>
        <w:ind w:left="2880"/>
        <w:rPr>
          <w:rFonts w:ascii="Calibri" w:hAnsi="Calibri" w:cs="Calibri"/>
          <w:sz w:val="22"/>
          <w:szCs w:val="22"/>
        </w:rPr>
      </w:pPr>
      <w:r>
        <w:rPr>
          <w:rFonts w:ascii="Calibri" w:hAnsi="Calibri" w:cs="Calibri"/>
          <w:sz w:val="22"/>
          <w:szCs w:val="22"/>
        </w:rPr>
        <w:t xml:space="preserve">After your tour, why not linger longer and grab a bite to eat at one of the Royal Botanic Garden’s eateries or enjoy an alfresco picnic with </w:t>
      </w:r>
      <w:proofErr w:type="spellStart"/>
      <w:r>
        <w:rPr>
          <w:rFonts w:ascii="Calibri" w:hAnsi="Calibri" w:cs="Calibri"/>
          <w:sz w:val="22"/>
          <w:szCs w:val="22"/>
        </w:rPr>
        <w:t>harbour</w:t>
      </w:r>
      <w:proofErr w:type="spellEnd"/>
      <w:r>
        <w:rPr>
          <w:rFonts w:ascii="Calibri" w:hAnsi="Calibri" w:cs="Calibri"/>
          <w:sz w:val="22"/>
          <w:szCs w:val="22"/>
        </w:rPr>
        <w:t xml:space="preserve"> views.</w:t>
      </w:r>
    </w:p>
    <w:p w14:paraId="4E3DEB6F" w14:textId="77777777" w:rsidR="005553CA" w:rsidRDefault="005553CA" w:rsidP="005553CA">
      <w:pPr>
        <w:rPr>
          <w:rFonts w:ascii="Calibri" w:hAnsi="Calibri" w:cs="Calibri"/>
          <w:sz w:val="22"/>
          <w:szCs w:val="22"/>
        </w:rPr>
      </w:pPr>
    </w:p>
    <w:p w14:paraId="387DD505" w14:textId="58EF03B2" w:rsidR="005553CA" w:rsidRPr="00813B3B" w:rsidRDefault="005553CA" w:rsidP="005553CA">
      <w:pPr>
        <w:autoSpaceDE w:val="0"/>
        <w:autoSpaceDN w:val="0"/>
        <w:ind w:left="2880"/>
        <w:rPr>
          <w:rFonts w:asciiTheme="minorHAnsi" w:hAnsiTheme="minorHAnsi" w:cs="Calibri"/>
          <w:b/>
          <w:bCs/>
          <w:i/>
          <w:iCs/>
          <w:color w:val="000000"/>
          <w:sz w:val="22"/>
          <w:szCs w:val="22"/>
        </w:rPr>
      </w:pPr>
      <w:r>
        <w:rPr>
          <w:rFonts w:ascii="Calibri" w:hAnsi="Calibri" w:cs="Calibri"/>
          <w:i/>
          <w:iCs/>
          <w:color w:val="000000"/>
          <w:sz w:val="22"/>
          <w:szCs w:val="22"/>
        </w:rPr>
        <w:t>The Royal Botanic Garden Sydney</w:t>
      </w:r>
      <w:r w:rsidRPr="00813B3B">
        <w:rPr>
          <w:rFonts w:ascii="Calibri" w:hAnsi="Calibri" w:cs="Calibri"/>
          <w:i/>
          <w:iCs/>
          <w:color w:val="000000"/>
          <w:sz w:val="22"/>
          <w:szCs w:val="22"/>
        </w:rPr>
        <w:t xml:space="preserve">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48"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4E61F689" w14:textId="77777777" w:rsidR="005553CA" w:rsidRDefault="005553CA" w:rsidP="005553CA">
      <w:pPr>
        <w:rPr>
          <w:rFonts w:ascii="Calibri" w:hAnsi="Calibri" w:cs="Calibri"/>
          <w:sz w:val="22"/>
          <w:szCs w:val="22"/>
        </w:rPr>
      </w:pPr>
    </w:p>
    <w:p w14:paraId="1F3BB7D1" w14:textId="77777777" w:rsidR="005553CA" w:rsidRDefault="005553CA" w:rsidP="005553CA">
      <w:pPr>
        <w:ind w:left="2880"/>
        <w:rPr>
          <w:rFonts w:ascii="Calibri" w:hAnsi="Calibri" w:cs="Calibri"/>
          <w:sz w:val="22"/>
          <w:szCs w:val="22"/>
        </w:rPr>
      </w:pPr>
      <w:r>
        <w:rPr>
          <w:rFonts w:ascii="Calibri" w:hAnsi="Calibri" w:cs="Calibri"/>
          <w:sz w:val="22"/>
          <w:szCs w:val="22"/>
        </w:rPr>
        <w:t>This afternoon, e</w:t>
      </w:r>
      <w:r w:rsidRPr="000C1D92">
        <w:rPr>
          <w:rFonts w:ascii="Calibri" w:hAnsi="Calibri" w:cs="Calibri"/>
          <w:sz w:val="22"/>
          <w:szCs w:val="22"/>
        </w:rPr>
        <w:t xml:space="preserve">xplore the hip inner-city suburbs of </w:t>
      </w:r>
      <w:r w:rsidRPr="00744235">
        <w:rPr>
          <w:rFonts w:ascii="Calibri" w:hAnsi="Calibri" w:cs="Calibri"/>
          <w:b/>
          <w:bCs/>
          <w:sz w:val="22"/>
          <w:szCs w:val="22"/>
        </w:rPr>
        <w:t>Paddington</w:t>
      </w:r>
      <w:r w:rsidRPr="000C1D92">
        <w:rPr>
          <w:rFonts w:ascii="Calibri" w:hAnsi="Calibri" w:cs="Calibri"/>
          <w:sz w:val="22"/>
          <w:szCs w:val="22"/>
        </w:rPr>
        <w:t xml:space="preserve"> and </w:t>
      </w:r>
      <w:r w:rsidRPr="00744235">
        <w:rPr>
          <w:rFonts w:ascii="Calibri" w:hAnsi="Calibri" w:cs="Calibri"/>
          <w:b/>
          <w:bCs/>
          <w:sz w:val="22"/>
          <w:szCs w:val="22"/>
        </w:rPr>
        <w:t>Surry Hills</w:t>
      </w:r>
      <w:r w:rsidRPr="000C1D92">
        <w:rPr>
          <w:rFonts w:ascii="Calibri" w:hAnsi="Calibri" w:cs="Calibri"/>
          <w:sz w:val="22"/>
          <w:szCs w:val="22"/>
        </w:rPr>
        <w:t xml:space="preserve">. Wander down Oxford Street to Sydney's fashion strip known as 'The Intersection', where you'll discover premium Australian labels including </w:t>
      </w:r>
      <w:proofErr w:type="spellStart"/>
      <w:r w:rsidRPr="000C1D92">
        <w:rPr>
          <w:rFonts w:ascii="Calibri" w:hAnsi="Calibri" w:cs="Calibri"/>
          <w:sz w:val="22"/>
          <w:szCs w:val="22"/>
        </w:rPr>
        <w:t>Bassike</w:t>
      </w:r>
      <w:proofErr w:type="spellEnd"/>
      <w:r w:rsidRPr="000C1D92">
        <w:rPr>
          <w:rFonts w:ascii="Calibri" w:hAnsi="Calibri" w:cs="Calibri"/>
          <w:sz w:val="22"/>
          <w:szCs w:val="22"/>
        </w:rPr>
        <w:t xml:space="preserve"> and Camilla and Marc. The leafy suburb of Surry Hills is a 15-minute walk from here and home to some of the city's hottest tables. </w:t>
      </w:r>
    </w:p>
    <w:p w14:paraId="5107A2CB" w14:textId="77777777" w:rsidR="005553CA" w:rsidRDefault="005553CA" w:rsidP="005553CA">
      <w:pPr>
        <w:ind w:left="2880"/>
        <w:rPr>
          <w:rFonts w:ascii="Calibri" w:hAnsi="Calibri" w:cs="Calibri"/>
          <w:sz w:val="22"/>
          <w:szCs w:val="22"/>
        </w:rPr>
      </w:pPr>
    </w:p>
    <w:p w14:paraId="2CFD25BB" w14:textId="77777777" w:rsidR="005553CA" w:rsidRDefault="005553CA" w:rsidP="005553CA">
      <w:pPr>
        <w:ind w:left="2880"/>
        <w:rPr>
          <w:rFonts w:ascii="Calibri" w:hAnsi="Calibri" w:cs="Calibri"/>
          <w:sz w:val="22"/>
          <w:szCs w:val="22"/>
        </w:rPr>
      </w:pPr>
      <w:r>
        <w:rPr>
          <w:rFonts w:ascii="Calibri" w:hAnsi="Calibri" w:cs="Calibri"/>
          <w:sz w:val="22"/>
          <w:szCs w:val="22"/>
        </w:rPr>
        <w:t>E</w:t>
      </w:r>
      <w:r w:rsidRPr="000C1D92">
        <w:rPr>
          <w:rFonts w:ascii="Calibri" w:hAnsi="Calibri" w:cs="Calibri"/>
          <w:sz w:val="22"/>
          <w:szCs w:val="22"/>
        </w:rPr>
        <w:t xml:space="preserve">njoy a casual pub meal at </w:t>
      </w:r>
      <w:hyperlink r:id="rId49" w:history="1">
        <w:r w:rsidRPr="00420B46">
          <w:rPr>
            <w:rStyle w:val="Hyperlink"/>
            <w:rFonts w:ascii="Calibri" w:hAnsi="Calibri" w:cs="Calibri"/>
            <w:b/>
            <w:bCs/>
            <w:sz w:val="22"/>
            <w:szCs w:val="22"/>
          </w:rPr>
          <w:t>Trinity Bar</w:t>
        </w:r>
      </w:hyperlink>
      <w:r w:rsidRPr="000C1D92">
        <w:rPr>
          <w:rFonts w:ascii="Calibri" w:hAnsi="Calibri" w:cs="Calibri"/>
          <w:sz w:val="22"/>
          <w:szCs w:val="22"/>
        </w:rPr>
        <w:t xml:space="preserve"> or the </w:t>
      </w:r>
      <w:hyperlink r:id="rId50" w:history="1">
        <w:r w:rsidRPr="00420B46">
          <w:rPr>
            <w:rStyle w:val="Hyperlink"/>
            <w:rFonts w:ascii="Calibri" w:hAnsi="Calibri" w:cs="Calibri"/>
            <w:b/>
            <w:bCs/>
            <w:sz w:val="22"/>
            <w:szCs w:val="22"/>
          </w:rPr>
          <w:t>Clock Hotel</w:t>
        </w:r>
      </w:hyperlink>
      <w:r w:rsidRPr="000C1D92">
        <w:rPr>
          <w:rFonts w:ascii="Calibri" w:hAnsi="Calibri" w:cs="Calibri"/>
          <w:sz w:val="22"/>
          <w:szCs w:val="22"/>
        </w:rPr>
        <w:t xml:space="preserve"> on Crown Street</w:t>
      </w:r>
      <w:r>
        <w:rPr>
          <w:rFonts w:ascii="Calibri" w:hAnsi="Calibri" w:cs="Calibri"/>
          <w:sz w:val="22"/>
          <w:szCs w:val="22"/>
        </w:rPr>
        <w:t>.</w:t>
      </w:r>
    </w:p>
    <w:p w14:paraId="069D4490" w14:textId="77777777" w:rsidR="005553CA" w:rsidRDefault="005553CA" w:rsidP="005553CA">
      <w:pPr>
        <w:autoSpaceDE w:val="0"/>
        <w:autoSpaceDN w:val="0"/>
        <w:rPr>
          <w:rFonts w:ascii="Calibri" w:hAnsi="Calibri" w:cs="Calibri"/>
          <w:b/>
          <w:color w:val="000000"/>
        </w:rPr>
      </w:pPr>
    </w:p>
    <w:p w14:paraId="350571D3" w14:textId="77777777" w:rsidR="00674C99" w:rsidRDefault="00674C99" w:rsidP="00674C99">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16DFBA29" w14:textId="77777777" w:rsidR="005553CA" w:rsidRDefault="005553CA" w:rsidP="005553CA">
      <w:pPr>
        <w:autoSpaceDE w:val="0"/>
        <w:autoSpaceDN w:val="0"/>
        <w:rPr>
          <w:rFonts w:ascii="Calibri" w:hAnsi="Calibri" w:cs="Calibri"/>
          <w:b/>
          <w:color w:val="000000"/>
        </w:rPr>
      </w:pPr>
    </w:p>
    <w:p w14:paraId="1FF56E6B" w14:textId="77777777" w:rsidR="005553CA" w:rsidRPr="00F563B9" w:rsidRDefault="005553CA" w:rsidP="005553CA">
      <w:pPr>
        <w:autoSpaceDE w:val="0"/>
        <w:autoSpaceDN w:val="0"/>
        <w:rPr>
          <w:rFonts w:ascii="Calibri" w:hAnsi="Calibri" w:cs="Calibri"/>
          <w:b/>
          <w:color w:val="000000"/>
        </w:rPr>
      </w:pPr>
      <w:r>
        <w:rPr>
          <w:rFonts w:ascii="Calibri" w:hAnsi="Calibri" w:cs="Calibri"/>
          <w:b/>
          <w:color w:val="000000"/>
        </w:rPr>
        <w:t>DAY 5</w:t>
      </w:r>
    </w:p>
    <w:p w14:paraId="2599C934" w14:textId="77777777" w:rsidR="005553CA" w:rsidRDefault="005553CA" w:rsidP="005553CA">
      <w:pPr>
        <w:autoSpaceDE w:val="0"/>
        <w:autoSpaceDN w:val="0"/>
        <w:spacing w:line="257" w:lineRule="auto"/>
        <w:ind w:left="2880" w:hanging="2880"/>
        <w:rPr>
          <w:rFonts w:asciiTheme="minorHAnsi" w:hAnsiTheme="minorHAnsi" w:cs="Arial"/>
          <w:sz w:val="22"/>
          <w:szCs w:val="22"/>
          <w:lang w:eastAsia="en-AU"/>
        </w:rPr>
      </w:pPr>
      <w:r w:rsidRPr="00430A03">
        <w:rPr>
          <w:rFonts w:asciiTheme="minorHAnsi" w:hAnsiTheme="minorHAnsi" w:cs="Calibri"/>
          <w:sz w:val="22"/>
          <w:szCs w:val="22"/>
        </w:rPr>
        <w:tab/>
      </w:r>
      <w:r>
        <w:rPr>
          <w:rFonts w:asciiTheme="minorHAnsi" w:hAnsiTheme="minorHAnsi" w:cs="Calibri"/>
          <w:sz w:val="22"/>
          <w:szCs w:val="22"/>
        </w:rPr>
        <w:t xml:space="preserve">Head to the </w:t>
      </w:r>
      <w:hyperlink r:id="rId51" w:history="1">
        <w:r w:rsidRPr="00420B46">
          <w:rPr>
            <w:rStyle w:val="Hyperlink"/>
            <w:rFonts w:asciiTheme="minorHAnsi" w:hAnsiTheme="minorHAnsi" w:cs="Calibri"/>
            <w:b/>
            <w:bCs/>
            <w:sz w:val="22"/>
            <w:szCs w:val="22"/>
          </w:rPr>
          <w:t>Australian Museum</w:t>
        </w:r>
      </w:hyperlink>
      <w:r>
        <w:rPr>
          <w:rFonts w:asciiTheme="minorHAnsi" w:hAnsiTheme="minorHAnsi" w:cs="Calibri"/>
          <w:sz w:val="22"/>
          <w:szCs w:val="22"/>
        </w:rPr>
        <w:t xml:space="preserve"> and join a </w:t>
      </w:r>
      <w:hyperlink r:id="rId52" w:history="1">
        <w:proofErr w:type="spellStart"/>
        <w:r w:rsidRPr="00420B46">
          <w:rPr>
            <w:rStyle w:val="Hyperlink"/>
            <w:rFonts w:asciiTheme="minorHAnsi" w:hAnsiTheme="minorHAnsi" w:cs="Arial"/>
            <w:b/>
            <w:bCs/>
            <w:sz w:val="22"/>
            <w:szCs w:val="22"/>
            <w:lang w:eastAsia="en-AU"/>
          </w:rPr>
          <w:t>Waranara</w:t>
        </w:r>
        <w:proofErr w:type="spellEnd"/>
        <w:r w:rsidRPr="00420B46">
          <w:rPr>
            <w:rStyle w:val="Hyperlink"/>
            <w:rFonts w:asciiTheme="minorHAnsi" w:hAnsiTheme="minorHAnsi" w:cs="Arial"/>
            <w:b/>
            <w:bCs/>
            <w:sz w:val="22"/>
            <w:szCs w:val="22"/>
            <w:lang w:eastAsia="en-AU"/>
          </w:rPr>
          <w:t xml:space="preserve"> First Nations Tour</w:t>
        </w:r>
      </w:hyperlink>
      <w:r>
        <w:rPr>
          <w:rFonts w:asciiTheme="minorHAnsi" w:hAnsiTheme="minorHAnsi" w:cs="Arial"/>
          <w:sz w:val="22"/>
          <w:szCs w:val="22"/>
          <w:lang w:eastAsia="en-AU"/>
        </w:rPr>
        <w:t xml:space="preserve">. </w:t>
      </w:r>
    </w:p>
    <w:p w14:paraId="17C88A90" w14:textId="77777777" w:rsidR="005553CA" w:rsidRDefault="005553CA" w:rsidP="005553CA">
      <w:pPr>
        <w:rPr>
          <w:rFonts w:ascii="Calibri" w:hAnsi="Calibri" w:cs="Calibri"/>
          <w:i/>
          <w:iCs/>
          <w:sz w:val="22"/>
          <w:szCs w:val="22"/>
        </w:rPr>
      </w:pPr>
    </w:p>
    <w:p w14:paraId="03787269" w14:textId="77777777" w:rsidR="005553CA" w:rsidRPr="009E5CDC" w:rsidRDefault="005553CA" w:rsidP="005553CA">
      <w:pPr>
        <w:autoSpaceDE w:val="0"/>
        <w:autoSpaceDN w:val="0"/>
        <w:spacing w:line="257" w:lineRule="auto"/>
        <w:ind w:left="2880"/>
        <w:rPr>
          <w:rFonts w:asciiTheme="minorHAnsi" w:hAnsiTheme="minorHAnsi" w:cs="Arial"/>
          <w:sz w:val="22"/>
          <w:szCs w:val="22"/>
          <w:lang w:eastAsia="en-AU"/>
        </w:rPr>
      </w:pPr>
      <w:r w:rsidRPr="00462824">
        <w:rPr>
          <w:rFonts w:asciiTheme="minorHAnsi" w:hAnsiTheme="minorHAnsi" w:cs="Arial"/>
          <w:sz w:val="22"/>
          <w:szCs w:val="22"/>
          <w:lang w:eastAsia="en-AU"/>
        </w:rPr>
        <w:t xml:space="preserve">Journey through the cultures, </w:t>
      </w:r>
      <w:proofErr w:type="gramStart"/>
      <w:r w:rsidRPr="00462824">
        <w:rPr>
          <w:rFonts w:asciiTheme="minorHAnsi" w:hAnsiTheme="minorHAnsi" w:cs="Arial"/>
          <w:sz w:val="22"/>
          <w:szCs w:val="22"/>
          <w:lang w:eastAsia="en-AU"/>
        </w:rPr>
        <w:t>history</w:t>
      </w:r>
      <w:proofErr w:type="gramEnd"/>
      <w:r w:rsidRPr="00462824">
        <w:rPr>
          <w:rFonts w:asciiTheme="minorHAnsi" w:hAnsiTheme="minorHAnsi" w:cs="Arial"/>
          <w:sz w:val="22"/>
          <w:szCs w:val="22"/>
          <w:lang w:eastAsia="en-AU"/>
        </w:rPr>
        <w:t xml:space="preserve"> and objects of this land’s</w:t>
      </w:r>
      <w:r>
        <w:rPr>
          <w:rFonts w:asciiTheme="minorHAnsi" w:hAnsiTheme="minorHAnsi" w:cs="Arial"/>
          <w:sz w:val="22"/>
          <w:szCs w:val="22"/>
          <w:lang w:eastAsia="en-AU"/>
        </w:rPr>
        <w:t xml:space="preserve"> </w:t>
      </w:r>
      <w:r w:rsidRPr="00462824">
        <w:rPr>
          <w:rFonts w:asciiTheme="minorHAnsi" w:hAnsiTheme="minorHAnsi" w:cs="Arial"/>
          <w:sz w:val="22"/>
          <w:szCs w:val="22"/>
          <w:lang w:eastAsia="en-AU"/>
        </w:rPr>
        <w:t xml:space="preserve">First </w:t>
      </w:r>
      <w:r>
        <w:rPr>
          <w:rFonts w:asciiTheme="minorHAnsi" w:hAnsiTheme="minorHAnsi" w:cs="Arial"/>
          <w:sz w:val="22"/>
          <w:szCs w:val="22"/>
          <w:lang w:eastAsia="en-AU"/>
        </w:rPr>
        <w:t>p</w:t>
      </w:r>
      <w:r w:rsidRPr="00462824">
        <w:rPr>
          <w:rFonts w:asciiTheme="minorHAnsi" w:hAnsiTheme="minorHAnsi" w:cs="Arial"/>
          <w:sz w:val="22"/>
          <w:szCs w:val="22"/>
          <w:lang w:eastAsia="en-AU"/>
        </w:rPr>
        <w:t xml:space="preserve">eoples. A member of </w:t>
      </w:r>
      <w:r>
        <w:rPr>
          <w:rFonts w:asciiTheme="minorHAnsi" w:hAnsiTheme="minorHAnsi" w:cs="Arial"/>
          <w:sz w:val="22"/>
          <w:szCs w:val="22"/>
          <w:lang w:eastAsia="en-AU"/>
        </w:rPr>
        <w:t>the</w:t>
      </w:r>
      <w:r w:rsidRPr="00462824">
        <w:rPr>
          <w:rFonts w:asciiTheme="minorHAnsi" w:hAnsiTheme="minorHAnsi" w:cs="Arial"/>
          <w:sz w:val="22"/>
          <w:szCs w:val="22"/>
          <w:lang w:eastAsia="en-AU"/>
        </w:rPr>
        <w:t xml:space="preserve"> First Nations team will guide you through the First Nations collection, </w:t>
      </w:r>
      <w:proofErr w:type="spellStart"/>
      <w:r w:rsidRPr="00462824">
        <w:rPr>
          <w:rFonts w:asciiTheme="minorHAnsi" w:hAnsiTheme="minorHAnsi" w:cs="Arial"/>
          <w:sz w:val="22"/>
          <w:szCs w:val="22"/>
          <w:lang w:eastAsia="en-AU"/>
        </w:rPr>
        <w:t>Bayala</w:t>
      </w:r>
      <w:proofErr w:type="spellEnd"/>
      <w:r w:rsidRPr="00462824">
        <w:rPr>
          <w:rFonts w:asciiTheme="minorHAnsi" w:hAnsiTheme="minorHAnsi" w:cs="Arial"/>
          <w:sz w:val="22"/>
          <w:szCs w:val="22"/>
          <w:lang w:eastAsia="en-AU"/>
        </w:rPr>
        <w:t xml:space="preserve"> </w:t>
      </w:r>
      <w:proofErr w:type="spellStart"/>
      <w:r w:rsidRPr="00462824">
        <w:rPr>
          <w:rFonts w:asciiTheme="minorHAnsi" w:hAnsiTheme="minorHAnsi" w:cs="Arial"/>
          <w:sz w:val="22"/>
          <w:szCs w:val="22"/>
          <w:lang w:eastAsia="en-AU"/>
        </w:rPr>
        <w:t>Nura</w:t>
      </w:r>
      <w:proofErr w:type="spellEnd"/>
      <w:r w:rsidRPr="00462824">
        <w:rPr>
          <w:rFonts w:asciiTheme="minorHAnsi" w:hAnsiTheme="minorHAnsi" w:cs="Arial"/>
          <w:sz w:val="22"/>
          <w:szCs w:val="22"/>
          <w:lang w:eastAsia="en-AU"/>
        </w:rPr>
        <w:t xml:space="preserve"> and </w:t>
      </w:r>
      <w:proofErr w:type="spellStart"/>
      <w:r w:rsidRPr="00462824">
        <w:rPr>
          <w:rFonts w:asciiTheme="minorHAnsi" w:hAnsiTheme="minorHAnsi" w:cs="Arial"/>
          <w:sz w:val="22"/>
          <w:szCs w:val="22"/>
          <w:lang w:eastAsia="en-AU"/>
        </w:rPr>
        <w:t>Garrigarrang</w:t>
      </w:r>
      <w:proofErr w:type="spellEnd"/>
      <w:r w:rsidRPr="00462824">
        <w:rPr>
          <w:rFonts w:asciiTheme="minorHAnsi" w:hAnsiTheme="minorHAnsi" w:cs="Arial"/>
          <w:sz w:val="22"/>
          <w:szCs w:val="22"/>
          <w:lang w:eastAsia="en-AU"/>
        </w:rPr>
        <w:t xml:space="preserve">, weaving in personal stories of their own Country, </w:t>
      </w:r>
      <w:proofErr w:type="gramStart"/>
      <w:r w:rsidRPr="00462824">
        <w:rPr>
          <w:rFonts w:asciiTheme="minorHAnsi" w:hAnsiTheme="minorHAnsi" w:cs="Arial"/>
          <w:sz w:val="22"/>
          <w:szCs w:val="22"/>
          <w:lang w:eastAsia="en-AU"/>
        </w:rPr>
        <w:t>culture</w:t>
      </w:r>
      <w:proofErr w:type="gramEnd"/>
      <w:r w:rsidRPr="00462824">
        <w:rPr>
          <w:rFonts w:asciiTheme="minorHAnsi" w:hAnsiTheme="minorHAnsi" w:cs="Arial"/>
          <w:sz w:val="22"/>
          <w:szCs w:val="22"/>
          <w:lang w:eastAsia="en-AU"/>
        </w:rPr>
        <w:t xml:space="preserve"> and experiences.</w:t>
      </w:r>
    </w:p>
    <w:p w14:paraId="3EC9CD2F" w14:textId="77777777" w:rsidR="005553CA" w:rsidRDefault="005553CA" w:rsidP="005553CA">
      <w:pPr>
        <w:rPr>
          <w:rFonts w:ascii="Calibri" w:hAnsi="Calibri" w:cs="Calibri"/>
          <w:i/>
          <w:iCs/>
          <w:sz w:val="22"/>
          <w:szCs w:val="22"/>
        </w:rPr>
      </w:pPr>
    </w:p>
    <w:p w14:paraId="5ED14FE6" w14:textId="4C2B31E7" w:rsidR="005553CA" w:rsidRPr="00813B3B" w:rsidRDefault="005553CA" w:rsidP="005553CA">
      <w:pPr>
        <w:autoSpaceDE w:val="0"/>
        <w:autoSpaceDN w:val="0"/>
        <w:ind w:left="2880"/>
        <w:rPr>
          <w:rFonts w:asciiTheme="minorHAnsi" w:hAnsiTheme="minorHAnsi" w:cs="Calibri"/>
          <w:b/>
          <w:bCs/>
          <w:i/>
          <w:iCs/>
          <w:color w:val="000000"/>
          <w:sz w:val="22"/>
          <w:szCs w:val="22"/>
        </w:rPr>
      </w:pPr>
      <w:r>
        <w:rPr>
          <w:rFonts w:ascii="Calibri" w:hAnsi="Calibri" w:cs="Calibri"/>
          <w:i/>
          <w:iCs/>
          <w:color w:val="000000"/>
          <w:sz w:val="22"/>
          <w:szCs w:val="22"/>
        </w:rPr>
        <w:t>The Australian Museum</w:t>
      </w:r>
      <w:r w:rsidRPr="00813B3B">
        <w:rPr>
          <w:rFonts w:ascii="Calibri" w:hAnsi="Calibri" w:cs="Calibri"/>
          <w:i/>
          <w:iCs/>
          <w:color w:val="000000"/>
          <w:sz w:val="22"/>
          <w:szCs w:val="22"/>
        </w:rPr>
        <w:t xml:space="preserve">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53"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1EF323DE" w14:textId="77777777" w:rsidR="005553CA" w:rsidRDefault="005553CA" w:rsidP="005553CA">
      <w:pPr>
        <w:ind w:left="2880"/>
        <w:rPr>
          <w:rFonts w:ascii="Calibri" w:hAnsi="Calibri" w:cs="Calibri"/>
          <w:i/>
          <w:iCs/>
          <w:sz w:val="22"/>
          <w:szCs w:val="22"/>
        </w:rPr>
      </w:pPr>
    </w:p>
    <w:p w14:paraId="70B3B20B" w14:textId="77777777" w:rsidR="005553CA" w:rsidRDefault="005553CA" w:rsidP="005553CA">
      <w:pPr>
        <w:ind w:left="2880"/>
        <w:rPr>
          <w:rFonts w:ascii="Calibri" w:hAnsi="Calibri" w:cs="Calibri"/>
          <w:sz w:val="22"/>
          <w:szCs w:val="22"/>
        </w:rPr>
      </w:pPr>
      <w:r>
        <w:rPr>
          <w:rFonts w:ascii="Calibri" w:hAnsi="Calibri" w:cs="Calibri"/>
          <w:sz w:val="22"/>
          <w:szCs w:val="22"/>
        </w:rPr>
        <w:t xml:space="preserve">This afternoon, head out to </w:t>
      </w:r>
      <w:r w:rsidRPr="00672891">
        <w:rPr>
          <w:rFonts w:ascii="Calibri" w:hAnsi="Calibri" w:cs="Calibri"/>
          <w:b/>
          <w:bCs/>
          <w:sz w:val="22"/>
          <w:szCs w:val="22"/>
        </w:rPr>
        <w:t>Bondi Beach</w:t>
      </w:r>
      <w:r>
        <w:rPr>
          <w:rFonts w:ascii="Calibri" w:hAnsi="Calibri" w:cs="Calibri"/>
          <w:sz w:val="22"/>
          <w:szCs w:val="22"/>
        </w:rPr>
        <w:t xml:space="preserve">. </w:t>
      </w:r>
    </w:p>
    <w:p w14:paraId="38C24B41" w14:textId="77777777" w:rsidR="005553CA" w:rsidRDefault="005553CA" w:rsidP="005553CA">
      <w:pPr>
        <w:ind w:left="2880"/>
        <w:rPr>
          <w:rFonts w:ascii="Calibri" w:hAnsi="Calibri" w:cs="Calibri"/>
          <w:sz w:val="22"/>
          <w:szCs w:val="22"/>
        </w:rPr>
      </w:pPr>
    </w:p>
    <w:p w14:paraId="10CDCED0" w14:textId="77777777" w:rsidR="005553CA" w:rsidRDefault="005553CA" w:rsidP="005553CA">
      <w:pPr>
        <w:ind w:left="2880"/>
        <w:rPr>
          <w:rFonts w:ascii="Calibri" w:hAnsi="Calibri" w:cs="Calibri"/>
          <w:sz w:val="22"/>
          <w:szCs w:val="22"/>
        </w:rPr>
      </w:pPr>
      <w:r>
        <w:rPr>
          <w:rFonts w:ascii="Calibri" w:hAnsi="Calibri" w:cs="Calibri"/>
          <w:sz w:val="22"/>
          <w:szCs w:val="22"/>
        </w:rPr>
        <w:t xml:space="preserve">Sit down to lunch at </w:t>
      </w:r>
      <w:hyperlink r:id="rId54" w:history="1">
        <w:r w:rsidRPr="00420B46">
          <w:rPr>
            <w:rStyle w:val="Hyperlink"/>
            <w:rFonts w:ascii="Calibri" w:hAnsi="Calibri" w:cs="Calibri"/>
            <w:b/>
            <w:bCs/>
            <w:sz w:val="22"/>
            <w:szCs w:val="22"/>
          </w:rPr>
          <w:t>Bills</w:t>
        </w:r>
      </w:hyperlink>
      <w:r>
        <w:rPr>
          <w:rFonts w:ascii="Calibri" w:hAnsi="Calibri" w:cs="Calibri"/>
          <w:sz w:val="22"/>
          <w:szCs w:val="22"/>
        </w:rPr>
        <w:t xml:space="preserve"> before embarking on the spectacular 4-kilometre </w:t>
      </w:r>
      <w:r w:rsidRPr="00672891">
        <w:rPr>
          <w:rFonts w:ascii="Calibri" w:hAnsi="Calibri" w:cs="Calibri"/>
          <w:b/>
          <w:bCs/>
          <w:sz w:val="22"/>
          <w:szCs w:val="22"/>
        </w:rPr>
        <w:t>Bondi to Bronte coastal walk</w:t>
      </w:r>
      <w:r>
        <w:rPr>
          <w:rFonts w:ascii="Calibri" w:hAnsi="Calibri" w:cs="Calibri"/>
          <w:sz w:val="22"/>
          <w:szCs w:val="22"/>
        </w:rPr>
        <w:t>. Take in beautiful beaches, cliff tops and ocean pools along the way.</w:t>
      </w:r>
    </w:p>
    <w:p w14:paraId="4283BF01" w14:textId="77777777" w:rsidR="005553CA" w:rsidRDefault="005553CA" w:rsidP="005553CA">
      <w:pPr>
        <w:ind w:left="2880"/>
        <w:rPr>
          <w:rFonts w:ascii="Calibri" w:hAnsi="Calibri" w:cs="Calibri"/>
          <w:sz w:val="22"/>
          <w:szCs w:val="22"/>
        </w:rPr>
      </w:pPr>
    </w:p>
    <w:p w14:paraId="5343611A" w14:textId="77777777" w:rsidR="005553CA" w:rsidRDefault="005553CA" w:rsidP="005553CA">
      <w:pPr>
        <w:ind w:left="2880"/>
        <w:rPr>
          <w:rFonts w:ascii="Calibri" w:hAnsi="Calibri" w:cs="Calibri"/>
          <w:sz w:val="22"/>
          <w:szCs w:val="22"/>
        </w:rPr>
      </w:pPr>
      <w:r>
        <w:rPr>
          <w:rFonts w:ascii="Calibri" w:hAnsi="Calibri" w:cs="Calibri"/>
          <w:sz w:val="22"/>
          <w:szCs w:val="22"/>
        </w:rPr>
        <w:t xml:space="preserve">For the less energetic, catch a ferry from Circular Quay to </w:t>
      </w:r>
      <w:r w:rsidRPr="003E3A92">
        <w:rPr>
          <w:rFonts w:ascii="Calibri" w:hAnsi="Calibri" w:cs="Calibri"/>
          <w:b/>
          <w:bCs/>
          <w:sz w:val="22"/>
          <w:szCs w:val="22"/>
        </w:rPr>
        <w:t>Watson’s Bay</w:t>
      </w:r>
      <w:r>
        <w:rPr>
          <w:rFonts w:ascii="Calibri" w:hAnsi="Calibri" w:cs="Calibri"/>
          <w:sz w:val="22"/>
          <w:szCs w:val="22"/>
        </w:rPr>
        <w:t xml:space="preserve"> and enjoy a leisurely seafood lunch with </w:t>
      </w:r>
      <w:proofErr w:type="spellStart"/>
      <w:r>
        <w:rPr>
          <w:rFonts w:ascii="Calibri" w:hAnsi="Calibri" w:cs="Calibri"/>
          <w:sz w:val="22"/>
          <w:szCs w:val="22"/>
        </w:rPr>
        <w:t>harbour</w:t>
      </w:r>
      <w:proofErr w:type="spellEnd"/>
      <w:r>
        <w:rPr>
          <w:rFonts w:ascii="Calibri" w:hAnsi="Calibri" w:cs="Calibri"/>
          <w:sz w:val="22"/>
          <w:szCs w:val="22"/>
        </w:rPr>
        <w:t xml:space="preserve"> views at </w:t>
      </w:r>
      <w:hyperlink r:id="rId55" w:history="1">
        <w:proofErr w:type="spellStart"/>
        <w:r w:rsidRPr="00420B46">
          <w:rPr>
            <w:rStyle w:val="Hyperlink"/>
            <w:rFonts w:ascii="Calibri" w:hAnsi="Calibri" w:cs="Calibri"/>
            <w:b/>
            <w:bCs/>
            <w:sz w:val="22"/>
            <w:szCs w:val="22"/>
          </w:rPr>
          <w:t>Doyles</w:t>
        </w:r>
        <w:proofErr w:type="spellEnd"/>
        <w:r w:rsidRPr="00420B46">
          <w:rPr>
            <w:rStyle w:val="Hyperlink"/>
            <w:rFonts w:ascii="Calibri" w:hAnsi="Calibri" w:cs="Calibri"/>
            <w:b/>
            <w:bCs/>
            <w:sz w:val="22"/>
            <w:szCs w:val="22"/>
          </w:rPr>
          <w:t xml:space="preserve"> on the Beach</w:t>
        </w:r>
      </w:hyperlink>
      <w:r>
        <w:rPr>
          <w:rFonts w:ascii="Calibri" w:hAnsi="Calibri" w:cs="Calibri"/>
          <w:sz w:val="22"/>
          <w:szCs w:val="22"/>
        </w:rPr>
        <w:t>.</w:t>
      </w:r>
    </w:p>
    <w:p w14:paraId="5AF1172F" w14:textId="77777777" w:rsidR="005553CA" w:rsidRPr="0037307C" w:rsidRDefault="005553CA" w:rsidP="005553CA">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bCs/>
        </w:rPr>
        <w:tab/>
      </w:r>
      <w:r>
        <w:rPr>
          <w:rFonts w:ascii="Calibri" w:hAnsi="Calibri" w:cs="Calibri"/>
          <w:bCs/>
        </w:rPr>
        <w:tab/>
      </w:r>
      <w:r>
        <w:rPr>
          <w:rFonts w:ascii="Calibri" w:hAnsi="Calibri" w:cs="Calibri"/>
          <w:bCs/>
        </w:rPr>
        <w:tab/>
      </w:r>
    </w:p>
    <w:p w14:paraId="242EBCEC" w14:textId="667DF7C5" w:rsidR="00D93292" w:rsidRDefault="00D93292">
      <w:pPr>
        <w:rPr>
          <w:rFonts w:asciiTheme="minorHAnsi" w:hAnsiTheme="minorHAnsi" w:cstheme="minorHAnsi"/>
          <w:color w:val="000000"/>
          <w:sz w:val="22"/>
          <w:szCs w:val="22"/>
        </w:rPr>
      </w:pPr>
    </w:p>
    <w:sectPr w:rsidR="00D93292" w:rsidSect="00532D36">
      <w:headerReference w:type="default" r:id="rId56"/>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FD7467" w14:textId="77777777" w:rsidR="00BE6932" w:rsidRDefault="00BE6932">
      <w:r>
        <w:separator/>
      </w:r>
    </w:p>
  </w:endnote>
  <w:endnote w:type="continuationSeparator" w:id="0">
    <w:p w14:paraId="45215D3F" w14:textId="77777777" w:rsidR="00BE6932" w:rsidRDefault="00BE6932">
      <w:r>
        <w:continuationSeparator/>
      </w:r>
    </w:p>
  </w:endnote>
  <w:endnote w:type="continuationNotice" w:id="1">
    <w:p w14:paraId="0CD39B59" w14:textId="77777777" w:rsidR="00BE6932" w:rsidRDefault="00BE69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4D"/>
    <w:family w:val="swiss"/>
    <w:pitch w:val="variable"/>
    <w:sig w:usb0="00000003"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ira Sans">
    <w:panose1 w:val="020B0503050000020004"/>
    <w:charset w:val="00"/>
    <w:family w:val="swiss"/>
    <w:pitch w:val="variable"/>
    <w:sig w:usb0="600002FF" w:usb1="00000001"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509C9FFF"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7D1D5A">
      <w:rPr>
        <w:rFonts w:ascii="GillSans-Light" w:hAnsi="GillSans-Light"/>
        <w:noProof/>
        <w:sz w:val="16"/>
      </w:rPr>
      <w:instrText>4</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7D1D5A">
      <w:rPr>
        <w:rFonts w:ascii="GillSans-Light" w:hAnsi="GillSans-Light"/>
        <w:noProof/>
        <w:sz w:val="16"/>
      </w:rPr>
      <w:t>3</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7D1D5A">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7D1D5A">
      <w:rPr>
        <w:rFonts w:ascii="GillSans-Light" w:hAnsi="GillSans-Light"/>
        <w:noProof/>
        <w:sz w:val="16"/>
      </w:rPr>
      <w:t>4</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B7A86A" w14:textId="77777777" w:rsidR="00BE6932" w:rsidRDefault="00BE6932">
      <w:r>
        <w:separator/>
      </w:r>
    </w:p>
  </w:footnote>
  <w:footnote w:type="continuationSeparator" w:id="0">
    <w:p w14:paraId="630957DD" w14:textId="77777777" w:rsidR="00BE6932" w:rsidRDefault="00BE6932">
      <w:r>
        <w:continuationSeparator/>
      </w:r>
    </w:p>
  </w:footnote>
  <w:footnote w:type="continuationNotice" w:id="1">
    <w:p w14:paraId="614F9FD3" w14:textId="77777777" w:rsidR="00BE6932" w:rsidRDefault="00BE69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D6CAD"/>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53CA"/>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4F27"/>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0FE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C99"/>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CE7"/>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461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05D"/>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1D5A"/>
    <w:rsid w:val="007D21AE"/>
    <w:rsid w:val="007D3D40"/>
    <w:rsid w:val="007D44E3"/>
    <w:rsid w:val="007D5923"/>
    <w:rsid w:val="007D638D"/>
    <w:rsid w:val="007E0CBB"/>
    <w:rsid w:val="007E1CB2"/>
    <w:rsid w:val="007E3283"/>
    <w:rsid w:val="007E52A4"/>
    <w:rsid w:val="007F0812"/>
    <w:rsid w:val="007F08A8"/>
    <w:rsid w:val="007F1715"/>
    <w:rsid w:val="007F1AD4"/>
    <w:rsid w:val="007F369E"/>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1C53"/>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3A37"/>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1DFD"/>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932"/>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7C2"/>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67EE"/>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3DEF"/>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styleId="BodyText">
    <w:name w:val="Body Text"/>
    <w:basedOn w:val="Normal"/>
    <w:link w:val="BodyTextChar"/>
    <w:uiPriority w:val="1"/>
    <w:qFormat/>
    <w:rsid w:val="005553CA"/>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5553CA"/>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2.xml"/><Relationship Id="rId39" Type="http://schemas.openxmlformats.org/officeDocument/2006/relationships/hyperlink" Target="http://www.bridgeclimb.com/climbs-prices/burrawa" TargetMode="External"/><Relationship Id="rId21" Type="http://schemas.openxmlformats.org/officeDocument/2006/relationships/endnotes" Target="endnotes.xml"/><Relationship Id="rId34" Type="http://schemas.openxmlformats.org/officeDocument/2006/relationships/hyperlink" Target="https://culturalattractionsofaustralia.com/experiences/opera-australia-presents-opera-at-the-sydney-opera-house/" TargetMode="External"/><Relationship Id="rId42" Type="http://schemas.openxmlformats.org/officeDocument/2006/relationships/hyperlink" Target="https://www.sydneybysail.com/tourist/daily-sailing-trips" TargetMode="External"/><Relationship Id="rId47" Type="http://schemas.openxmlformats.org/officeDocument/2006/relationships/hyperlink" Target="http://www.rbgsyd.nsw.gov.au/" TargetMode="External"/><Relationship Id="rId50" Type="http://schemas.openxmlformats.org/officeDocument/2006/relationships/hyperlink" Target="https://www.clockhotel.com.au/" TargetMode="External"/><Relationship Id="rId55" Type="http://schemas.openxmlformats.org/officeDocument/2006/relationships/hyperlink" Target="https://www.doyles.com.au/"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www.dreamtimesouthernx.com.au/Our-Tours/The-Rocks-Aboriginal-Dreaming-Tour" TargetMode="External"/><Relationship Id="rId11" Type="http://schemas.openxmlformats.org/officeDocument/2006/relationships/customXml" Target="../customXml/item11.xml"/><Relationship Id="rId24" Type="http://schemas.openxmlformats.org/officeDocument/2006/relationships/header" Target="header1.xml"/><Relationship Id="rId32" Type="http://schemas.openxmlformats.org/officeDocument/2006/relationships/hyperlink" Target="http://www.sydneyoperahouse.com/" TargetMode="External"/><Relationship Id="rId37" Type="http://schemas.openxmlformats.org/officeDocument/2006/relationships/hyperlink" Target="http://www.boutiquetoursaustralia.com.au/" TargetMode="External"/><Relationship Id="rId40" Type="http://schemas.openxmlformats.org/officeDocument/2006/relationships/hyperlink" Target="http://www.discoveraboriginalexperiences.com/" TargetMode="External"/><Relationship Id="rId45" Type="http://schemas.openxmlformats.org/officeDocument/2006/relationships/hyperlink" Target="https://culturalattractionsofaustralia.com/" TargetMode="External"/><Relationship Id="rId53" Type="http://schemas.openxmlformats.org/officeDocument/2006/relationships/hyperlink" Target="http://www.discoveraboriginalexperiences.com/" TargetMode="External"/><Relationship Id="rId58" Type="http://schemas.openxmlformats.org/officeDocument/2006/relationships/theme" Target="theme/theme1.xml"/><Relationship Id="rId5" Type="http://schemas.openxmlformats.org/officeDocument/2006/relationships/customXml" Target="../customXml/item5.xml"/><Relationship Id="rId19"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header" Target="header2.xml"/><Relationship Id="rId30" Type="http://schemas.openxmlformats.org/officeDocument/2006/relationships/hyperlink" Target="http://www.dreamtimesouthernx.com.au/" TargetMode="External"/><Relationship Id="rId35" Type="http://schemas.openxmlformats.org/officeDocument/2006/relationships/hyperlink" Target="https://culturalattractionsofaustralia.com/" TargetMode="External"/><Relationship Id="rId43" Type="http://schemas.openxmlformats.org/officeDocument/2006/relationships/hyperlink" Target="http://www.sea.museum/" TargetMode="External"/><Relationship Id="rId48" Type="http://schemas.openxmlformats.org/officeDocument/2006/relationships/hyperlink" Target="http://www.discoveraboriginalexperiences.com/" TargetMode="External"/><Relationship Id="rId56" Type="http://schemas.openxmlformats.org/officeDocument/2006/relationships/header" Target="header3.xml"/><Relationship Id="rId8" Type="http://schemas.openxmlformats.org/officeDocument/2006/relationships/customXml" Target="../customXml/item8.xml"/><Relationship Id="rId51" Type="http://schemas.openxmlformats.org/officeDocument/2006/relationships/hyperlink" Target="http://www.australian.museum/"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1.xml"/><Relationship Id="rId33" Type="http://schemas.openxmlformats.org/officeDocument/2006/relationships/hyperlink" Target="http://www.operabar.com.au/" TargetMode="External"/><Relationship Id="rId38" Type="http://schemas.openxmlformats.org/officeDocument/2006/relationships/hyperlink" Target="http://www.bridgeclimb.com/" TargetMode="External"/><Relationship Id="rId46" Type="http://schemas.openxmlformats.org/officeDocument/2006/relationships/hyperlink" Target="https://www.rbgsyd.nsw.gov.au/what-s-on/aboriginal-bush-tucker-tour" TargetMode="External"/><Relationship Id="rId20" Type="http://schemas.openxmlformats.org/officeDocument/2006/relationships/footnotes" Target="footnotes.xml"/><Relationship Id="rId41" Type="http://schemas.openxmlformats.org/officeDocument/2006/relationships/hyperlink" Target="http://www.sydneybysail.com/" TargetMode="External"/><Relationship Id="rId54" Type="http://schemas.openxmlformats.org/officeDocument/2006/relationships/hyperlink" Target="https://www.bills.com.au/"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footer" Target="footer3.xml"/><Relationship Id="rId36" Type="http://schemas.openxmlformats.org/officeDocument/2006/relationships/hyperlink" Target="https://boutiquetoursaustralia.com.au/day-tours-sydney/blue-mountains/" TargetMode="External"/><Relationship Id="rId49" Type="http://schemas.openxmlformats.org/officeDocument/2006/relationships/hyperlink" Target="https://www.trinitybar.com.au/" TargetMode="External"/><Relationship Id="rId57" Type="http://schemas.openxmlformats.org/officeDocument/2006/relationships/fontTable" Target="fontTable.xml"/><Relationship Id="rId10" Type="http://schemas.openxmlformats.org/officeDocument/2006/relationships/customXml" Target="../customXml/item10.xml"/><Relationship Id="rId31" Type="http://schemas.openxmlformats.org/officeDocument/2006/relationships/hyperlink" Target="http://www.discoveraboriginalexperiences.com/" TargetMode="External"/><Relationship Id="rId44" Type="http://schemas.openxmlformats.org/officeDocument/2006/relationships/hyperlink" Target="https://culturalattractionsofaustralia.com/experiences/hidden-gems-and-ancient-artefacts/" TargetMode="External"/><Relationship Id="rId52" Type="http://schemas.openxmlformats.org/officeDocument/2006/relationships/hyperlink" Target="https://australian.museum/event/waranara-tour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LongProperties xmlns="http://schemas.microsoft.com/office/2006/metadata/longProperties"/>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mso-contentType ?>
<FormTemplates xmlns="http://schemas.microsoft.com/sharepoint/v3/contenttype/forms">
  <Display>DocumentLibraryForm</Display>
  <Edit>DocumentLibraryForm</Edit>
  <New>DocumentLibraryForm</New>
</FormTemplates>
</file>

<file path=customXml/item10.xml><?xml version="1.0" encoding="utf-8"?>
<LongProperties xmlns="http://schemas.microsoft.com/office/2006/metadata/longProperti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3.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M6US6R567YFN-1407755359-36810</_dlc_DocId>
    <_dlc_DocIdUrl xmlns="50ffbb92-ac07-49cb-93ed-ed6ebc4066c6">
      <Url>https://tourismaustralia.sharepoint.com/sites/SignatureExperiences/_layouts/15/DocIdRedir.aspx?ID=M6US6R567YFN-1407755359-36810</Url>
      <Description>M6US6R567YFN-1407755359-36810</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14.xml><?xml version="1.0" encoding="utf-8"?>
<LongProperties xmlns="http://schemas.microsoft.com/office/2006/metadata/longProperties"/>
</file>

<file path=customXml/item15.xml><?xml version="1.0" encoding="utf-8"?>
<LongProperties xmlns="http://schemas.microsoft.com/office/2006/metadata/longProperties"/>
</file>

<file path=customXml/itemProps1.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2.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3.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4.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5.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6.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7.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8.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9.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10.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1.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2.xml><?xml version="1.0" encoding="utf-8"?>
<ds:datastoreItem xmlns:ds="http://schemas.openxmlformats.org/officeDocument/2006/customXml" ds:itemID="{BAE01D2F-6AC8-45B0-8367-F1B8E7752D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3.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14.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5.xml><?xml version="1.0" encoding="utf-8"?>
<ds:datastoreItem xmlns:ds="http://schemas.openxmlformats.org/officeDocument/2006/customXml" ds:itemID="{E29D6559-2A22-4284-B4A8-358B3689842A}">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12</TotalTime>
  <Pages>5</Pages>
  <Words>1265</Words>
  <Characters>8851</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10096</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13</cp:revision>
  <cp:lastPrinted>2019-06-18T06:53:00Z</cp:lastPrinted>
  <dcterms:created xsi:type="dcterms:W3CDTF">2022-08-22T23:09:00Z</dcterms:created>
  <dcterms:modified xsi:type="dcterms:W3CDTF">2022-09-14T23:55:00Z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244fcc3e-f384-445f-9763-5629af8fd5ad</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