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3EA2ACD1" w14:textId="77777777" w:rsidR="000B0034" w:rsidRPr="00111EA5" w:rsidRDefault="000B0034" w:rsidP="000B0034">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2044BECC" w14:textId="4CF1B356" w:rsidR="000B0034" w:rsidRDefault="000B0034" w:rsidP="000B0034">
      <w:pPr>
        <w:pStyle w:val="Arial11left"/>
        <w:rPr>
          <w:rFonts w:ascii="Calibri" w:hAnsi="Calibri"/>
          <w:b/>
          <w:i/>
          <w:color w:val="000000"/>
          <w:sz w:val="32"/>
          <w:szCs w:val="32"/>
        </w:rPr>
      </w:pPr>
    </w:p>
    <w:p w14:paraId="6F79CF51" w14:textId="77777777" w:rsidR="000B0034" w:rsidRPr="0021112F" w:rsidRDefault="000B0034" w:rsidP="000B0034">
      <w:pPr>
        <w:pStyle w:val="Arial11left"/>
        <w:rPr>
          <w:rFonts w:ascii="Calibri" w:hAnsi="Calibri"/>
          <w:b/>
          <w:i/>
          <w:color w:val="000000"/>
          <w:sz w:val="32"/>
          <w:szCs w:val="32"/>
        </w:rPr>
      </w:pPr>
    </w:p>
    <w:p w14:paraId="08584B4B" w14:textId="77777777" w:rsidR="000B0034" w:rsidRPr="0046390E" w:rsidRDefault="000B0034" w:rsidP="000B0034">
      <w:pPr>
        <w:ind w:left="2160" w:hanging="1734"/>
        <w:jc w:val="center"/>
        <w:rPr>
          <w:rFonts w:ascii="Calibri" w:hAnsi="Calibri"/>
          <w:b/>
          <w:color w:val="000000"/>
          <w:sz w:val="32"/>
          <w:szCs w:val="32"/>
        </w:rPr>
      </w:pPr>
      <w:r w:rsidRPr="0046390E">
        <w:rPr>
          <w:rFonts w:ascii="Calibri" w:hAnsi="Calibri"/>
          <w:b/>
          <w:color w:val="000000"/>
          <w:sz w:val="32"/>
          <w:szCs w:val="32"/>
        </w:rPr>
        <w:t>Perth</w:t>
      </w:r>
      <w:r>
        <w:rPr>
          <w:rFonts w:ascii="Calibri" w:hAnsi="Calibri"/>
          <w:b/>
          <w:color w:val="000000"/>
          <w:sz w:val="32"/>
          <w:szCs w:val="32"/>
        </w:rPr>
        <w:t>/Boorloo</w:t>
      </w:r>
      <w:r w:rsidRPr="0046390E">
        <w:rPr>
          <w:rFonts w:ascii="Calibri" w:hAnsi="Calibri"/>
          <w:b/>
          <w:color w:val="000000"/>
          <w:sz w:val="32"/>
          <w:szCs w:val="32"/>
        </w:rPr>
        <w:t xml:space="preserve"> and </w:t>
      </w:r>
      <w:r>
        <w:rPr>
          <w:rFonts w:ascii="Calibri" w:hAnsi="Calibri"/>
          <w:b/>
          <w:color w:val="000000"/>
          <w:sz w:val="32"/>
          <w:szCs w:val="32"/>
        </w:rPr>
        <w:t>Margaret River</w:t>
      </w:r>
    </w:p>
    <w:p w14:paraId="3E4D22AF" w14:textId="70FED201" w:rsidR="000B0034" w:rsidRDefault="000B0034" w:rsidP="000B0034">
      <w:pPr>
        <w:rPr>
          <w:sz w:val="32"/>
          <w:szCs w:val="32"/>
        </w:rPr>
      </w:pPr>
    </w:p>
    <w:p w14:paraId="30387462" w14:textId="77777777" w:rsidR="000B0034" w:rsidRPr="0046390E" w:rsidRDefault="000B0034" w:rsidP="000B0034">
      <w:pPr>
        <w:jc w:val="center"/>
        <w:rPr>
          <w:rFonts w:ascii="Calibri" w:hAnsi="Calibri"/>
          <w:color w:val="000000"/>
          <w:sz w:val="22"/>
          <w:szCs w:val="22"/>
        </w:rPr>
      </w:pPr>
      <w:r w:rsidRPr="0046390E">
        <w:rPr>
          <w:rFonts w:ascii="Calibri" w:hAnsi="Calibri"/>
          <w:b/>
          <w:bCs/>
          <w:i/>
          <w:iCs/>
          <w:color w:val="000000"/>
        </w:rPr>
        <w:t>Discover Aboriginal Experiences is a collective of inspiring and transformational experiences</w:t>
      </w:r>
    </w:p>
    <w:p w14:paraId="00D5A128" w14:textId="77777777" w:rsidR="000B0034" w:rsidRPr="0046390E" w:rsidRDefault="000B0034" w:rsidP="000B0034">
      <w:pPr>
        <w:jc w:val="center"/>
        <w:rPr>
          <w:rFonts w:ascii="Calibri" w:hAnsi="Calibri"/>
          <w:color w:val="000000"/>
          <w:sz w:val="22"/>
          <w:szCs w:val="22"/>
        </w:rPr>
      </w:pPr>
      <w:r w:rsidRPr="0046390E">
        <w:rPr>
          <w:rFonts w:ascii="Calibri" w:hAnsi="Calibri"/>
          <w:b/>
          <w:bCs/>
          <w:i/>
          <w:iCs/>
          <w:color w:val="000000"/>
        </w:rPr>
        <w:t>guided by Aboriginal people who share their country and bring the landscape to</w:t>
      </w:r>
    </w:p>
    <w:p w14:paraId="1E942EEF" w14:textId="77777777" w:rsidR="000B0034" w:rsidRPr="0046390E" w:rsidRDefault="000B0034" w:rsidP="000B0034">
      <w:pPr>
        <w:jc w:val="center"/>
        <w:rPr>
          <w:rFonts w:ascii="Calibri" w:hAnsi="Calibri"/>
          <w:color w:val="000000"/>
          <w:sz w:val="22"/>
          <w:szCs w:val="22"/>
        </w:rPr>
      </w:pPr>
      <w:r w:rsidRPr="0046390E">
        <w:rPr>
          <w:rFonts w:ascii="Calibri" w:hAnsi="Calibri"/>
          <w:b/>
          <w:bCs/>
          <w:i/>
          <w:iCs/>
          <w:color w:val="000000"/>
        </w:rPr>
        <w:t>life through their stories. Further information and trade resources available at:</w:t>
      </w:r>
    </w:p>
    <w:p w14:paraId="35D95188" w14:textId="320CDE52" w:rsidR="000B0034" w:rsidRPr="0046390E" w:rsidRDefault="00BB389F" w:rsidP="000B0034">
      <w:pPr>
        <w:jc w:val="center"/>
        <w:rPr>
          <w:rFonts w:ascii="Calibri" w:hAnsi="Calibri"/>
          <w:b/>
          <w:bCs/>
          <w:i/>
          <w:iCs/>
          <w:color w:val="000000"/>
        </w:rPr>
      </w:pPr>
      <w:hyperlink r:id="rId22" w:history="1">
        <w:r w:rsidR="00906DCD" w:rsidRPr="00C162B1">
          <w:rPr>
            <w:rStyle w:val="Hyperlink"/>
            <w:rFonts w:ascii="Calibri" w:hAnsi="Calibri"/>
            <w:b/>
            <w:bCs/>
            <w:i/>
            <w:iCs/>
          </w:rPr>
          <w:t>www.discoveraboriginalexperiences.com</w:t>
        </w:r>
      </w:hyperlink>
      <w:r w:rsidR="00906DCD">
        <w:rPr>
          <w:rFonts w:ascii="Calibri" w:hAnsi="Calibri"/>
          <w:b/>
          <w:bCs/>
          <w:i/>
          <w:iCs/>
        </w:rPr>
        <w:t xml:space="preserve"> </w:t>
      </w:r>
    </w:p>
    <w:p w14:paraId="6D19910D" w14:textId="77777777" w:rsidR="000B0034" w:rsidRPr="0046390E" w:rsidRDefault="000B0034" w:rsidP="000B0034">
      <w:pPr>
        <w:rPr>
          <w:rFonts w:ascii="Calibri" w:hAnsi="Calibri"/>
          <w:color w:val="000000"/>
          <w:sz w:val="22"/>
          <w:szCs w:val="22"/>
        </w:rPr>
      </w:pPr>
    </w:p>
    <w:p w14:paraId="08DEA28D" w14:textId="77777777" w:rsidR="000B0034" w:rsidRPr="0046390E" w:rsidRDefault="000B0034" w:rsidP="000B0034">
      <w:pPr>
        <w:jc w:val="center"/>
        <w:rPr>
          <w:rFonts w:ascii="Calibri" w:hAnsi="Calibri"/>
          <w:color w:val="000000"/>
          <w:sz w:val="22"/>
          <w:szCs w:val="22"/>
        </w:rPr>
      </w:pPr>
      <w:r w:rsidRPr="0046390E">
        <w:rPr>
          <w:rFonts w:ascii="Calibri" w:hAnsi="Calibri"/>
          <w:b/>
          <w:bCs/>
          <w:i/>
          <w:iCs/>
          <w:color w:val="000000"/>
        </w:rPr>
        <w:t xml:space="preserve">Cultural Attractions of Australia is an extensive collection of iconic Australian arts, cultural </w:t>
      </w:r>
      <w:proofErr w:type="gramStart"/>
      <w:r w:rsidRPr="0046390E">
        <w:rPr>
          <w:rFonts w:ascii="Calibri" w:hAnsi="Calibri"/>
          <w:b/>
          <w:bCs/>
          <w:i/>
          <w:iCs/>
          <w:color w:val="000000"/>
        </w:rPr>
        <w:t>heritage</w:t>
      </w:r>
      <w:proofErr w:type="gramEnd"/>
      <w:r w:rsidRPr="0046390E">
        <w:rPr>
          <w:rFonts w:ascii="Calibri" w:hAnsi="Calibri"/>
          <w:b/>
          <w:bCs/>
          <w:i/>
          <w:iCs/>
          <w:color w:val="000000"/>
        </w:rPr>
        <w:t xml:space="preserve"> and sporting organisations. These attractions offer premium, behind-the-scenes experiences providing visitors with a window into what it means to be Australian.</w:t>
      </w:r>
    </w:p>
    <w:p w14:paraId="600EB464" w14:textId="77777777" w:rsidR="000B0034" w:rsidRPr="0046390E" w:rsidRDefault="00BB389F" w:rsidP="000B0034">
      <w:pPr>
        <w:jc w:val="center"/>
        <w:rPr>
          <w:rFonts w:ascii="Calibri" w:hAnsi="Calibri"/>
          <w:color w:val="000000"/>
          <w:sz w:val="22"/>
          <w:szCs w:val="22"/>
        </w:rPr>
      </w:pPr>
      <w:hyperlink r:id="rId23" w:history="1">
        <w:r w:rsidR="000B0034" w:rsidRPr="0046390E">
          <w:rPr>
            <w:rStyle w:val="Hyperlink"/>
            <w:rFonts w:ascii="Calibri" w:hAnsi="Calibri"/>
            <w:b/>
            <w:bCs/>
            <w:i/>
            <w:iCs/>
          </w:rPr>
          <w:t>www.culturalattractionsofaustralia.com</w:t>
        </w:r>
      </w:hyperlink>
    </w:p>
    <w:p w14:paraId="2F2B50DF" w14:textId="77777777" w:rsidR="000B0034" w:rsidRPr="0046390E" w:rsidRDefault="000B0034" w:rsidP="000B0034">
      <w:pPr>
        <w:jc w:val="center"/>
        <w:rPr>
          <w:rFonts w:ascii="Calibri" w:hAnsi="Calibri"/>
          <w:b/>
          <w:i/>
          <w:color w:val="000000" w:themeColor="text1"/>
        </w:rPr>
      </w:pPr>
    </w:p>
    <w:p w14:paraId="2BCA4E1C" w14:textId="77777777" w:rsidR="000B0034" w:rsidRPr="0046390E" w:rsidRDefault="000B0034" w:rsidP="000B0034">
      <w:pPr>
        <w:jc w:val="center"/>
        <w:rPr>
          <w:rFonts w:ascii="Calibri" w:hAnsi="Calibri"/>
          <w:b/>
          <w:i/>
          <w:color w:val="000000" w:themeColor="text1"/>
        </w:rPr>
      </w:pPr>
      <w:r w:rsidRPr="0046390E">
        <w:rPr>
          <w:rFonts w:ascii="Calibri" w:hAnsi="Calibri"/>
          <w:b/>
          <w:i/>
          <w:color w:val="000000" w:themeColor="text1"/>
        </w:rPr>
        <w:t xml:space="preserve">Great Golf Courses of Australia profiles and provides access to Australia’s leading golf </w:t>
      </w:r>
      <w:proofErr w:type="gramStart"/>
      <w:r w:rsidRPr="0046390E">
        <w:rPr>
          <w:rFonts w:ascii="Calibri" w:hAnsi="Calibri"/>
          <w:b/>
          <w:i/>
          <w:color w:val="000000" w:themeColor="text1"/>
        </w:rPr>
        <w:t>courses, and</w:t>
      </w:r>
      <w:proofErr w:type="gramEnd"/>
      <w:r w:rsidRPr="0046390E">
        <w:rPr>
          <w:rFonts w:ascii="Calibri" w:hAnsi="Calibri"/>
          <w:b/>
          <w:i/>
          <w:color w:val="000000" w:themeColor="text1"/>
        </w:rPr>
        <w:t xml:space="preserve"> is a comprehensive and </w:t>
      </w:r>
      <w:proofErr w:type="spellStart"/>
      <w:r w:rsidRPr="0046390E">
        <w:rPr>
          <w:rFonts w:ascii="Calibri" w:hAnsi="Calibri"/>
          <w:b/>
          <w:i/>
          <w:color w:val="000000" w:themeColor="text1"/>
        </w:rPr>
        <w:t>centralised</w:t>
      </w:r>
      <w:proofErr w:type="spellEnd"/>
      <w:r w:rsidRPr="0046390E">
        <w:rPr>
          <w:rFonts w:ascii="Calibri" w:hAnsi="Calibri"/>
          <w:b/>
          <w:i/>
          <w:color w:val="000000" w:themeColor="text1"/>
        </w:rPr>
        <w:t xml:space="preserve"> resource to access information on Australia’s top courses and iconic tourism experiences. </w:t>
      </w:r>
    </w:p>
    <w:p w14:paraId="0B234C83" w14:textId="77777777" w:rsidR="000B0034" w:rsidRPr="00BB389F" w:rsidRDefault="00BB389F" w:rsidP="000B0034">
      <w:pPr>
        <w:jc w:val="center"/>
        <w:rPr>
          <w:rFonts w:ascii="Calibri" w:hAnsi="Calibri"/>
          <w:b/>
          <w:i/>
          <w:color w:val="0C34B4"/>
          <w:u w:val="single"/>
        </w:rPr>
      </w:pPr>
      <w:hyperlink r:id="rId24" w:history="1">
        <w:r w:rsidR="000B0034" w:rsidRPr="00BB389F">
          <w:rPr>
            <w:rFonts w:ascii="Calibri" w:hAnsi="Calibri"/>
            <w:b/>
            <w:i/>
            <w:color w:val="0C34B4"/>
            <w:u w:val="single"/>
          </w:rPr>
          <w:t>www.greatgolfaustralia.com.au</w:t>
        </w:r>
      </w:hyperlink>
    </w:p>
    <w:p w14:paraId="643AE3E0" w14:textId="77777777" w:rsidR="000B0034" w:rsidRPr="0046390E" w:rsidRDefault="000B0034" w:rsidP="000B0034">
      <w:pPr>
        <w:rPr>
          <w:rFonts w:ascii="Calibri" w:hAnsi="Calibri"/>
          <w:color w:val="000000"/>
          <w:sz w:val="22"/>
          <w:szCs w:val="22"/>
        </w:rPr>
      </w:pPr>
    </w:p>
    <w:p w14:paraId="4245019C" w14:textId="77777777" w:rsidR="000B0034" w:rsidRPr="0046390E" w:rsidRDefault="000B0034" w:rsidP="000B0034">
      <w:pPr>
        <w:jc w:val="center"/>
        <w:rPr>
          <w:rFonts w:ascii="Calibri" w:hAnsi="Calibri" w:cs="Calibri"/>
          <w:b/>
          <w:bCs/>
          <w:i/>
          <w:iCs/>
          <w:color w:val="000000"/>
        </w:rPr>
      </w:pPr>
      <w:r w:rsidRPr="0046390E">
        <w:rPr>
          <w:rFonts w:ascii="Calibri" w:hAnsi="Calibri" w:cs="Calibri"/>
          <w:b/>
          <w:bCs/>
          <w:i/>
          <w:iCs/>
          <w:color w:val="000000"/>
        </w:rPr>
        <w:t xml:space="preserve">Ultimate Winery Experiences Australia is a hand selected collection of Australia’s premium wineries offering quality winery experiences based around world class wines, warm and knowledgeable </w:t>
      </w:r>
      <w:proofErr w:type="gramStart"/>
      <w:r w:rsidRPr="0046390E">
        <w:rPr>
          <w:rFonts w:ascii="Calibri" w:hAnsi="Calibri" w:cs="Calibri"/>
          <w:b/>
          <w:bCs/>
          <w:i/>
          <w:iCs/>
          <w:color w:val="000000"/>
        </w:rPr>
        <w:t>hospitality</w:t>
      </w:r>
      <w:proofErr w:type="gramEnd"/>
      <w:r w:rsidRPr="0046390E">
        <w:rPr>
          <w:rFonts w:ascii="Calibri" w:hAnsi="Calibri" w:cs="Calibri"/>
          <w:b/>
          <w:bCs/>
          <w:i/>
          <w:iCs/>
          <w:color w:val="000000"/>
        </w:rPr>
        <w:t xml:space="preserve"> and culinary excellence.</w:t>
      </w:r>
      <w:r w:rsidRPr="00BB389F">
        <w:rPr>
          <w:color w:val="0C34B4"/>
          <w:sz w:val="22"/>
          <w:szCs w:val="22"/>
        </w:rPr>
        <w:t xml:space="preserve"> </w:t>
      </w:r>
      <w:hyperlink r:id="rId25" w:history="1">
        <w:r w:rsidRPr="00BB389F">
          <w:rPr>
            <w:rFonts w:ascii="Calibri" w:hAnsi="Calibri" w:cs="Calibri"/>
            <w:b/>
            <w:bCs/>
            <w:i/>
            <w:iCs/>
            <w:color w:val="0C34B4"/>
            <w:u w:val="single"/>
          </w:rPr>
          <w:t>www.ultimatewineryexperiences.com.au</w:t>
        </w:r>
      </w:hyperlink>
    </w:p>
    <w:p w14:paraId="6C5B9376" w14:textId="77777777" w:rsidR="000B0034" w:rsidRPr="0046390E" w:rsidRDefault="000B0034" w:rsidP="000B0034">
      <w:pPr>
        <w:jc w:val="center"/>
        <w:rPr>
          <w:rFonts w:ascii="Calibri" w:hAnsi="Calibri" w:cs="Calibri"/>
          <w:b/>
          <w:bCs/>
          <w:i/>
          <w:iCs/>
          <w:color w:val="000000"/>
        </w:rPr>
      </w:pPr>
    </w:p>
    <w:p w14:paraId="050347BA" w14:textId="77777777" w:rsidR="000B0034" w:rsidRPr="00BB389F" w:rsidRDefault="000B0034" w:rsidP="000B0034">
      <w:pPr>
        <w:jc w:val="center"/>
        <w:rPr>
          <w:rFonts w:ascii="Calibri" w:hAnsi="Calibri"/>
          <w:b/>
          <w:i/>
          <w:color w:val="0C34B4"/>
          <w:sz w:val="26"/>
          <w:szCs w:val="26"/>
        </w:rPr>
      </w:pPr>
      <w:r w:rsidRPr="0046390E">
        <w:rPr>
          <w:rFonts w:ascii="Calibri" w:hAnsi="Calibri"/>
          <w:b/>
          <w:i/>
          <w:color w:val="000000"/>
          <w:szCs w:val="26"/>
        </w:rPr>
        <w:t>Luxury Lodges of Australia is</w:t>
      </w:r>
      <w:r w:rsidRPr="0046390E">
        <w:rPr>
          <w:rFonts w:ascii="Calibri" w:hAnsi="Calibri"/>
          <w:b/>
          <w:i/>
          <w:color w:val="000000"/>
          <w:sz w:val="26"/>
          <w:szCs w:val="26"/>
        </w:rPr>
        <w:t xml:space="preserve"> an</w:t>
      </w:r>
      <w:r w:rsidRPr="0046390E">
        <w:rPr>
          <w:rFonts w:ascii="Calibri" w:hAnsi="Calibri"/>
          <w:b/>
          <w:i/>
          <w:color w:val="000000"/>
          <w:szCs w:val="26"/>
        </w:rPr>
        <w:t xml:space="preserve"> extensive collection of independent lodges and camps offering unforgettable experiences in Australia’s most inspiring and extraordinary locations. These lodges are exclusive by virtue of their remoteness, their special location and intimate size.</w:t>
      </w:r>
      <w:r w:rsidRPr="0046390E">
        <w:rPr>
          <w:sz w:val="22"/>
          <w:szCs w:val="22"/>
        </w:rPr>
        <w:t xml:space="preserve"> </w:t>
      </w:r>
      <w:hyperlink r:id="rId26" w:history="1">
        <w:r w:rsidRPr="00BB389F">
          <w:rPr>
            <w:rFonts w:ascii="Calibri" w:hAnsi="Calibri"/>
            <w:b/>
            <w:i/>
            <w:color w:val="0C34B4"/>
            <w:szCs w:val="26"/>
            <w:u w:val="single"/>
          </w:rPr>
          <w:t>www.luxurylodgesofaustralia.com.au</w:t>
        </w:r>
      </w:hyperlink>
    </w:p>
    <w:p w14:paraId="69E35055" w14:textId="77777777" w:rsidR="000B0034" w:rsidRDefault="000B0034" w:rsidP="000B0034">
      <w:pPr>
        <w:rPr>
          <w:rFonts w:ascii="Calibri" w:hAnsi="Calibri"/>
          <w:bCs/>
          <w:i/>
          <w:color w:val="000000"/>
          <w:sz w:val="16"/>
          <w:szCs w:val="16"/>
        </w:rPr>
      </w:pPr>
    </w:p>
    <w:p w14:paraId="508DBBB2" w14:textId="6D4B1653" w:rsidR="000B0034" w:rsidRDefault="000B0034" w:rsidP="000B0034">
      <w:pPr>
        <w:rPr>
          <w:rFonts w:ascii="Calibri" w:hAnsi="Calibri"/>
          <w:bCs/>
          <w:i/>
          <w:color w:val="000000"/>
          <w:sz w:val="16"/>
          <w:szCs w:val="16"/>
        </w:rPr>
      </w:pPr>
    </w:p>
    <w:p w14:paraId="74A46609" w14:textId="47D94343" w:rsidR="000B0034" w:rsidRDefault="000B0034" w:rsidP="000B0034">
      <w:pPr>
        <w:rPr>
          <w:rFonts w:ascii="Calibri" w:hAnsi="Calibri"/>
          <w:bCs/>
          <w:i/>
          <w:color w:val="000000"/>
          <w:sz w:val="16"/>
          <w:szCs w:val="16"/>
        </w:rPr>
      </w:pPr>
    </w:p>
    <w:p w14:paraId="74F63D46" w14:textId="2B20414C" w:rsidR="000B0034" w:rsidRDefault="000B0034" w:rsidP="000B0034">
      <w:pPr>
        <w:rPr>
          <w:rFonts w:ascii="Calibri" w:hAnsi="Calibri"/>
          <w:bCs/>
          <w:i/>
          <w:color w:val="000000"/>
          <w:sz w:val="16"/>
          <w:szCs w:val="16"/>
        </w:rPr>
      </w:pPr>
    </w:p>
    <w:p w14:paraId="0F75C27A" w14:textId="31FA18E5" w:rsidR="000B0034" w:rsidRDefault="000B0034" w:rsidP="000B0034">
      <w:pPr>
        <w:rPr>
          <w:rFonts w:ascii="Calibri" w:hAnsi="Calibri"/>
          <w:bCs/>
          <w:i/>
          <w:color w:val="000000"/>
          <w:sz w:val="16"/>
          <w:szCs w:val="16"/>
        </w:rPr>
      </w:pPr>
    </w:p>
    <w:p w14:paraId="6299CE0C" w14:textId="7532FB52" w:rsidR="000B0034" w:rsidRDefault="000B0034" w:rsidP="000B0034">
      <w:pPr>
        <w:rPr>
          <w:rFonts w:ascii="Calibri" w:hAnsi="Calibri"/>
          <w:bCs/>
          <w:i/>
          <w:color w:val="000000"/>
          <w:sz w:val="16"/>
          <w:szCs w:val="16"/>
        </w:rPr>
      </w:pPr>
    </w:p>
    <w:p w14:paraId="3FE06C67" w14:textId="66AEA646" w:rsidR="000B0034" w:rsidRDefault="000B0034" w:rsidP="000B0034">
      <w:pPr>
        <w:rPr>
          <w:rFonts w:ascii="Calibri" w:hAnsi="Calibri"/>
          <w:bCs/>
          <w:i/>
          <w:color w:val="000000"/>
          <w:sz w:val="16"/>
          <w:szCs w:val="16"/>
        </w:rPr>
      </w:pPr>
    </w:p>
    <w:p w14:paraId="552DC8A2" w14:textId="37A48308" w:rsidR="000B0034" w:rsidRDefault="000B0034" w:rsidP="000B0034">
      <w:pPr>
        <w:rPr>
          <w:rFonts w:ascii="Calibri" w:hAnsi="Calibri"/>
          <w:bCs/>
          <w:i/>
          <w:color w:val="000000"/>
          <w:sz w:val="16"/>
          <w:szCs w:val="16"/>
        </w:rPr>
      </w:pPr>
    </w:p>
    <w:p w14:paraId="3D438D91" w14:textId="3CB3D163" w:rsidR="000B0034" w:rsidRDefault="000B0034" w:rsidP="000B0034">
      <w:pPr>
        <w:rPr>
          <w:rFonts w:ascii="Calibri" w:hAnsi="Calibri"/>
          <w:bCs/>
          <w:i/>
          <w:color w:val="000000"/>
          <w:sz w:val="16"/>
          <w:szCs w:val="16"/>
        </w:rPr>
      </w:pPr>
    </w:p>
    <w:p w14:paraId="5FBD1C60" w14:textId="77777777" w:rsidR="000B0034" w:rsidRDefault="000B0034" w:rsidP="000B0034">
      <w:pPr>
        <w:rPr>
          <w:rFonts w:ascii="Calibri" w:hAnsi="Calibri"/>
          <w:bCs/>
          <w:i/>
          <w:color w:val="000000"/>
          <w:sz w:val="16"/>
          <w:szCs w:val="16"/>
        </w:rPr>
      </w:pPr>
    </w:p>
    <w:p w14:paraId="68668E4D" w14:textId="77777777" w:rsidR="000B0034" w:rsidRDefault="000B0034" w:rsidP="000B0034">
      <w:pPr>
        <w:rPr>
          <w:rFonts w:ascii="Calibri" w:hAnsi="Calibri"/>
          <w:bCs/>
          <w:i/>
          <w:color w:val="000000"/>
          <w:sz w:val="16"/>
          <w:szCs w:val="16"/>
        </w:rPr>
      </w:pPr>
    </w:p>
    <w:p w14:paraId="416E1CBA" w14:textId="77777777" w:rsidR="000B0034" w:rsidRPr="00CC6595" w:rsidRDefault="000B0034" w:rsidP="000B0034">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3850F5F8" w14:textId="77777777" w:rsidR="000B0034" w:rsidRPr="00CC6595" w:rsidRDefault="000B0034" w:rsidP="000B0034">
      <w:pPr>
        <w:jc w:val="center"/>
        <w:rPr>
          <w:rFonts w:ascii="Calibri" w:hAnsi="Calibri"/>
          <w:b/>
          <w:i/>
          <w:color w:val="000000"/>
          <w:sz w:val="16"/>
          <w:szCs w:val="16"/>
        </w:rPr>
      </w:pPr>
    </w:p>
    <w:p w14:paraId="14F9023D" w14:textId="77777777" w:rsidR="000B0034" w:rsidRPr="00CC6595" w:rsidRDefault="000B0034" w:rsidP="000B0034">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38467AFD" w14:textId="65B04FF0" w:rsidR="005F5F64" w:rsidRDefault="005F5F64" w:rsidP="00EA1737">
      <w:pPr>
        <w:tabs>
          <w:tab w:val="left" w:pos="1430"/>
          <w:tab w:val="left" w:pos="2834"/>
        </w:tabs>
        <w:ind w:left="180" w:right="566"/>
        <w:jc w:val="center"/>
        <w:rPr>
          <w:rFonts w:asciiTheme="minorHAnsi" w:hAnsiTheme="minorHAnsi"/>
        </w:rPr>
      </w:pPr>
    </w:p>
    <w:p w14:paraId="1C2DEFC9" w14:textId="5F690488" w:rsidR="00154C6B" w:rsidRPr="004A6719" w:rsidRDefault="00154C6B" w:rsidP="00EA1737">
      <w:pPr>
        <w:sectPr w:rsidR="00154C6B" w:rsidRPr="004A6719" w:rsidSect="004A6719">
          <w:headerReference w:type="default" r:id="rId27"/>
          <w:footerReference w:type="even" r:id="rId28"/>
          <w:footerReference w:type="default" r:id="rId29"/>
          <w:headerReference w:type="first" r:id="rId30"/>
          <w:footerReference w:type="first" r:id="rId31"/>
          <w:pgSz w:w="11906" w:h="16838" w:code="9"/>
          <w:pgMar w:top="3119" w:right="567" w:bottom="851" w:left="567" w:header="284" w:footer="284" w:gutter="0"/>
          <w:cols w:space="708"/>
          <w:titlePg/>
          <w:docGrid w:linePitch="360"/>
        </w:sectPr>
      </w:pPr>
    </w:p>
    <w:p w14:paraId="4E1DA3CC" w14:textId="77777777" w:rsidR="00672877" w:rsidRPr="009E4D39" w:rsidRDefault="00672877" w:rsidP="00672877">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Perth/Boorloo</w:t>
      </w:r>
    </w:p>
    <w:p w14:paraId="6221A45F" w14:textId="77777777" w:rsidR="00672877" w:rsidRDefault="00672877" w:rsidP="00672877">
      <w:pPr>
        <w:pStyle w:val="Nostyle"/>
        <w:tabs>
          <w:tab w:val="left" w:pos="2835"/>
        </w:tabs>
        <w:spacing w:line="240" w:lineRule="auto"/>
        <w:rPr>
          <w:rFonts w:ascii="Calibri" w:hAnsi="Calibri" w:cs="Calibri"/>
          <w:b/>
          <w:color w:val="000000"/>
        </w:rPr>
      </w:pPr>
    </w:p>
    <w:p w14:paraId="3FABB37E" w14:textId="77777777" w:rsidR="00672877" w:rsidRPr="00D63003" w:rsidRDefault="00672877" w:rsidP="00672877">
      <w:pPr>
        <w:ind w:left="2880"/>
        <w:rPr>
          <w:rFonts w:ascii="Calibri" w:hAnsi="Calibri" w:cs="Calibri"/>
          <w:i/>
          <w:iCs/>
          <w:sz w:val="22"/>
          <w:szCs w:val="22"/>
        </w:rPr>
      </w:pPr>
      <w:r w:rsidRPr="00D63003">
        <w:rPr>
          <w:rFonts w:ascii="Calibri" w:hAnsi="Calibri" w:cs="Calibri"/>
          <w:i/>
          <w:iCs/>
          <w:sz w:val="22"/>
          <w:szCs w:val="22"/>
        </w:rPr>
        <w:t xml:space="preserve">Embrace the best of both worlds in Perth, where soft-sand beaches and scenic parks meet a thriving metropolis of small bars, creative restaurants and curated street art. Perth officially holds the title as the sunniest city in Australia and comfortably brings together the benefits of modern sophistication with a laid-back lifestyle. Surrounding Perth, you can find some of the most beautiful beaches in the country, a spectacular array of wildlife, some </w:t>
      </w:r>
      <w:proofErr w:type="gramStart"/>
      <w:r w:rsidRPr="00D63003">
        <w:rPr>
          <w:rFonts w:ascii="Calibri" w:hAnsi="Calibri" w:cs="Calibri"/>
          <w:i/>
          <w:iCs/>
          <w:sz w:val="22"/>
          <w:szCs w:val="22"/>
        </w:rPr>
        <w:t>pretty epic</w:t>
      </w:r>
      <w:proofErr w:type="gramEnd"/>
      <w:r w:rsidRPr="00D63003">
        <w:rPr>
          <w:rFonts w:ascii="Calibri" w:hAnsi="Calibri" w:cs="Calibri"/>
          <w:i/>
          <w:iCs/>
          <w:sz w:val="22"/>
          <w:szCs w:val="22"/>
        </w:rPr>
        <w:t xml:space="preserve"> wineries, and even a paradise island.</w:t>
      </w:r>
    </w:p>
    <w:p w14:paraId="3911C097" w14:textId="77777777" w:rsidR="00672877" w:rsidRDefault="00672877" w:rsidP="00672877">
      <w:pPr>
        <w:pStyle w:val="Nostyle"/>
        <w:tabs>
          <w:tab w:val="left" w:pos="2835"/>
        </w:tabs>
        <w:spacing w:line="240" w:lineRule="auto"/>
        <w:rPr>
          <w:rFonts w:ascii="Calibri" w:hAnsi="Calibri" w:cs="Calibri"/>
          <w:b/>
          <w:color w:val="000000"/>
        </w:rPr>
      </w:pPr>
    </w:p>
    <w:p w14:paraId="610C89B6" w14:textId="77777777" w:rsidR="00ED100E" w:rsidRPr="00E008DE" w:rsidRDefault="00ED100E" w:rsidP="00ED100E">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Meet your tour guide at Perth Town Hall for your </w:t>
      </w:r>
      <w:r w:rsidRPr="002E058F">
        <w:rPr>
          <w:rFonts w:ascii="Calibri" w:hAnsi="Calibri" w:cs="Calibri"/>
          <w:b/>
          <w:bCs/>
          <w:color w:val="000000"/>
          <w:sz w:val="22"/>
          <w:szCs w:val="22"/>
          <w:lang w:val="en-US"/>
        </w:rPr>
        <w:t>Two Feet and a Heartbeat</w:t>
      </w:r>
      <w:r w:rsidRPr="00E008DE">
        <w:rPr>
          <w:rFonts w:ascii="Calibri" w:hAnsi="Calibri" w:cs="Calibri"/>
          <w:color w:val="000000"/>
          <w:sz w:val="22"/>
          <w:szCs w:val="22"/>
          <w:lang w:val="en-US"/>
        </w:rPr>
        <w:t xml:space="preserve"> </w:t>
      </w:r>
      <w:hyperlink r:id="rId32" w:history="1">
        <w:r w:rsidRPr="002E058F">
          <w:rPr>
            <w:rStyle w:val="Hyperlink"/>
            <w:rFonts w:ascii="Calibri" w:hAnsi="Calibri" w:cs="Calibri"/>
            <w:sz w:val="22"/>
            <w:szCs w:val="22"/>
            <w:lang w:val="en-US"/>
          </w:rPr>
          <w:t>Coffee, Culture &amp; Art Tour</w:t>
        </w:r>
      </w:hyperlink>
      <w:r w:rsidRPr="00E008DE">
        <w:rPr>
          <w:rFonts w:ascii="Calibri" w:hAnsi="Calibri" w:cs="Calibri"/>
          <w:color w:val="000000"/>
          <w:sz w:val="22"/>
          <w:szCs w:val="22"/>
          <w:lang w:val="en-US"/>
        </w:rPr>
        <w:t xml:space="preserve">. </w:t>
      </w:r>
    </w:p>
    <w:p w14:paraId="390BE315" w14:textId="77777777" w:rsidR="00ED100E" w:rsidRPr="00E008DE" w:rsidRDefault="00ED100E" w:rsidP="00ED100E">
      <w:pPr>
        <w:pStyle w:val="Nostyle"/>
        <w:tabs>
          <w:tab w:val="left" w:pos="2835"/>
        </w:tabs>
        <w:rPr>
          <w:rFonts w:ascii="Calibri" w:hAnsi="Calibri" w:cs="Calibri"/>
          <w:color w:val="000000"/>
          <w:sz w:val="22"/>
          <w:szCs w:val="22"/>
          <w:lang w:val="en-US"/>
        </w:rPr>
      </w:pPr>
    </w:p>
    <w:p w14:paraId="18137FE9" w14:textId="77777777" w:rsidR="00ED100E" w:rsidRPr="00E008DE" w:rsidRDefault="00ED100E" w:rsidP="00ED100E">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Enjoy coffee at Perth’s trendiest cafes and discover the best street murals, art, </w:t>
      </w:r>
      <w:proofErr w:type="gramStart"/>
      <w:r w:rsidRPr="00E008DE">
        <w:rPr>
          <w:rFonts w:ascii="Calibri" w:hAnsi="Calibri" w:cs="Calibri"/>
          <w:color w:val="000000"/>
          <w:sz w:val="22"/>
          <w:szCs w:val="22"/>
          <w:lang w:val="en-US"/>
        </w:rPr>
        <w:t>sculptures</w:t>
      </w:r>
      <w:proofErr w:type="gramEnd"/>
      <w:r w:rsidRPr="00E008DE">
        <w:rPr>
          <w:rFonts w:ascii="Calibri" w:hAnsi="Calibri" w:cs="Calibri"/>
          <w:color w:val="000000"/>
          <w:sz w:val="22"/>
          <w:szCs w:val="22"/>
          <w:lang w:val="en-US"/>
        </w:rPr>
        <w:t xml:space="preserve"> and architecture while sharing stories of Perth’s history.</w:t>
      </w:r>
    </w:p>
    <w:p w14:paraId="3F1EDAF9" w14:textId="77777777" w:rsidR="00ED100E" w:rsidRPr="00E008DE" w:rsidRDefault="00ED100E" w:rsidP="00ED100E">
      <w:pPr>
        <w:pStyle w:val="Nostyle"/>
        <w:tabs>
          <w:tab w:val="left" w:pos="2835"/>
        </w:tabs>
        <w:rPr>
          <w:rFonts w:ascii="Calibri" w:hAnsi="Calibri" w:cs="Calibri"/>
          <w:color w:val="000000"/>
          <w:sz w:val="22"/>
          <w:szCs w:val="22"/>
          <w:lang w:val="en-US"/>
        </w:rPr>
      </w:pPr>
    </w:p>
    <w:p w14:paraId="1DC34752" w14:textId="77777777" w:rsidR="00ED100E" w:rsidRDefault="00ED100E" w:rsidP="00ED100E">
      <w:pPr>
        <w:pStyle w:val="Nostyle"/>
        <w:tabs>
          <w:tab w:val="left" w:pos="2835"/>
        </w:tabs>
        <w:spacing w:line="240" w:lineRule="auto"/>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Explore beautiful Cathedral Square, home to St George’s Cathedral and the old General Post Office, Land Titles </w:t>
      </w:r>
      <w:proofErr w:type="gramStart"/>
      <w:r w:rsidRPr="00E008DE">
        <w:rPr>
          <w:rFonts w:ascii="Calibri" w:hAnsi="Calibri" w:cs="Calibri"/>
          <w:color w:val="000000"/>
          <w:sz w:val="22"/>
          <w:szCs w:val="22"/>
          <w:lang w:val="en-US"/>
        </w:rPr>
        <w:t>Office</w:t>
      </w:r>
      <w:proofErr w:type="gramEnd"/>
      <w:r w:rsidRPr="00E008DE">
        <w:rPr>
          <w:rFonts w:ascii="Calibri" w:hAnsi="Calibri" w:cs="Calibri"/>
          <w:color w:val="000000"/>
          <w:sz w:val="22"/>
          <w:szCs w:val="22"/>
          <w:lang w:val="en-US"/>
        </w:rPr>
        <w:t xml:space="preserve"> and Treasury buildings. Discover the secrets of Hibernian Place, Stirling Gardens, Supreme Court Gardens, Government </w:t>
      </w:r>
      <w:proofErr w:type="gramStart"/>
      <w:r w:rsidRPr="00E008DE">
        <w:rPr>
          <w:rFonts w:ascii="Calibri" w:hAnsi="Calibri" w:cs="Calibri"/>
          <w:color w:val="000000"/>
          <w:sz w:val="22"/>
          <w:szCs w:val="22"/>
          <w:lang w:val="en-US"/>
        </w:rPr>
        <w:t>House</w:t>
      </w:r>
      <w:proofErr w:type="gramEnd"/>
      <w:r w:rsidRPr="00E008DE">
        <w:rPr>
          <w:rFonts w:ascii="Calibri" w:hAnsi="Calibri" w:cs="Calibri"/>
          <w:color w:val="000000"/>
          <w:sz w:val="22"/>
          <w:szCs w:val="22"/>
          <w:lang w:val="en-US"/>
        </w:rPr>
        <w:t xml:space="preserve"> and The Bell Tower. Explore the old theatre district and many other gems of Perth city including His Majesty’s Theatre, Wolfe </w:t>
      </w:r>
      <w:proofErr w:type="gramStart"/>
      <w:r w:rsidRPr="00E008DE">
        <w:rPr>
          <w:rFonts w:ascii="Calibri" w:hAnsi="Calibri" w:cs="Calibri"/>
          <w:color w:val="000000"/>
          <w:sz w:val="22"/>
          <w:szCs w:val="22"/>
          <w:lang w:val="en-US"/>
        </w:rPr>
        <w:t>Lane</w:t>
      </w:r>
      <w:proofErr w:type="gramEnd"/>
      <w:r w:rsidRPr="00E008DE">
        <w:rPr>
          <w:rFonts w:ascii="Calibri" w:hAnsi="Calibri" w:cs="Calibri"/>
          <w:color w:val="000000"/>
          <w:sz w:val="22"/>
          <w:szCs w:val="22"/>
          <w:lang w:val="en-US"/>
        </w:rPr>
        <w:t xml:space="preserve"> and The Cultural Centre (Art Gallery, Museum, Library).</w:t>
      </w:r>
    </w:p>
    <w:p w14:paraId="6FA7F5CF" w14:textId="77777777" w:rsidR="00672877" w:rsidRDefault="00672877" w:rsidP="00672877">
      <w:pPr>
        <w:pStyle w:val="Nostyle"/>
        <w:tabs>
          <w:tab w:val="left" w:pos="2835"/>
        </w:tabs>
        <w:spacing w:line="240" w:lineRule="auto"/>
        <w:rPr>
          <w:rFonts w:ascii="Calibri" w:hAnsi="Calibri" w:cs="Calibri"/>
          <w:b/>
          <w:color w:val="000000"/>
        </w:rPr>
      </w:pPr>
    </w:p>
    <w:p w14:paraId="198E091A" w14:textId="77777777" w:rsidR="00672877" w:rsidRDefault="00672877" w:rsidP="00672877">
      <w:pPr>
        <w:pStyle w:val="Nostyle"/>
        <w:tabs>
          <w:tab w:val="left" w:pos="2835"/>
        </w:tabs>
        <w:spacing w:line="240" w:lineRule="auto"/>
        <w:ind w:left="2880"/>
        <w:rPr>
          <w:rFonts w:ascii="Calibri" w:hAnsi="Calibri" w:cs="Calibri"/>
          <w:bCs/>
          <w:color w:val="000000"/>
          <w:sz w:val="22"/>
          <w:szCs w:val="22"/>
        </w:rPr>
      </w:pPr>
      <w:r w:rsidRPr="004302A6">
        <w:rPr>
          <w:rFonts w:ascii="Calibri" w:hAnsi="Calibri" w:cs="Calibri"/>
          <w:bCs/>
          <w:color w:val="000000"/>
          <w:sz w:val="22"/>
          <w:szCs w:val="22"/>
        </w:rPr>
        <w:t xml:space="preserve">Head out to </w:t>
      </w:r>
      <w:r w:rsidRPr="004302A6">
        <w:rPr>
          <w:rFonts w:ascii="Calibri" w:hAnsi="Calibri" w:cs="Calibri"/>
          <w:b/>
          <w:color w:val="000000"/>
          <w:sz w:val="22"/>
          <w:szCs w:val="22"/>
        </w:rPr>
        <w:t>Cottesloe Beach</w:t>
      </w:r>
      <w:r w:rsidRPr="004302A6">
        <w:rPr>
          <w:rFonts w:ascii="Calibri" w:hAnsi="Calibri" w:cs="Calibri"/>
          <w:bCs/>
          <w:color w:val="000000"/>
          <w:sz w:val="22"/>
          <w:szCs w:val="22"/>
        </w:rPr>
        <w:t xml:space="preserve"> </w:t>
      </w:r>
      <w:r>
        <w:rPr>
          <w:rFonts w:ascii="Calibri" w:hAnsi="Calibri" w:cs="Calibri"/>
          <w:bCs/>
          <w:color w:val="000000"/>
          <w:sz w:val="22"/>
          <w:szCs w:val="22"/>
        </w:rPr>
        <w:t xml:space="preserve">and pop into </w:t>
      </w:r>
      <w:hyperlink r:id="rId33" w:history="1">
        <w:r w:rsidRPr="00C30450">
          <w:rPr>
            <w:rStyle w:val="Hyperlink"/>
            <w:rFonts w:ascii="Calibri" w:hAnsi="Calibri" w:cs="Calibri"/>
            <w:b/>
            <w:sz w:val="22"/>
            <w:szCs w:val="22"/>
          </w:rPr>
          <w:t>Longview</w:t>
        </w:r>
      </w:hyperlink>
      <w:r>
        <w:rPr>
          <w:rFonts w:ascii="Calibri" w:hAnsi="Calibri" w:cs="Calibri"/>
          <w:bCs/>
          <w:color w:val="000000"/>
          <w:sz w:val="22"/>
          <w:szCs w:val="22"/>
        </w:rPr>
        <w:t xml:space="preserve"> for lunch with sweeping Indian Ocean views. </w:t>
      </w:r>
    </w:p>
    <w:p w14:paraId="78FFEA81" w14:textId="77777777" w:rsidR="00672877" w:rsidRPr="004302A6" w:rsidRDefault="00672877" w:rsidP="00672877">
      <w:pPr>
        <w:pStyle w:val="Nostyle"/>
        <w:tabs>
          <w:tab w:val="left" w:pos="2835"/>
        </w:tabs>
        <w:spacing w:line="240" w:lineRule="auto"/>
        <w:ind w:left="2880"/>
        <w:rPr>
          <w:rFonts w:ascii="Calibri" w:hAnsi="Calibri" w:cs="Calibri"/>
          <w:bCs/>
          <w:color w:val="000000"/>
          <w:sz w:val="22"/>
          <w:szCs w:val="22"/>
        </w:rPr>
      </w:pPr>
    </w:p>
    <w:p w14:paraId="0CD462AF" w14:textId="77777777" w:rsidR="00672877" w:rsidRDefault="00672877" w:rsidP="00672877">
      <w:pPr>
        <w:pStyle w:val="Nostyle"/>
        <w:tabs>
          <w:tab w:val="left" w:pos="2835"/>
        </w:tabs>
        <w:spacing w:line="240" w:lineRule="auto"/>
        <w:rPr>
          <w:rFonts w:ascii="Calibri" w:hAnsi="Calibri" w:cs="Calibri"/>
          <w:bCs/>
          <w:color w:val="000000"/>
          <w:sz w:val="22"/>
          <w:szCs w:val="22"/>
        </w:rPr>
      </w:pPr>
      <w:r w:rsidRPr="00A35C2F">
        <w:rPr>
          <w:rFonts w:ascii="Calibri" w:hAnsi="Calibri" w:cs="Calibri"/>
          <w:bCs/>
          <w:color w:val="000000"/>
          <w:sz w:val="22"/>
          <w:szCs w:val="22"/>
        </w:rPr>
        <w:tab/>
      </w:r>
      <w:r w:rsidRPr="00A35C2F">
        <w:rPr>
          <w:rFonts w:ascii="Calibri" w:hAnsi="Calibri" w:cs="Calibri"/>
          <w:bCs/>
          <w:color w:val="000000"/>
          <w:sz w:val="22"/>
          <w:szCs w:val="22"/>
        </w:rPr>
        <w:tab/>
      </w:r>
      <w:r>
        <w:rPr>
          <w:rFonts w:ascii="Calibri" w:hAnsi="Calibri" w:cs="Calibri"/>
          <w:bCs/>
          <w:color w:val="000000"/>
          <w:sz w:val="22"/>
          <w:szCs w:val="22"/>
        </w:rPr>
        <w:t>After lunch, t</w:t>
      </w:r>
      <w:r w:rsidRPr="00A35C2F">
        <w:rPr>
          <w:rFonts w:ascii="Calibri" w:hAnsi="Calibri" w:cs="Calibri"/>
          <w:bCs/>
          <w:color w:val="000000"/>
          <w:sz w:val="22"/>
          <w:szCs w:val="22"/>
        </w:rPr>
        <w:t xml:space="preserve">ransfer to the </w:t>
      </w:r>
      <w:hyperlink r:id="rId34" w:history="1">
        <w:r w:rsidRPr="008400F3">
          <w:rPr>
            <w:rStyle w:val="Hyperlink"/>
            <w:rFonts w:ascii="Calibri" w:hAnsi="Calibri" w:cs="Calibri"/>
            <w:b/>
            <w:sz w:val="22"/>
            <w:szCs w:val="22"/>
          </w:rPr>
          <w:t>Secret Harbour Golf Links</w:t>
        </w:r>
      </w:hyperlink>
      <w:r w:rsidRPr="00A35C2F">
        <w:rPr>
          <w:rFonts w:ascii="Calibri" w:hAnsi="Calibri" w:cs="Calibri"/>
          <w:bCs/>
          <w:color w:val="000000"/>
          <w:sz w:val="22"/>
          <w:szCs w:val="22"/>
        </w:rPr>
        <w:t xml:space="preserve"> for a round of golf.</w:t>
      </w:r>
    </w:p>
    <w:p w14:paraId="4ADA84F4" w14:textId="77777777" w:rsidR="00672877" w:rsidRDefault="00672877" w:rsidP="00672877">
      <w:pPr>
        <w:pStyle w:val="Nostyle"/>
        <w:tabs>
          <w:tab w:val="left" w:pos="2835"/>
        </w:tabs>
        <w:spacing w:line="240" w:lineRule="auto"/>
        <w:rPr>
          <w:rFonts w:ascii="Calibri" w:hAnsi="Calibri" w:cs="Calibri"/>
          <w:bCs/>
          <w:color w:val="000000"/>
          <w:sz w:val="22"/>
          <w:szCs w:val="22"/>
        </w:rPr>
      </w:pPr>
    </w:p>
    <w:p w14:paraId="3C2B5304" w14:textId="77777777" w:rsidR="00672877" w:rsidRPr="00DC41B2" w:rsidRDefault="00672877" w:rsidP="00672877">
      <w:pPr>
        <w:ind w:left="2880"/>
        <w:rPr>
          <w:rFonts w:ascii="Calibri" w:hAnsi="Calibri" w:cs="Calibri"/>
          <w:sz w:val="22"/>
          <w:szCs w:val="22"/>
        </w:rPr>
      </w:pPr>
      <w:r w:rsidRPr="00DC41B2">
        <w:rPr>
          <w:rFonts w:ascii="Calibri" w:hAnsi="Calibri" w:cs="Calibri"/>
          <w:sz w:val="22"/>
          <w:szCs w:val="22"/>
        </w:rPr>
        <w:t xml:space="preserve">Crafted into the spectacular ocean side landscape, Secret Harbour Golf Links boasts 18 superbly designed holes and lies breathtakingly against the panoramic setting of the Indian Ocean. Experience a traditional Scottish links course with small pot bunkers, rolling fairways amid the natural sand dunes and spectacular ocean views. </w:t>
      </w:r>
    </w:p>
    <w:p w14:paraId="651C9A24" w14:textId="77777777" w:rsidR="00672877" w:rsidRPr="00DC41B2" w:rsidRDefault="00672877" w:rsidP="00672877">
      <w:pPr>
        <w:rPr>
          <w:rFonts w:ascii="Calibri" w:hAnsi="Calibri" w:cs="Calibri"/>
          <w:sz w:val="22"/>
          <w:szCs w:val="22"/>
        </w:rPr>
      </w:pPr>
    </w:p>
    <w:p w14:paraId="1552412E" w14:textId="77777777" w:rsidR="00672877" w:rsidRPr="00016A7B" w:rsidRDefault="00672877" w:rsidP="00672877">
      <w:pPr>
        <w:ind w:left="2880"/>
        <w:rPr>
          <w:rFonts w:asciiTheme="minorHAnsi" w:hAnsiTheme="minorHAnsi" w:cstheme="minorHAnsi"/>
          <w:b/>
          <w:color w:val="000000"/>
          <w:sz w:val="22"/>
          <w:szCs w:val="22"/>
        </w:rPr>
      </w:pPr>
      <w:r w:rsidRPr="007411BB">
        <w:rPr>
          <w:rFonts w:asciiTheme="minorHAnsi" w:hAnsiTheme="minorHAnsi" w:cstheme="minorHAnsi"/>
          <w:b/>
          <w:color w:val="000000"/>
          <w:sz w:val="22"/>
          <w:szCs w:val="22"/>
        </w:rPr>
        <w:t>Ranked #</w:t>
      </w:r>
      <w:r>
        <w:rPr>
          <w:rFonts w:asciiTheme="minorHAnsi" w:hAnsiTheme="minorHAnsi" w:cstheme="minorHAnsi"/>
          <w:b/>
          <w:color w:val="000000"/>
          <w:sz w:val="22"/>
          <w:szCs w:val="22"/>
        </w:rPr>
        <w:t>37</w:t>
      </w:r>
      <w:r w:rsidRPr="007411BB">
        <w:rPr>
          <w:rFonts w:asciiTheme="minorHAnsi" w:hAnsiTheme="minorHAnsi" w:cstheme="minorHAnsi"/>
          <w:b/>
          <w:color w:val="000000"/>
          <w:sz w:val="22"/>
          <w:szCs w:val="22"/>
        </w:rPr>
        <w:t xml:space="preserve"> in Australia</w:t>
      </w:r>
    </w:p>
    <w:p w14:paraId="0F9B3CFC" w14:textId="77777777" w:rsidR="00672877" w:rsidRDefault="00672877" w:rsidP="00672877">
      <w:pPr>
        <w:ind w:left="2880"/>
        <w:rPr>
          <w:rFonts w:ascii="Calibri" w:hAnsi="Calibri" w:cs="Calibri"/>
          <w:i/>
          <w:iCs/>
          <w:sz w:val="22"/>
          <w:szCs w:val="22"/>
        </w:rPr>
      </w:pPr>
    </w:p>
    <w:p w14:paraId="517F36A9" w14:textId="77777777" w:rsidR="00672877" w:rsidRPr="00D63003" w:rsidRDefault="00672877" w:rsidP="00672877">
      <w:pPr>
        <w:ind w:left="2880"/>
        <w:rPr>
          <w:rFonts w:ascii="Calibri" w:hAnsi="Calibri" w:cs="Calibri"/>
          <w:i/>
          <w:iCs/>
          <w:sz w:val="22"/>
          <w:szCs w:val="22"/>
        </w:rPr>
      </w:pPr>
      <w:r>
        <w:rPr>
          <w:rFonts w:ascii="Calibri" w:hAnsi="Calibri" w:cs="Calibri"/>
          <w:i/>
          <w:iCs/>
          <w:sz w:val="22"/>
          <w:szCs w:val="22"/>
        </w:rPr>
        <w:t xml:space="preserve">Secret Harbour Golf Links is a member of </w:t>
      </w:r>
      <w:hyperlink r:id="rId35" w:history="1">
        <w:r w:rsidRPr="004302A6">
          <w:rPr>
            <w:rStyle w:val="Hyperlink"/>
            <w:rFonts w:ascii="Calibri" w:hAnsi="Calibri" w:cs="Calibri"/>
            <w:b/>
            <w:bCs/>
            <w:i/>
            <w:iCs/>
            <w:sz w:val="22"/>
            <w:szCs w:val="22"/>
          </w:rPr>
          <w:t>Great Golf Courses of Australia</w:t>
        </w:r>
      </w:hyperlink>
      <w:r>
        <w:rPr>
          <w:rFonts w:ascii="Calibri" w:hAnsi="Calibri" w:cs="Calibri"/>
          <w:b/>
          <w:bCs/>
          <w:i/>
          <w:iCs/>
          <w:sz w:val="22"/>
          <w:szCs w:val="22"/>
        </w:rPr>
        <w:t>.</w:t>
      </w:r>
    </w:p>
    <w:p w14:paraId="1860C431" w14:textId="77777777" w:rsidR="00672877" w:rsidRDefault="00672877" w:rsidP="00672877">
      <w:pPr>
        <w:pStyle w:val="Nostyle"/>
        <w:tabs>
          <w:tab w:val="left" w:pos="2835"/>
        </w:tabs>
        <w:spacing w:line="240" w:lineRule="auto"/>
        <w:rPr>
          <w:rFonts w:ascii="Calibri" w:hAnsi="Calibri" w:cs="Calibri"/>
          <w:b/>
          <w:color w:val="000000"/>
        </w:rPr>
      </w:pPr>
    </w:p>
    <w:p w14:paraId="53535AA0" w14:textId="77777777" w:rsidR="00672877" w:rsidRPr="008400F3" w:rsidRDefault="00672877" w:rsidP="00672877">
      <w:pPr>
        <w:ind w:left="2880"/>
        <w:rPr>
          <w:rFonts w:ascii="Calibri" w:hAnsi="Calibri" w:cs="Calibri"/>
          <w:bCs/>
          <w:color w:val="000000"/>
          <w:sz w:val="22"/>
          <w:szCs w:val="22"/>
        </w:rPr>
      </w:pPr>
      <w:r w:rsidRPr="00AC018F">
        <w:rPr>
          <w:rFonts w:ascii="Calibri" w:hAnsi="Calibri" w:cs="Calibri"/>
          <w:bCs/>
          <w:color w:val="000000"/>
          <w:sz w:val="22"/>
          <w:szCs w:val="22"/>
        </w:rPr>
        <w:t>Tonight, treat yourself to</w:t>
      </w:r>
      <w:r>
        <w:rPr>
          <w:rFonts w:ascii="Calibri" w:hAnsi="Calibri" w:cs="Calibri"/>
          <w:bCs/>
          <w:color w:val="000000"/>
          <w:sz w:val="22"/>
          <w:szCs w:val="22"/>
        </w:rPr>
        <w:t xml:space="preserve"> some</w:t>
      </w:r>
      <w:r w:rsidRPr="00AC018F">
        <w:rPr>
          <w:rFonts w:ascii="Calibri" w:hAnsi="Calibri" w:cs="Calibri"/>
          <w:bCs/>
          <w:color w:val="000000"/>
          <w:sz w:val="22"/>
          <w:szCs w:val="22"/>
        </w:rPr>
        <w:t xml:space="preserve"> fine dining at </w:t>
      </w:r>
      <w:hyperlink r:id="rId36" w:history="1">
        <w:r w:rsidRPr="008400F3">
          <w:rPr>
            <w:rStyle w:val="Hyperlink"/>
            <w:rFonts w:ascii="Calibri" w:hAnsi="Calibri" w:cs="Calibri"/>
            <w:b/>
            <w:sz w:val="22"/>
            <w:szCs w:val="22"/>
          </w:rPr>
          <w:t>Wildflower</w:t>
        </w:r>
      </w:hyperlink>
      <w:r w:rsidRPr="00AC018F">
        <w:rPr>
          <w:rFonts w:ascii="Calibri" w:hAnsi="Calibri" w:cs="Calibri"/>
          <w:bCs/>
          <w:color w:val="000000"/>
          <w:sz w:val="22"/>
          <w:szCs w:val="22"/>
        </w:rPr>
        <w:t xml:space="preserve">. </w:t>
      </w:r>
      <w:r>
        <w:rPr>
          <w:rFonts w:ascii="Calibri" w:hAnsi="Calibri" w:cs="Calibri"/>
          <w:bCs/>
          <w:color w:val="000000"/>
          <w:sz w:val="22"/>
          <w:szCs w:val="22"/>
        </w:rPr>
        <w:t xml:space="preserve">Occupying the stunning rooftop space of </w:t>
      </w:r>
      <w:r w:rsidRPr="00C30450">
        <w:rPr>
          <w:rFonts w:ascii="Calibri" w:hAnsi="Calibri" w:cs="Calibri"/>
          <w:bCs/>
          <w:color w:val="000000"/>
          <w:sz w:val="22"/>
          <w:szCs w:val="22"/>
        </w:rPr>
        <w:t>Como, The Treasury</w:t>
      </w:r>
      <w:r>
        <w:rPr>
          <w:rFonts w:ascii="Calibri" w:hAnsi="Calibri" w:cs="Calibri"/>
          <w:bCs/>
          <w:color w:val="000000"/>
          <w:sz w:val="22"/>
          <w:szCs w:val="22"/>
        </w:rPr>
        <w:t xml:space="preserve">, </w:t>
      </w:r>
      <w:r w:rsidRPr="00AC018F">
        <w:rPr>
          <w:rFonts w:ascii="Calibri" w:hAnsi="Calibri" w:cs="Calibri"/>
          <w:bCs/>
          <w:color w:val="000000"/>
          <w:sz w:val="22"/>
          <w:szCs w:val="22"/>
        </w:rPr>
        <w:t xml:space="preserve">Wildflower celebrates the local resources </w:t>
      </w:r>
      <w:proofErr w:type="spellStart"/>
      <w:r w:rsidRPr="00AC018F">
        <w:rPr>
          <w:rFonts w:ascii="Calibri" w:hAnsi="Calibri" w:cs="Calibri"/>
          <w:bCs/>
          <w:color w:val="000000"/>
          <w:sz w:val="22"/>
          <w:szCs w:val="22"/>
        </w:rPr>
        <w:t>honouring</w:t>
      </w:r>
      <w:proofErr w:type="spellEnd"/>
      <w:r w:rsidRPr="00AC018F">
        <w:rPr>
          <w:rFonts w:ascii="Calibri" w:hAnsi="Calibri" w:cs="Calibri"/>
          <w:bCs/>
          <w:color w:val="000000"/>
          <w:sz w:val="22"/>
          <w:szCs w:val="22"/>
        </w:rPr>
        <w:t xml:space="preserve"> the six seasons of the </w:t>
      </w:r>
      <w:proofErr w:type="spellStart"/>
      <w:r w:rsidRPr="00AC018F">
        <w:rPr>
          <w:rFonts w:ascii="Calibri" w:hAnsi="Calibri" w:cs="Calibri"/>
          <w:bCs/>
          <w:color w:val="000000"/>
          <w:sz w:val="22"/>
          <w:szCs w:val="22"/>
        </w:rPr>
        <w:t>Noongar</w:t>
      </w:r>
      <w:proofErr w:type="spellEnd"/>
      <w:r w:rsidRPr="00AC018F">
        <w:rPr>
          <w:rFonts w:ascii="Calibri" w:hAnsi="Calibri" w:cs="Calibri"/>
          <w:bCs/>
          <w:color w:val="000000"/>
          <w:sz w:val="22"/>
          <w:szCs w:val="22"/>
        </w:rPr>
        <w:t xml:space="preserve"> calendar</w:t>
      </w:r>
      <w:r>
        <w:rPr>
          <w:rFonts w:ascii="Calibri" w:hAnsi="Calibri" w:cs="Calibri"/>
          <w:bCs/>
          <w:color w:val="000000"/>
          <w:sz w:val="22"/>
          <w:szCs w:val="22"/>
        </w:rPr>
        <w:t xml:space="preserve"> with every dish created according to this Indigenous ethos</w:t>
      </w:r>
      <w:r w:rsidRPr="00AC018F">
        <w:rPr>
          <w:rFonts w:ascii="Calibri" w:hAnsi="Calibri" w:cs="Calibri"/>
          <w:bCs/>
          <w:color w:val="000000"/>
          <w:sz w:val="22"/>
          <w:szCs w:val="22"/>
        </w:rPr>
        <w:t>.</w:t>
      </w:r>
      <w:r>
        <w:rPr>
          <w:rFonts w:asciiTheme="minorHAnsi" w:hAnsiTheme="minorHAnsi"/>
          <w:color w:val="000000"/>
          <w:sz w:val="22"/>
          <w:szCs w:val="22"/>
        </w:rPr>
        <w:tab/>
      </w:r>
      <w:r>
        <w:rPr>
          <w:rFonts w:asciiTheme="minorHAnsi" w:hAnsiTheme="minorHAnsi"/>
          <w:color w:val="000000"/>
          <w:sz w:val="22"/>
          <w:szCs w:val="22"/>
        </w:rPr>
        <w:tab/>
      </w:r>
    </w:p>
    <w:p w14:paraId="3FC88943" w14:textId="77777777" w:rsidR="00672877" w:rsidRDefault="00672877" w:rsidP="00672877">
      <w:pPr>
        <w:pStyle w:val="Nostyle"/>
        <w:tabs>
          <w:tab w:val="left" w:pos="2835"/>
        </w:tabs>
        <w:spacing w:line="240" w:lineRule="auto"/>
        <w:rPr>
          <w:rFonts w:ascii="Calibri" w:hAnsi="Calibri" w:cs="Calibri"/>
          <w:b/>
          <w:color w:val="000000"/>
        </w:rPr>
      </w:pPr>
    </w:p>
    <w:p w14:paraId="0B46A0B7" w14:textId="77777777" w:rsidR="00672877" w:rsidRPr="00C30450" w:rsidRDefault="00672877" w:rsidP="006728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2F9049FF" w14:textId="77777777" w:rsidR="00672877" w:rsidRDefault="00672877" w:rsidP="00672877">
      <w:pPr>
        <w:pStyle w:val="Nostyle"/>
        <w:tabs>
          <w:tab w:val="left" w:pos="2835"/>
        </w:tabs>
        <w:spacing w:line="240" w:lineRule="auto"/>
        <w:rPr>
          <w:rFonts w:ascii="Calibri" w:hAnsi="Calibri" w:cs="Calibri"/>
          <w:b/>
          <w:color w:val="000000"/>
        </w:rPr>
      </w:pPr>
    </w:p>
    <w:p w14:paraId="4D739A58" w14:textId="77777777" w:rsidR="00672877" w:rsidRPr="00791598" w:rsidRDefault="00672877" w:rsidP="00672877">
      <w:pPr>
        <w:pStyle w:val="Nostyle"/>
        <w:tabs>
          <w:tab w:val="left" w:pos="2835"/>
        </w:tabs>
        <w:spacing w:line="240" w:lineRule="auto"/>
        <w:rPr>
          <w:rFonts w:ascii="Calibri" w:hAnsi="Calibri" w:cs="Calibri"/>
          <w:b/>
          <w:color w:val="000000"/>
        </w:rPr>
      </w:pPr>
      <w:r>
        <w:rPr>
          <w:rFonts w:ascii="Calibri" w:hAnsi="Calibri" w:cs="Calibri"/>
          <w:b/>
          <w:color w:val="000000"/>
        </w:rPr>
        <w:t>DAY 2</w:t>
      </w:r>
      <w:r>
        <w:rPr>
          <w:rFonts w:ascii="Calibri" w:hAnsi="Calibri" w:cs="Calibri"/>
          <w:b/>
          <w:color w:val="000000"/>
        </w:rPr>
        <w:tab/>
      </w:r>
    </w:p>
    <w:p w14:paraId="66F51295" w14:textId="77777777" w:rsidR="00672877" w:rsidRPr="00C25BB1" w:rsidRDefault="00672877" w:rsidP="00672877">
      <w:pPr>
        <w:ind w:left="2880"/>
        <w:rPr>
          <w:rFonts w:ascii="Calibri" w:hAnsi="Calibri" w:cs="Calibri"/>
          <w:color w:val="000000"/>
          <w:sz w:val="22"/>
          <w:szCs w:val="22"/>
        </w:rPr>
      </w:pPr>
      <w:r>
        <w:rPr>
          <w:rFonts w:ascii="Calibri" w:hAnsi="Calibri" w:cs="Calibri"/>
          <w:color w:val="000000"/>
          <w:sz w:val="22"/>
          <w:szCs w:val="22"/>
        </w:rPr>
        <w:t xml:space="preserve">Drive out to </w:t>
      </w:r>
      <w:hyperlink r:id="rId37" w:history="1">
        <w:proofErr w:type="spellStart"/>
        <w:r w:rsidRPr="008400F3">
          <w:rPr>
            <w:rStyle w:val="Hyperlink"/>
            <w:rFonts w:ascii="Calibri" w:hAnsi="Calibri" w:cs="Calibri"/>
            <w:b/>
            <w:bCs/>
            <w:sz w:val="22"/>
            <w:szCs w:val="22"/>
          </w:rPr>
          <w:t>Mandoon</w:t>
        </w:r>
        <w:proofErr w:type="spellEnd"/>
        <w:r w:rsidRPr="008400F3">
          <w:rPr>
            <w:rStyle w:val="Hyperlink"/>
            <w:rFonts w:ascii="Calibri" w:hAnsi="Calibri" w:cs="Calibri"/>
            <w:b/>
            <w:bCs/>
            <w:sz w:val="22"/>
            <w:szCs w:val="22"/>
          </w:rPr>
          <w:t xml:space="preserve"> Estate</w:t>
        </w:r>
      </w:hyperlink>
      <w:r>
        <w:rPr>
          <w:rFonts w:ascii="Calibri" w:hAnsi="Calibri" w:cs="Calibri"/>
          <w:color w:val="000000"/>
          <w:sz w:val="22"/>
          <w:szCs w:val="22"/>
        </w:rPr>
        <w:t xml:space="preserve"> in the Swan Valley for a </w:t>
      </w:r>
      <w:hyperlink r:id="rId38" w:history="1">
        <w:r w:rsidRPr="008400F3">
          <w:rPr>
            <w:rStyle w:val="Hyperlink"/>
            <w:rFonts w:asciiTheme="minorHAnsi" w:hAnsiTheme="minorHAnsi" w:cstheme="minorHAnsi"/>
            <w:b/>
            <w:bCs/>
            <w:iCs/>
            <w:sz w:val="22"/>
            <w:szCs w:val="22"/>
          </w:rPr>
          <w:t>Wine Immersion</w:t>
        </w:r>
      </w:hyperlink>
      <w:r>
        <w:rPr>
          <w:rFonts w:asciiTheme="minorHAnsi" w:hAnsiTheme="minorHAnsi" w:cstheme="minorHAnsi"/>
          <w:b/>
          <w:bCs/>
          <w:iCs/>
          <w:color w:val="000000" w:themeColor="text1"/>
          <w:sz w:val="22"/>
          <w:szCs w:val="22"/>
        </w:rPr>
        <w:t xml:space="preserve"> </w:t>
      </w:r>
      <w:r>
        <w:rPr>
          <w:rFonts w:asciiTheme="minorHAnsi" w:hAnsiTheme="minorHAnsi" w:cstheme="minorHAnsi"/>
          <w:iCs/>
          <w:color w:val="000000" w:themeColor="text1"/>
          <w:sz w:val="22"/>
          <w:szCs w:val="22"/>
        </w:rPr>
        <w:t>experience.</w:t>
      </w:r>
    </w:p>
    <w:p w14:paraId="62D6DE8E" w14:textId="77777777" w:rsidR="00672877" w:rsidRDefault="00672877" w:rsidP="00672877">
      <w:pPr>
        <w:ind w:left="2880"/>
        <w:rPr>
          <w:rFonts w:ascii="Calibri" w:hAnsi="Calibri" w:cs="Calibri"/>
          <w:sz w:val="22"/>
          <w:szCs w:val="22"/>
          <w:lang w:eastAsia="en-AU"/>
        </w:rPr>
      </w:pPr>
    </w:p>
    <w:p w14:paraId="6824D429" w14:textId="77777777" w:rsidR="00672877" w:rsidRDefault="00672877" w:rsidP="00672877">
      <w:pPr>
        <w:ind w:left="2880"/>
        <w:rPr>
          <w:rFonts w:ascii="Calibri" w:hAnsi="Calibri" w:cs="Calibri"/>
          <w:sz w:val="22"/>
          <w:szCs w:val="22"/>
          <w:lang w:eastAsia="en-AU"/>
        </w:rPr>
      </w:pPr>
      <w:r w:rsidRPr="00C25BB1">
        <w:rPr>
          <w:rFonts w:ascii="Calibri" w:hAnsi="Calibri" w:cs="Calibri"/>
          <w:sz w:val="22"/>
          <w:szCs w:val="22"/>
          <w:lang w:eastAsia="en-AU"/>
        </w:rPr>
        <w:t xml:space="preserve">Take an in-depth guided tour of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Estate’s working winery and taste some award-winning wine straight from the barrel. Next, discover the flavours of the unique </w:t>
      </w:r>
    </w:p>
    <w:p w14:paraId="67EC1C48" w14:textId="77777777" w:rsidR="00672877" w:rsidRDefault="00672877" w:rsidP="00672877">
      <w:pPr>
        <w:ind w:left="2880"/>
        <w:rPr>
          <w:rFonts w:ascii="Calibri" w:hAnsi="Calibri" w:cs="Calibri"/>
          <w:sz w:val="22"/>
          <w:szCs w:val="22"/>
          <w:lang w:eastAsia="en-AU"/>
        </w:rPr>
      </w:pPr>
    </w:p>
    <w:p w14:paraId="6805EBDE" w14:textId="77777777" w:rsidR="00672877" w:rsidRDefault="00672877" w:rsidP="00672877">
      <w:pPr>
        <w:ind w:left="2880"/>
        <w:rPr>
          <w:rFonts w:ascii="Calibri" w:hAnsi="Calibri" w:cs="Calibri"/>
          <w:sz w:val="22"/>
          <w:szCs w:val="22"/>
          <w:lang w:eastAsia="en-AU"/>
        </w:rPr>
      </w:pPr>
    </w:p>
    <w:p w14:paraId="46368B33" w14:textId="77777777" w:rsidR="00672877" w:rsidRPr="00C25BB1" w:rsidRDefault="00672877" w:rsidP="00672877">
      <w:pPr>
        <w:ind w:left="2880"/>
        <w:rPr>
          <w:rFonts w:ascii="Calibri" w:hAnsi="Calibri" w:cs="Calibri"/>
          <w:sz w:val="22"/>
          <w:szCs w:val="22"/>
          <w:lang w:eastAsia="en-AU"/>
        </w:rPr>
      </w:pPr>
      <w:r w:rsidRPr="00C25BB1">
        <w:rPr>
          <w:rFonts w:ascii="Calibri" w:hAnsi="Calibri" w:cs="Calibri"/>
          <w:sz w:val="22"/>
          <w:szCs w:val="22"/>
          <w:lang w:eastAsia="en-AU"/>
        </w:rPr>
        <w:t xml:space="preserve">German Brew House with the Head Brewer. Finally, a 6-course degustation lunch awaits, paired with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 wines at fine dining restaurant, </w:t>
      </w:r>
      <w:hyperlink r:id="rId39" w:history="1">
        <w:r w:rsidRPr="00C30450">
          <w:rPr>
            <w:rStyle w:val="Hyperlink"/>
            <w:rFonts w:ascii="Calibri" w:hAnsi="Calibri" w:cs="Calibri"/>
            <w:b/>
            <w:bCs/>
            <w:sz w:val="22"/>
            <w:szCs w:val="22"/>
            <w:lang w:eastAsia="en-AU"/>
          </w:rPr>
          <w:t>Wild Swan</w:t>
        </w:r>
      </w:hyperlink>
      <w:r w:rsidRPr="00C25BB1">
        <w:rPr>
          <w:rFonts w:ascii="Calibri" w:hAnsi="Calibri" w:cs="Calibri"/>
          <w:sz w:val="22"/>
          <w:szCs w:val="22"/>
          <w:lang w:eastAsia="en-AU"/>
        </w:rPr>
        <w:t>.</w:t>
      </w:r>
    </w:p>
    <w:p w14:paraId="3586FE6B" w14:textId="77777777" w:rsidR="00672877" w:rsidRDefault="00672877" w:rsidP="00672877">
      <w:pPr>
        <w:pStyle w:val="NormalWeb"/>
        <w:spacing w:before="0" w:beforeAutospacing="0" w:after="0" w:afterAutospacing="0"/>
        <w:rPr>
          <w:rFonts w:ascii="Calibri" w:hAnsi="Calibri" w:cs="Calibri"/>
          <w:sz w:val="22"/>
          <w:szCs w:val="22"/>
        </w:rPr>
      </w:pPr>
    </w:p>
    <w:p w14:paraId="16DB0F03" w14:textId="77777777" w:rsidR="00672877" w:rsidRDefault="00672877" w:rsidP="00672877">
      <w:pPr>
        <w:pStyle w:val="NormalWeb"/>
        <w:spacing w:before="0" w:beforeAutospacing="0" w:after="0" w:afterAutospacing="0"/>
        <w:ind w:left="2880"/>
        <w:rPr>
          <w:rFonts w:ascii="Calibri" w:hAnsi="Calibri" w:cs="Calibri"/>
          <w:i/>
          <w:iCs/>
          <w:color w:val="000000"/>
          <w:sz w:val="22"/>
          <w:szCs w:val="22"/>
        </w:rPr>
      </w:pPr>
      <w:proofErr w:type="spellStart"/>
      <w:r w:rsidRPr="00C524E1">
        <w:rPr>
          <w:rFonts w:ascii="Calibri" w:hAnsi="Calibri" w:cs="Calibri"/>
          <w:i/>
          <w:iCs/>
          <w:color w:val="000000"/>
          <w:sz w:val="22"/>
          <w:szCs w:val="22"/>
        </w:rPr>
        <w:t>Mandoon</w:t>
      </w:r>
      <w:proofErr w:type="spellEnd"/>
      <w:r w:rsidRPr="00C524E1">
        <w:rPr>
          <w:rFonts w:ascii="Calibri" w:hAnsi="Calibri" w:cs="Calibri"/>
          <w:i/>
          <w:iCs/>
          <w:color w:val="000000"/>
          <w:sz w:val="22"/>
          <w:szCs w:val="22"/>
        </w:rPr>
        <w:t xml:space="preserve"> Estate is a member of </w:t>
      </w:r>
      <w:hyperlink r:id="rId40" w:history="1">
        <w:r w:rsidRPr="002D0AE1">
          <w:rPr>
            <w:rStyle w:val="Hyperlink"/>
            <w:rFonts w:ascii="Calibri" w:hAnsi="Calibri" w:cs="Calibri"/>
            <w:b/>
            <w:bCs/>
            <w:i/>
            <w:iCs/>
            <w:sz w:val="22"/>
            <w:szCs w:val="22"/>
          </w:rPr>
          <w:t>Ultimate Winery Experiences Australia</w:t>
        </w:r>
      </w:hyperlink>
      <w:r w:rsidRPr="00C524E1">
        <w:rPr>
          <w:rFonts w:ascii="Calibri" w:hAnsi="Calibri" w:cs="Calibri"/>
          <w:i/>
          <w:iCs/>
          <w:color w:val="000000"/>
          <w:sz w:val="22"/>
          <w:szCs w:val="22"/>
        </w:rPr>
        <w:t>.</w:t>
      </w:r>
    </w:p>
    <w:p w14:paraId="6CDBAC25" w14:textId="77777777" w:rsidR="00672877" w:rsidRPr="00A35C2F" w:rsidRDefault="00672877" w:rsidP="00672877">
      <w:pPr>
        <w:pStyle w:val="NormalWeb"/>
        <w:spacing w:before="0" w:beforeAutospacing="0" w:after="0" w:afterAutospacing="0"/>
        <w:ind w:left="2880"/>
        <w:rPr>
          <w:rFonts w:ascii="Calibri" w:hAnsi="Calibri" w:cs="Calibri"/>
          <w:sz w:val="22"/>
          <w:szCs w:val="22"/>
        </w:rPr>
      </w:pPr>
    </w:p>
    <w:p w14:paraId="42680146" w14:textId="77777777" w:rsidR="00672877" w:rsidRPr="004302A6" w:rsidRDefault="00672877" w:rsidP="00672877">
      <w:pPr>
        <w:autoSpaceDE w:val="0"/>
        <w:autoSpaceDN w:val="0"/>
        <w:ind w:left="2880"/>
        <w:rPr>
          <w:rFonts w:ascii="Calibri" w:hAnsi="Calibri" w:cs="Calibri"/>
          <w:b/>
          <w:bCs/>
          <w:color w:val="000000"/>
          <w:sz w:val="22"/>
          <w:szCs w:val="22"/>
        </w:rPr>
      </w:pPr>
      <w:r>
        <w:rPr>
          <w:rFonts w:ascii="Calibri" w:hAnsi="Calibri" w:cs="Calibri"/>
          <w:color w:val="000000"/>
          <w:sz w:val="22"/>
          <w:szCs w:val="22"/>
        </w:rPr>
        <w:t xml:space="preserve">After lunch, take a short drive to the </w:t>
      </w:r>
      <w:hyperlink r:id="rId41" w:history="1">
        <w:r w:rsidRPr="008400F3">
          <w:rPr>
            <w:rStyle w:val="Hyperlink"/>
            <w:rFonts w:ascii="Calibri" w:hAnsi="Calibri" w:cs="Calibri"/>
            <w:b/>
            <w:bCs/>
            <w:sz w:val="22"/>
            <w:szCs w:val="22"/>
          </w:rPr>
          <w:t>Maalinup Aboriginal Gallery</w:t>
        </w:r>
      </w:hyperlink>
      <w:r>
        <w:rPr>
          <w:rFonts w:ascii="Calibri" w:hAnsi="Calibri" w:cs="Calibri"/>
          <w:color w:val="000000"/>
          <w:sz w:val="22"/>
          <w:szCs w:val="22"/>
        </w:rPr>
        <w:t xml:space="preserve"> for a </w:t>
      </w:r>
      <w:hyperlink r:id="rId42" w:history="1">
        <w:r w:rsidRPr="008400F3">
          <w:rPr>
            <w:rStyle w:val="Hyperlink"/>
            <w:rFonts w:ascii="Calibri" w:hAnsi="Calibri" w:cs="Calibri"/>
            <w:b/>
            <w:bCs/>
            <w:sz w:val="22"/>
            <w:szCs w:val="22"/>
          </w:rPr>
          <w:t>Dale Tilbrook Experiences Bush Tucker Talk &amp; Tastings</w:t>
        </w:r>
      </w:hyperlink>
      <w:r w:rsidRPr="00473BBA">
        <w:rPr>
          <w:rFonts w:ascii="Calibri" w:hAnsi="Calibri" w:cs="Calibri"/>
          <w:b/>
          <w:bCs/>
          <w:color w:val="000000"/>
          <w:sz w:val="16"/>
          <w:szCs w:val="16"/>
        </w:rPr>
        <w:t>*</w:t>
      </w:r>
      <w:r>
        <w:rPr>
          <w:rFonts w:ascii="Calibri" w:hAnsi="Calibri" w:cs="Calibri"/>
          <w:b/>
          <w:bCs/>
          <w:color w:val="000000"/>
          <w:sz w:val="16"/>
          <w:szCs w:val="16"/>
        </w:rPr>
        <w:t>.</w:t>
      </w:r>
    </w:p>
    <w:p w14:paraId="2B05C1C2" w14:textId="77777777" w:rsidR="00672877" w:rsidRPr="00016A7B" w:rsidRDefault="00672877" w:rsidP="00672877">
      <w:pPr>
        <w:rPr>
          <w:rFonts w:ascii="Calibri" w:hAnsi="Calibri" w:cs="Calibri"/>
          <w:color w:val="000000"/>
          <w:sz w:val="22"/>
          <w:szCs w:val="22"/>
        </w:rPr>
      </w:pPr>
      <w:r>
        <w:rPr>
          <w:rFonts w:ascii="Calibri" w:hAnsi="Calibri" w:cs="Calibri"/>
          <w:color w:val="000000"/>
          <w:sz w:val="22"/>
          <w:szCs w:val="22"/>
        </w:rPr>
        <w:tab/>
      </w:r>
    </w:p>
    <w:p w14:paraId="16E6F576" w14:textId="77777777" w:rsidR="00672877" w:rsidRPr="001F04AC" w:rsidRDefault="00672877" w:rsidP="00672877">
      <w:pPr>
        <w:ind w:left="2880"/>
        <w:rPr>
          <w:rFonts w:ascii="Calibri" w:hAnsi="Calibri" w:cs="Calibri"/>
          <w:sz w:val="22"/>
          <w:szCs w:val="22"/>
        </w:rPr>
      </w:pPr>
      <w:r w:rsidRPr="004302A6">
        <w:rPr>
          <w:rFonts w:ascii="Calibri" w:hAnsi="Calibri" w:cs="Calibri"/>
          <w:sz w:val="22"/>
          <w:szCs w:val="22"/>
        </w:rPr>
        <w:t>Dale Tilbrook, a Wardandi Bibbulmun woman, is passionate about</w:t>
      </w:r>
      <w:r>
        <w:rPr>
          <w:rFonts w:ascii="Calibri" w:hAnsi="Calibri" w:cs="Calibri"/>
          <w:sz w:val="22"/>
          <w:szCs w:val="22"/>
        </w:rPr>
        <w:t xml:space="preserve"> </w:t>
      </w:r>
      <w:r w:rsidRPr="004302A6">
        <w:rPr>
          <w:rFonts w:ascii="Calibri" w:hAnsi="Calibri" w:cs="Calibri"/>
          <w:sz w:val="22"/>
          <w:szCs w:val="22"/>
        </w:rPr>
        <w:t>Australian bush foods, and loves to share her knowledge about</w:t>
      </w:r>
      <w:r>
        <w:rPr>
          <w:rFonts w:ascii="Calibri" w:hAnsi="Calibri" w:cs="Calibri"/>
          <w:sz w:val="22"/>
          <w:szCs w:val="22"/>
        </w:rPr>
        <w:t xml:space="preserve"> </w:t>
      </w:r>
      <w:r w:rsidRPr="004302A6">
        <w:rPr>
          <w:rFonts w:ascii="Calibri" w:hAnsi="Calibri" w:cs="Calibri"/>
          <w:sz w:val="22"/>
          <w:szCs w:val="22"/>
        </w:rPr>
        <w:t>local tucker, where to find it</w:t>
      </w:r>
      <w:r>
        <w:rPr>
          <w:rFonts w:ascii="Calibri" w:hAnsi="Calibri" w:cs="Calibri"/>
          <w:sz w:val="22"/>
          <w:szCs w:val="22"/>
        </w:rPr>
        <w:t xml:space="preserve"> </w:t>
      </w:r>
      <w:r w:rsidRPr="004302A6">
        <w:rPr>
          <w:rFonts w:ascii="Calibri" w:hAnsi="Calibri" w:cs="Calibri"/>
          <w:sz w:val="22"/>
          <w:szCs w:val="22"/>
        </w:rPr>
        <w:t xml:space="preserve">and what to do with it. Allow </w:t>
      </w:r>
      <w:r>
        <w:rPr>
          <w:rFonts w:ascii="Calibri" w:hAnsi="Calibri" w:cs="Calibri"/>
          <w:sz w:val="22"/>
          <w:szCs w:val="22"/>
        </w:rPr>
        <w:t>around 2 hours</w:t>
      </w:r>
      <w:r w:rsidRPr="004302A6">
        <w:rPr>
          <w:rFonts w:ascii="Calibri" w:hAnsi="Calibri" w:cs="Calibri"/>
          <w:sz w:val="22"/>
          <w:szCs w:val="22"/>
        </w:rPr>
        <w:t xml:space="preserve"> for the Bush Tucker Talk and Tasting, in which Dale reveals some remarkable insights into Aboriginal food traditions in this region</w:t>
      </w:r>
      <w:r>
        <w:rPr>
          <w:rFonts w:ascii="Calibri" w:hAnsi="Calibri" w:cs="Calibri"/>
          <w:sz w:val="22"/>
          <w:szCs w:val="22"/>
        </w:rPr>
        <w:t>.</w:t>
      </w:r>
      <w:r w:rsidRPr="004302A6">
        <w:rPr>
          <w:rFonts w:ascii="Calibri" w:hAnsi="Calibri" w:cs="Calibri"/>
          <w:sz w:val="22"/>
          <w:szCs w:val="22"/>
        </w:rPr>
        <w:t xml:space="preserve"> </w:t>
      </w:r>
      <w:r>
        <w:rPr>
          <w:rFonts w:ascii="Calibri" w:hAnsi="Calibri" w:cs="Calibri"/>
          <w:sz w:val="22"/>
          <w:szCs w:val="22"/>
        </w:rPr>
        <w:t xml:space="preserve">Learn </w:t>
      </w:r>
      <w:r w:rsidRPr="004302A6">
        <w:rPr>
          <w:rFonts w:ascii="Calibri" w:hAnsi="Calibri" w:cs="Calibri"/>
          <w:sz w:val="22"/>
          <w:szCs w:val="22"/>
        </w:rPr>
        <w:t>about</w:t>
      </w:r>
      <w:r>
        <w:rPr>
          <w:rFonts w:ascii="Calibri" w:hAnsi="Calibri" w:cs="Calibri"/>
          <w:sz w:val="22"/>
          <w:szCs w:val="22"/>
        </w:rPr>
        <w:t xml:space="preserve"> </w:t>
      </w:r>
      <w:r w:rsidRPr="004302A6">
        <w:rPr>
          <w:rFonts w:ascii="Calibri" w:hAnsi="Calibri" w:cs="Calibri"/>
          <w:sz w:val="22"/>
          <w:szCs w:val="22"/>
        </w:rPr>
        <w:t xml:space="preserve">the six </w:t>
      </w:r>
      <w:proofErr w:type="spellStart"/>
      <w:r w:rsidRPr="004302A6">
        <w:rPr>
          <w:rFonts w:ascii="Calibri" w:hAnsi="Calibri" w:cs="Calibri"/>
          <w:sz w:val="22"/>
          <w:szCs w:val="22"/>
        </w:rPr>
        <w:t>Noongar</w:t>
      </w:r>
      <w:proofErr w:type="spellEnd"/>
      <w:r w:rsidRPr="004302A6">
        <w:rPr>
          <w:rFonts w:ascii="Calibri" w:hAnsi="Calibri" w:cs="Calibri"/>
          <w:sz w:val="22"/>
          <w:szCs w:val="22"/>
        </w:rPr>
        <w:t xml:space="preserve"> seasons, visit</w:t>
      </w:r>
      <w:r>
        <w:rPr>
          <w:rFonts w:ascii="Calibri" w:hAnsi="Calibri" w:cs="Calibri"/>
          <w:sz w:val="22"/>
          <w:szCs w:val="22"/>
        </w:rPr>
        <w:t xml:space="preserve"> </w:t>
      </w:r>
      <w:r w:rsidRPr="004302A6">
        <w:rPr>
          <w:rFonts w:ascii="Calibri" w:hAnsi="Calibri" w:cs="Calibri"/>
          <w:sz w:val="22"/>
          <w:szCs w:val="22"/>
        </w:rPr>
        <w:t>the bushfood garden and sample some superb local flavours, from kangaroo cooked with bush tomato, pepperberry, wattle seed and native basil, to sweet</w:t>
      </w:r>
      <w:r>
        <w:rPr>
          <w:rFonts w:ascii="Calibri" w:hAnsi="Calibri" w:cs="Calibri"/>
          <w:sz w:val="22"/>
          <w:szCs w:val="22"/>
        </w:rPr>
        <w:t xml:space="preserve"> </w:t>
      </w:r>
      <w:r w:rsidRPr="004302A6">
        <w:rPr>
          <w:rFonts w:ascii="Calibri" w:hAnsi="Calibri" w:cs="Calibri"/>
          <w:sz w:val="22"/>
          <w:szCs w:val="22"/>
        </w:rPr>
        <w:t>quandong jam tarts with cream.</w:t>
      </w:r>
      <w:r>
        <w:rPr>
          <w:rFonts w:ascii="Calibri" w:hAnsi="Calibri" w:cs="Calibri"/>
          <w:sz w:val="22"/>
          <w:szCs w:val="22"/>
        </w:rPr>
        <w:t xml:space="preserve"> Dale also offers </w:t>
      </w:r>
      <w:r w:rsidRPr="001F04AC">
        <w:rPr>
          <w:rFonts w:ascii="Calibri" w:hAnsi="Calibri" w:cs="Calibri"/>
          <w:sz w:val="22"/>
          <w:szCs w:val="22"/>
        </w:rPr>
        <w:t xml:space="preserve">Aboriginal </w:t>
      </w:r>
      <w:r>
        <w:rPr>
          <w:rFonts w:ascii="Calibri" w:hAnsi="Calibri" w:cs="Calibri"/>
          <w:sz w:val="22"/>
          <w:szCs w:val="22"/>
        </w:rPr>
        <w:t xml:space="preserve">art and history and culture tours at this </w:t>
      </w:r>
      <w:r w:rsidRPr="001F04AC">
        <w:rPr>
          <w:rFonts w:ascii="Calibri" w:hAnsi="Calibri" w:cs="Calibri"/>
          <w:sz w:val="22"/>
          <w:szCs w:val="22"/>
        </w:rPr>
        <w:t>Aboriginal owned and operated enterprise</w:t>
      </w:r>
      <w:r>
        <w:rPr>
          <w:rFonts w:ascii="Calibri" w:hAnsi="Calibri" w:cs="Calibri"/>
          <w:sz w:val="22"/>
          <w:szCs w:val="22"/>
        </w:rPr>
        <w:t>.</w:t>
      </w:r>
    </w:p>
    <w:p w14:paraId="35637C5F" w14:textId="77777777" w:rsidR="00672877" w:rsidRPr="004302A6" w:rsidRDefault="00672877" w:rsidP="00672877">
      <w:pPr>
        <w:autoSpaceDE w:val="0"/>
        <w:autoSpaceDN w:val="0"/>
        <w:rPr>
          <w:rFonts w:ascii="Calibri" w:hAnsi="Calibri" w:cs="Calibri"/>
          <w:color w:val="000000"/>
          <w:sz w:val="22"/>
          <w:szCs w:val="22"/>
        </w:rPr>
      </w:pPr>
    </w:p>
    <w:p w14:paraId="44A70D72" w14:textId="77777777" w:rsidR="00672877" w:rsidRDefault="00672877" w:rsidP="00672877">
      <w:pPr>
        <w:autoSpaceDE w:val="0"/>
        <w:autoSpaceDN w:val="0"/>
        <w:ind w:left="2160" w:firstLine="720"/>
        <w:rPr>
          <w:rFonts w:ascii="Calibri" w:hAnsi="Calibri" w:cs="Calibri"/>
          <w:i/>
          <w:iCs/>
          <w:sz w:val="16"/>
          <w:szCs w:val="16"/>
        </w:rPr>
      </w:pPr>
      <w:r w:rsidRPr="00473BBA">
        <w:rPr>
          <w:rFonts w:ascii="Calibri" w:hAnsi="Calibri" w:cs="Calibri"/>
          <w:i/>
          <w:iCs/>
          <w:sz w:val="16"/>
          <w:szCs w:val="16"/>
        </w:rPr>
        <w:t xml:space="preserve">*Minimum </w:t>
      </w:r>
      <w:r>
        <w:rPr>
          <w:rFonts w:ascii="Calibri" w:hAnsi="Calibri" w:cs="Calibri"/>
          <w:i/>
          <w:iCs/>
          <w:sz w:val="16"/>
          <w:szCs w:val="16"/>
        </w:rPr>
        <w:t>numbers apply.</w:t>
      </w:r>
    </w:p>
    <w:p w14:paraId="57BBAC73" w14:textId="77777777" w:rsidR="00672877" w:rsidRDefault="00672877" w:rsidP="00672877">
      <w:pPr>
        <w:autoSpaceDE w:val="0"/>
        <w:autoSpaceDN w:val="0"/>
        <w:rPr>
          <w:rFonts w:ascii="Calibri" w:hAnsi="Calibri" w:cs="Calibri"/>
          <w:i/>
          <w:iCs/>
          <w:color w:val="000000"/>
          <w:sz w:val="22"/>
          <w:szCs w:val="22"/>
        </w:rPr>
      </w:pPr>
    </w:p>
    <w:p w14:paraId="55D3900B" w14:textId="15A8D65C" w:rsidR="00672877" w:rsidRPr="005008D2" w:rsidRDefault="00672877" w:rsidP="00672877">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r>
        <w:rPr>
          <w:rFonts w:asciiTheme="minorHAnsi" w:hAnsiTheme="minorHAnsi" w:cstheme="minorHAnsi"/>
          <w:i/>
          <w:iCs/>
          <w:color w:val="000000" w:themeColor="text1"/>
          <w:sz w:val="22"/>
          <w:szCs w:val="22"/>
        </w:rPr>
        <w:t>Dale Tilbrook Experiences</w:t>
      </w:r>
      <w:r w:rsidRPr="00C524E1">
        <w:rPr>
          <w:rFonts w:asciiTheme="minorHAnsi" w:hAnsiTheme="minorHAnsi" w:cstheme="minorHAnsi"/>
          <w:i/>
          <w:iCs/>
          <w:color w:val="000000" w:themeColor="text1"/>
          <w:sz w:val="22"/>
          <w:szCs w:val="22"/>
        </w:rPr>
        <w:t xml:space="preserve"> is a member of </w:t>
      </w:r>
      <w:hyperlink r:id="rId43" w:history="1">
        <w:r w:rsidRPr="002D0AE1">
          <w:rPr>
            <w:rStyle w:val="Hyperlink"/>
            <w:rFonts w:asciiTheme="minorHAnsi" w:hAnsiTheme="minorHAnsi" w:cstheme="minorHAnsi"/>
            <w:b/>
            <w:bCs/>
            <w:i/>
            <w:iCs/>
            <w:sz w:val="22"/>
            <w:szCs w:val="22"/>
          </w:rPr>
          <w:t>Discover Aboriginal Experiences</w:t>
        </w:r>
      </w:hyperlink>
      <w:r>
        <w:rPr>
          <w:rFonts w:asciiTheme="minorHAnsi" w:hAnsiTheme="minorHAnsi" w:cstheme="minorHAnsi"/>
          <w:color w:val="000000" w:themeColor="text1"/>
          <w:sz w:val="22"/>
          <w:szCs w:val="22"/>
        </w:rPr>
        <w:t xml:space="preserve">. </w:t>
      </w:r>
    </w:p>
    <w:p w14:paraId="3049CECA" w14:textId="77777777" w:rsidR="00672877" w:rsidRDefault="00672877" w:rsidP="00672877">
      <w:pPr>
        <w:autoSpaceDE w:val="0"/>
        <w:autoSpaceDN w:val="0"/>
        <w:rPr>
          <w:rFonts w:ascii="Calibri" w:hAnsi="Calibri" w:cs="Calibri"/>
          <w:sz w:val="22"/>
          <w:szCs w:val="22"/>
        </w:rPr>
      </w:pPr>
    </w:p>
    <w:p w14:paraId="1A8ED83A" w14:textId="77777777" w:rsidR="00672877" w:rsidRPr="00D63003" w:rsidRDefault="00672877" w:rsidP="00672877">
      <w:pPr>
        <w:autoSpaceDE w:val="0"/>
        <w:autoSpaceDN w:val="0"/>
        <w:ind w:left="2880"/>
        <w:rPr>
          <w:rFonts w:ascii="Calibri" w:hAnsi="Calibri" w:cs="Calibri"/>
          <w:sz w:val="22"/>
          <w:szCs w:val="22"/>
        </w:rPr>
      </w:pPr>
      <w:r w:rsidRPr="00473BBA">
        <w:rPr>
          <w:rFonts w:ascii="Calibri" w:hAnsi="Calibri" w:cs="Calibri"/>
          <w:sz w:val="22"/>
          <w:szCs w:val="22"/>
        </w:rPr>
        <w:t>Tonight</w:t>
      </w:r>
      <w:r>
        <w:rPr>
          <w:rFonts w:ascii="Calibri" w:hAnsi="Calibri" w:cs="Calibri"/>
          <w:sz w:val="22"/>
          <w:szCs w:val="22"/>
        </w:rPr>
        <w:t xml:space="preserve">, head to the bustling food hub of </w:t>
      </w:r>
      <w:r w:rsidRPr="000D3E7E">
        <w:rPr>
          <w:rFonts w:ascii="Calibri" w:hAnsi="Calibri" w:cs="Calibri"/>
          <w:b/>
          <w:bCs/>
          <w:sz w:val="22"/>
          <w:szCs w:val="22"/>
        </w:rPr>
        <w:t>Northbridge</w:t>
      </w:r>
      <w:r>
        <w:rPr>
          <w:rFonts w:ascii="Calibri" w:hAnsi="Calibri" w:cs="Calibri"/>
          <w:sz w:val="22"/>
          <w:szCs w:val="22"/>
        </w:rPr>
        <w:t xml:space="preserve">, only minutes from Perth’s town </w:t>
      </w:r>
      <w:proofErr w:type="spellStart"/>
      <w:r>
        <w:rPr>
          <w:rFonts w:ascii="Calibri" w:hAnsi="Calibri" w:cs="Calibri"/>
          <w:sz w:val="22"/>
          <w:szCs w:val="22"/>
        </w:rPr>
        <w:t>centre</w:t>
      </w:r>
      <w:proofErr w:type="spellEnd"/>
      <w:r>
        <w:rPr>
          <w:rFonts w:ascii="Calibri" w:hAnsi="Calibri" w:cs="Calibri"/>
          <w:sz w:val="22"/>
          <w:szCs w:val="22"/>
        </w:rPr>
        <w:t xml:space="preserve">. Home to lively bars, buzzing nightlife, and a kaleidoscope of cuisines, from Italian, Greek, Chinese, </w:t>
      </w:r>
      <w:proofErr w:type="gramStart"/>
      <w:r>
        <w:rPr>
          <w:rFonts w:ascii="Calibri" w:hAnsi="Calibri" w:cs="Calibri"/>
          <w:sz w:val="22"/>
          <w:szCs w:val="22"/>
        </w:rPr>
        <w:t>Thai</w:t>
      </w:r>
      <w:proofErr w:type="gramEnd"/>
      <w:r>
        <w:rPr>
          <w:rFonts w:ascii="Calibri" w:hAnsi="Calibri" w:cs="Calibri"/>
          <w:sz w:val="22"/>
          <w:szCs w:val="22"/>
        </w:rPr>
        <w:t xml:space="preserve"> and Vietnamese to Modern Australian.</w:t>
      </w:r>
    </w:p>
    <w:p w14:paraId="7509EF6D" w14:textId="77777777" w:rsidR="00672877" w:rsidRDefault="00672877" w:rsidP="00672877">
      <w:pPr>
        <w:autoSpaceDE w:val="0"/>
        <w:autoSpaceDN w:val="0"/>
        <w:rPr>
          <w:rFonts w:cstheme="minorHAnsi"/>
        </w:rPr>
      </w:pPr>
    </w:p>
    <w:p w14:paraId="193317F2" w14:textId="77777777" w:rsidR="00672877" w:rsidRPr="00C30450" w:rsidRDefault="00672877" w:rsidP="006728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582A4F64" w14:textId="77777777" w:rsidR="00672877" w:rsidRDefault="00672877" w:rsidP="00672877">
      <w:pPr>
        <w:autoSpaceDE w:val="0"/>
        <w:autoSpaceDN w:val="0"/>
        <w:rPr>
          <w:rFonts w:cstheme="minorHAnsi"/>
        </w:rPr>
      </w:pPr>
    </w:p>
    <w:p w14:paraId="6A349D2C" w14:textId="77777777" w:rsidR="00672877" w:rsidRPr="00473BBA" w:rsidRDefault="00672877" w:rsidP="00672877">
      <w:pPr>
        <w:autoSpaceDE w:val="0"/>
        <w:autoSpaceDN w:val="0"/>
        <w:rPr>
          <w:rFonts w:ascii="Calibri" w:hAnsi="Calibri" w:cs="Calibri"/>
          <w:b/>
          <w:bCs/>
        </w:rPr>
      </w:pPr>
      <w:r w:rsidRPr="00473BBA">
        <w:rPr>
          <w:rFonts w:ascii="Calibri" w:hAnsi="Calibri" w:cs="Calibri"/>
          <w:b/>
          <w:bCs/>
        </w:rPr>
        <w:t>DAY 3</w:t>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p>
    <w:p w14:paraId="60E61414" w14:textId="77777777" w:rsidR="00C92BA1" w:rsidRPr="00F8304F" w:rsidRDefault="00C92BA1" w:rsidP="00C92BA1">
      <w:pPr>
        <w:autoSpaceDE w:val="0"/>
        <w:autoSpaceDN w:val="0"/>
        <w:ind w:left="2880"/>
        <w:rPr>
          <w:rFonts w:ascii="Calibri" w:hAnsi="Calibri" w:cs="Calibri"/>
          <w:b/>
          <w:bCs/>
          <w:sz w:val="22"/>
          <w:szCs w:val="22"/>
        </w:rPr>
      </w:pPr>
      <w:r>
        <w:rPr>
          <w:rFonts w:ascii="Calibri" w:hAnsi="Calibri" w:cs="Calibri"/>
          <w:sz w:val="22"/>
          <w:szCs w:val="22"/>
        </w:rPr>
        <w:t>Take the Rottnest Island Express ferry from the Barrack Street Jetty to Rottnest Island.</w:t>
      </w:r>
    </w:p>
    <w:p w14:paraId="759D1FCD" w14:textId="77777777" w:rsidR="00C92BA1" w:rsidRDefault="00C92BA1" w:rsidP="00C92BA1">
      <w:pPr>
        <w:pStyle w:val="NormalWeb"/>
        <w:spacing w:before="0" w:beforeAutospacing="0" w:after="0" w:afterAutospacing="0"/>
        <w:ind w:left="2880"/>
        <w:rPr>
          <w:rFonts w:ascii="Calibri" w:hAnsi="Calibri" w:cs="Calibri"/>
          <w:sz w:val="22"/>
          <w:szCs w:val="22"/>
        </w:rPr>
      </w:pPr>
    </w:p>
    <w:p w14:paraId="27D9E1D4" w14:textId="77777777" w:rsidR="00C92BA1" w:rsidRPr="002610ED" w:rsidRDefault="00C92BA1" w:rsidP="00C92BA1">
      <w:pPr>
        <w:pStyle w:val="NormalWeb"/>
        <w:spacing w:before="0" w:beforeAutospacing="0" w:after="0" w:afterAutospacing="0"/>
        <w:ind w:left="2880"/>
        <w:rPr>
          <w:rFonts w:ascii="Calibri" w:hAnsi="Calibri" w:cs="Calibri"/>
          <w:i/>
          <w:iCs/>
          <w:sz w:val="22"/>
          <w:szCs w:val="22"/>
        </w:rPr>
      </w:pPr>
      <w:r w:rsidRPr="002610ED">
        <w:rPr>
          <w:rFonts w:ascii="Calibri" w:hAnsi="Calibri" w:cs="Calibri"/>
          <w:i/>
          <w:iCs/>
          <w:sz w:val="22"/>
          <w:szCs w:val="22"/>
        </w:rPr>
        <w:t xml:space="preserve">Connected to the mainland before sea levels rose during the last ice-age, </w:t>
      </w:r>
      <w:proofErr w:type="spellStart"/>
      <w:r w:rsidRPr="002610ED">
        <w:rPr>
          <w:rFonts w:ascii="Calibri" w:hAnsi="Calibri" w:cs="Calibri"/>
          <w:i/>
          <w:iCs/>
          <w:sz w:val="22"/>
          <w:szCs w:val="22"/>
        </w:rPr>
        <w:t>Wadjemup</w:t>
      </w:r>
      <w:proofErr w:type="spellEnd"/>
      <w:r w:rsidRPr="002610ED">
        <w:rPr>
          <w:rFonts w:ascii="Calibri" w:hAnsi="Calibri" w:cs="Calibri"/>
          <w:i/>
          <w:iCs/>
          <w:sz w:val="22"/>
          <w:szCs w:val="22"/>
        </w:rPr>
        <w:t xml:space="preserve"> </w:t>
      </w:r>
      <w:r>
        <w:rPr>
          <w:rFonts w:ascii="Calibri" w:hAnsi="Calibri" w:cs="Calibri"/>
          <w:i/>
          <w:iCs/>
          <w:sz w:val="22"/>
          <w:szCs w:val="22"/>
        </w:rPr>
        <w:t xml:space="preserve">(Rottnest Island) </w:t>
      </w:r>
      <w:r w:rsidRPr="002610ED">
        <w:rPr>
          <w:rFonts w:ascii="Calibri" w:hAnsi="Calibri" w:cs="Calibri"/>
          <w:i/>
          <w:iCs/>
          <w:sz w:val="22"/>
          <w:szCs w:val="22"/>
        </w:rPr>
        <w:t xml:space="preserve">was easily accessible and holds an ancient and deep spiritual connection for the Whadjuk </w:t>
      </w:r>
      <w:proofErr w:type="spellStart"/>
      <w:r w:rsidRPr="002610ED">
        <w:rPr>
          <w:rFonts w:ascii="Calibri" w:hAnsi="Calibri" w:cs="Calibri"/>
          <w:i/>
          <w:iCs/>
          <w:sz w:val="22"/>
          <w:szCs w:val="22"/>
        </w:rPr>
        <w:t>Noongar</w:t>
      </w:r>
      <w:proofErr w:type="spellEnd"/>
      <w:r w:rsidRPr="002610ED">
        <w:rPr>
          <w:rFonts w:ascii="Calibri" w:hAnsi="Calibri" w:cs="Calibri"/>
          <w:i/>
          <w:iCs/>
          <w:sz w:val="22"/>
          <w:szCs w:val="22"/>
        </w:rPr>
        <w:t xml:space="preserve"> people. </w:t>
      </w:r>
      <w:r w:rsidRPr="000D2221">
        <w:rPr>
          <w:rFonts w:ascii="Calibri" w:hAnsi="Calibri" w:cs="Calibri"/>
          <w:i/>
          <w:iCs/>
          <w:sz w:val="22"/>
          <w:szCs w:val="22"/>
        </w:rPr>
        <w:t>Discover rich cultural heritage, explore numerous beaches and bays, swim and snorkel in pristine waters and meet the happiest animal on earth, all in this little pocket of paradise.</w:t>
      </w:r>
      <w:r>
        <w:rPr>
          <w:rFonts w:ascii="Calibri" w:hAnsi="Calibri" w:cs="Calibri"/>
          <w:i/>
          <w:iCs/>
          <w:sz w:val="22"/>
          <w:szCs w:val="22"/>
        </w:rPr>
        <w:t xml:space="preserve"> </w:t>
      </w:r>
    </w:p>
    <w:p w14:paraId="6CB93A49" w14:textId="77777777" w:rsidR="00C92BA1" w:rsidRDefault="00C92BA1" w:rsidP="00C92BA1">
      <w:pPr>
        <w:pStyle w:val="NormalWeb"/>
        <w:spacing w:before="0" w:beforeAutospacing="0" w:after="0" w:afterAutospacing="0"/>
        <w:ind w:left="2880"/>
        <w:rPr>
          <w:rFonts w:ascii="Calibri" w:hAnsi="Calibri" w:cs="Calibri"/>
          <w:sz w:val="22"/>
          <w:szCs w:val="22"/>
        </w:rPr>
      </w:pPr>
    </w:p>
    <w:p w14:paraId="18FDEC2C" w14:textId="77777777" w:rsidR="00C92BA1" w:rsidRDefault="00C92BA1" w:rsidP="00C92BA1">
      <w:pPr>
        <w:autoSpaceDE w:val="0"/>
        <w:autoSpaceDN w:val="0"/>
        <w:ind w:left="2880"/>
        <w:rPr>
          <w:rFonts w:ascii="Calibri" w:hAnsi="Calibri" w:cs="Calibri"/>
          <w:sz w:val="22"/>
          <w:szCs w:val="22"/>
        </w:rPr>
      </w:pPr>
      <w:r w:rsidRPr="006F6636">
        <w:rPr>
          <w:rFonts w:asciiTheme="minorHAnsi" w:hAnsiTheme="minorHAnsi" w:cstheme="minorHAnsi"/>
          <w:bCs/>
          <w:color w:val="333333"/>
          <w:sz w:val="22"/>
          <w:szCs w:val="22"/>
        </w:rPr>
        <w:t xml:space="preserve">Head to the </w:t>
      </w:r>
      <w:r>
        <w:rPr>
          <w:rFonts w:asciiTheme="minorHAnsi" w:hAnsiTheme="minorHAnsi" w:cstheme="minorHAnsi"/>
          <w:bCs/>
          <w:color w:val="333333"/>
          <w:sz w:val="22"/>
          <w:szCs w:val="22"/>
        </w:rPr>
        <w:t>V</w:t>
      </w:r>
      <w:r w:rsidRPr="006F6636">
        <w:rPr>
          <w:rFonts w:asciiTheme="minorHAnsi" w:hAnsiTheme="minorHAnsi" w:cstheme="minorHAnsi"/>
          <w:bCs/>
          <w:color w:val="333333"/>
          <w:sz w:val="22"/>
          <w:szCs w:val="22"/>
        </w:rPr>
        <w:t xml:space="preserve">isitor </w:t>
      </w:r>
      <w:r>
        <w:rPr>
          <w:rFonts w:asciiTheme="minorHAnsi" w:hAnsiTheme="minorHAnsi" w:cstheme="minorHAnsi"/>
          <w:bCs/>
          <w:color w:val="333333"/>
          <w:sz w:val="22"/>
          <w:szCs w:val="22"/>
        </w:rPr>
        <w:t>C</w:t>
      </w:r>
      <w:r w:rsidRPr="006F6636">
        <w:rPr>
          <w:rFonts w:asciiTheme="minorHAnsi" w:hAnsiTheme="minorHAnsi" w:cstheme="minorHAnsi"/>
          <w:bCs/>
          <w:color w:val="333333"/>
          <w:sz w:val="22"/>
          <w:szCs w:val="22"/>
        </w:rPr>
        <w:t>entre</w:t>
      </w:r>
      <w:r>
        <w:rPr>
          <w:rFonts w:asciiTheme="minorHAnsi" w:hAnsiTheme="minorHAnsi" w:cstheme="minorHAnsi"/>
          <w:bCs/>
          <w:color w:val="333333"/>
          <w:sz w:val="22"/>
          <w:szCs w:val="22"/>
        </w:rPr>
        <w:t>,</w:t>
      </w:r>
      <w:r w:rsidRPr="006F6636">
        <w:rPr>
          <w:rFonts w:asciiTheme="minorHAnsi" w:hAnsiTheme="minorHAnsi" w:cstheme="minorHAnsi"/>
          <w:bCs/>
          <w:color w:val="333333"/>
          <w:sz w:val="22"/>
          <w:szCs w:val="22"/>
        </w:rPr>
        <w:t xml:space="preserve"> hire</w:t>
      </w:r>
      <w:r>
        <w:rPr>
          <w:rFonts w:ascii="Calibri" w:hAnsi="Calibri" w:cs="Calibri"/>
          <w:sz w:val="22"/>
          <w:szCs w:val="22"/>
        </w:rPr>
        <w:t xml:space="preserve"> a bicycle to discover the island at your own pace. </w:t>
      </w:r>
    </w:p>
    <w:p w14:paraId="605A0BF4" w14:textId="77777777" w:rsidR="00C92BA1" w:rsidRDefault="00C92BA1" w:rsidP="00C92BA1">
      <w:pPr>
        <w:ind w:left="2880" w:right="-33" w:hanging="2880"/>
        <w:rPr>
          <w:rFonts w:asciiTheme="minorHAnsi" w:hAnsiTheme="minorHAnsi" w:cstheme="minorHAnsi"/>
          <w:b/>
          <w:color w:val="333333"/>
          <w:sz w:val="22"/>
          <w:szCs w:val="22"/>
        </w:rPr>
      </w:pPr>
    </w:p>
    <w:p w14:paraId="798983C7" w14:textId="77777777" w:rsidR="00C92BA1" w:rsidRDefault="00C92BA1" w:rsidP="00C92BA1">
      <w:pPr>
        <w:autoSpaceDE w:val="0"/>
        <w:autoSpaceDN w:val="0"/>
        <w:ind w:left="2880"/>
        <w:rPr>
          <w:rFonts w:ascii="Calibri" w:hAnsi="Calibri" w:cs="Calibri"/>
          <w:sz w:val="22"/>
          <w:szCs w:val="22"/>
        </w:rPr>
      </w:pPr>
      <w:r>
        <w:rPr>
          <w:rFonts w:ascii="Calibri" w:hAnsi="Calibri" w:cs="Calibri"/>
          <w:sz w:val="22"/>
          <w:szCs w:val="22"/>
        </w:rPr>
        <w:t xml:space="preserve">Enjoy lunch at the </w:t>
      </w:r>
      <w:hyperlink r:id="rId44" w:history="1">
        <w:r w:rsidRPr="008400F3">
          <w:rPr>
            <w:rStyle w:val="Hyperlink"/>
            <w:rFonts w:ascii="Calibri" w:hAnsi="Calibri" w:cs="Calibri"/>
            <w:b/>
            <w:bCs/>
            <w:sz w:val="22"/>
            <w:szCs w:val="22"/>
          </w:rPr>
          <w:t>Hotel Rottnest</w:t>
        </w:r>
      </w:hyperlink>
      <w:r>
        <w:rPr>
          <w:rFonts w:ascii="Calibri" w:hAnsi="Calibri" w:cs="Calibri"/>
          <w:sz w:val="22"/>
          <w:szCs w:val="22"/>
        </w:rPr>
        <w:t>.</w:t>
      </w:r>
    </w:p>
    <w:p w14:paraId="72DE5954" w14:textId="5378EA56" w:rsidR="00672877" w:rsidRDefault="00672877" w:rsidP="00C92BA1">
      <w:pPr>
        <w:pStyle w:val="NormalWeb"/>
        <w:spacing w:before="0" w:beforeAutospacing="0" w:after="0" w:afterAutospacing="0"/>
        <w:rPr>
          <w:rFonts w:ascii="Calibri" w:hAnsi="Calibri" w:cs="Calibri"/>
          <w:sz w:val="22"/>
          <w:szCs w:val="22"/>
        </w:rPr>
      </w:pPr>
    </w:p>
    <w:p w14:paraId="5715E652" w14:textId="77777777" w:rsidR="00672877" w:rsidRDefault="00672877" w:rsidP="006728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Return to Perth by ferry.</w:t>
      </w:r>
    </w:p>
    <w:p w14:paraId="7E31CCE6" w14:textId="77777777" w:rsidR="00672877" w:rsidRDefault="00672877" w:rsidP="00672877">
      <w:pPr>
        <w:autoSpaceDE w:val="0"/>
        <w:autoSpaceDN w:val="0"/>
        <w:rPr>
          <w:rFonts w:ascii="Calibri" w:hAnsi="Calibri" w:cs="Calibri"/>
          <w:sz w:val="22"/>
          <w:szCs w:val="22"/>
        </w:rPr>
      </w:pPr>
    </w:p>
    <w:p w14:paraId="578E9016" w14:textId="77777777" w:rsidR="00672877" w:rsidRDefault="00672877" w:rsidP="00672877">
      <w:pPr>
        <w:autoSpaceDE w:val="0"/>
        <w:autoSpaceDN w:val="0"/>
        <w:ind w:left="2880"/>
        <w:rPr>
          <w:rFonts w:ascii="Calibri" w:hAnsi="Calibri" w:cs="Calibri"/>
          <w:sz w:val="22"/>
          <w:szCs w:val="22"/>
        </w:rPr>
      </w:pPr>
      <w:r>
        <w:rPr>
          <w:rFonts w:ascii="Calibri" w:hAnsi="Calibri" w:cs="Calibri"/>
          <w:sz w:val="22"/>
          <w:szCs w:val="22"/>
        </w:rPr>
        <w:t xml:space="preserve">Tonight, seek out one Perth’s infamous hidden bars including </w:t>
      </w:r>
      <w:hyperlink r:id="rId45" w:history="1">
        <w:r w:rsidRPr="004F2E4A">
          <w:rPr>
            <w:rStyle w:val="Hyperlink"/>
            <w:rFonts w:ascii="Calibri" w:hAnsi="Calibri" w:cs="Calibri"/>
            <w:b/>
            <w:bCs/>
            <w:sz w:val="22"/>
            <w:szCs w:val="22"/>
          </w:rPr>
          <w:t>Helvetica</w:t>
        </w:r>
      </w:hyperlink>
      <w:r>
        <w:rPr>
          <w:rFonts w:ascii="Calibri" w:hAnsi="Calibri" w:cs="Calibri"/>
          <w:sz w:val="22"/>
          <w:szCs w:val="22"/>
        </w:rPr>
        <w:t xml:space="preserve">, </w:t>
      </w:r>
      <w:hyperlink r:id="rId46" w:history="1">
        <w:r w:rsidRPr="004F2E4A">
          <w:rPr>
            <w:rStyle w:val="Hyperlink"/>
            <w:rFonts w:ascii="Calibri" w:hAnsi="Calibri" w:cs="Calibri"/>
            <w:b/>
            <w:bCs/>
            <w:sz w:val="22"/>
            <w:szCs w:val="22"/>
          </w:rPr>
          <w:t>Foxtrot Union</w:t>
        </w:r>
      </w:hyperlink>
      <w:r>
        <w:rPr>
          <w:rFonts w:ascii="Calibri" w:hAnsi="Calibri" w:cs="Calibri"/>
          <w:sz w:val="22"/>
          <w:szCs w:val="22"/>
        </w:rPr>
        <w:t xml:space="preserve"> or </w:t>
      </w:r>
      <w:hyperlink r:id="rId47" w:history="1">
        <w:r w:rsidRPr="006C7E92">
          <w:rPr>
            <w:rStyle w:val="Hyperlink"/>
            <w:rFonts w:ascii="Calibri" w:hAnsi="Calibri" w:cs="Calibri"/>
            <w:b/>
            <w:bCs/>
            <w:sz w:val="22"/>
            <w:szCs w:val="22"/>
          </w:rPr>
          <w:t>Bobeche</w:t>
        </w:r>
      </w:hyperlink>
      <w:r>
        <w:rPr>
          <w:rFonts w:ascii="Calibri" w:hAnsi="Calibri" w:cs="Calibri"/>
          <w:sz w:val="22"/>
          <w:szCs w:val="22"/>
        </w:rPr>
        <w:t>.</w:t>
      </w:r>
    </w:p>
    <w:p w14:paraId="133A71A3" w14:textId="77777777" w:rsidR="00672877" w:rsidRDefault="00672877" w:rsidP="00672877">
      <w:pPr>
        <w:pStyle w:val="Nostyle"/>
        <w:tabs>
          <w:tab w:val="left" w:pos="2835"/>
        </w:tabs>
        <w:spacing w:line="240" w:lineRule="auto"/>
        <w:rPr>
          <w:rFonts w:ascii="Calibri" w:hAnsi="Calibri" w:cs="Calibri"/>
          <w:b/>
          <w:color w:val="000000"/>
          <w:sz w:val="22"/>
          <w:szCs w:val="22"/>
        </w:rPr>
      </w:pPr>
    </w:p>
    <w:p w14:paraId="0B3D283D" w14:textId="126B320B" w:rsidR="00672877" w:rsidRPr="00C92BA1" w:rsidRDefault="00672877" w:rsidP="00C92BA1">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443D6568" w14:textId="77777777" w:rsidR="00672877" w:rsidRPr="000D42EC" w:rsidRDefault="00672877" w:rsidP="00672877">
      <w:pPr>
        <w:autoSpaceDE w:val="0"/>
        <w:autoSpaceDN w:val="0"/>
        <w:rPr>
          <w:rFonts w:ascii="Calibri" w:hAnsi="Calibri" w:cs="Calibri"/>
          <w:b/>
          <w:bCs/>
        </w:rPr>
      </w:pPr>
      <w:r w:rsidRPr="000D42EC">
        <w:rPr>
          <w:rFonts w:ascii="Calibri" w:hAnsi="Calibri" w:cs="Calibri"/>
          <w:b/>
          <w:bCs/>
        </w:rPr>
        <w:lastRenderedPageBreak/>
        <w:t>DAY 4</w:t>
      </w:r>
    </w:p>
    <w:p w14:paraId="026817EF" w14:textId="77777777" w:rsidR="00672877" w:rsidRDefault="00672877" w:rsidP="006728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Today, visit </w:t>
      </w:r>
      <w:r w:rsidRPr="00E26C62">
        <w:rPr>
          <w:rFonts w:ascii="Calibri" w:hAnsi="Calibri" w:cs="Calibri"/>
          <w:b/>
          <w:bCs/>
          <w:sz w:val="22"/>
          <w:szCs w:val="22"/>
        </w:rPr>
        <w:t>Fremantle</w:t>
      </w:r>
      <w:r>
        <w:rPr>
          <w:rFonts w:ascii="Calibri" w:hAnsi="Calibri" w:cs="Calibri"/>
          <w:sz w:val="22"/>
          <w:szCs w:val="22"/>
        </w:rPr>
        <w:t>.</w:t>
      </w:r>
    </w:p>
    <w:p w14:paraId="6E6AD46F" w14:textId="77777777" w:rsidR="00672877" w:rsidRDefault="00672877" w:rsidP="00672877">
      <w:pPr>
        <w:autoSpaceDE w:val="0"/>
        <w:autoSpaceDN w:val="0"/>
        <w:rPr>
          <w:rFonts w:ascii="Calibri" w:hAnsi="Calibri" w:cs="Calibri"/>
          <w:sz w:val="22"/>
          <w:szCs w:val="22"/>
        </w:rPr>
      </w:pPr>
    </w:p>
    <w:p w14:paraId="13649167" w14:textId="77777777" w:rsidR="00672877" w:rsidRDefault="00672877" w:rsidP="006728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 xml:space="preserve">Make your way to the </w:t>
      </w:r>
      <w:hyperlink r:id="rId48" w:history="1">
        <w:r w:rsidRPr="008400F3">
          <w:rPr>
            <w:rStyle w:val="Hyperlink"/>
            <w:rFonts w:ascii="Calibri" w:hAnsi="Calibri" w:cs="Calibri"/>
            <w:b/>
            <w:bCs/>
            <w:sz w:val="22"/>
            <w:szCs w:val="22"/>
          </w:rPr>
          <w:t>Fremantle Prison</w:t>
        </w:r>
      </w:hyperlink>
      <w:r>
        <w:rPr>
          <w:rFonts w:ascii="Calibri" w:hAnsi="Calibri" w:cs="Calibri"/>
          <w:sz w:val="22"/>
          <w:szCs w:val="22"/>
        </w:rPr>
        <w:t xml:space="preserve"> for the </w:t>
      </w:r>
      <w:hyperlink r:id="rId49" w:history="1">
        <w:r w:rsidRPr="00AF3857">
          <w:rPr>
            <w:rStyle w:val="Hyperlink"/>
            <w:rFonts w:ascii="Calibri" w:hAnsi="Calibri" w:cs="Calibri"/>
            <w:b/>
            <w:bCs/>
            <w:sz w:val="22"/>
            <w:szCs w:val="22"/>
          </w:rPr>
          <w:t>Behind Bars</w:t>
        </w:r>
      </w:hyperlink>
      <w:r>
        <w:rPr>
          <w:rFonts w:ascii="Calibri" w:hAnsi="Calibri" w:cs="Calibri"/>
          <w:sz w:val="22"/>
          <w:szCs w:val="22"/>
        </w:rPr>
        <w:t xml:space="preserve"> tour.</w:t>
      </w:r>
    </w:p>
    <w:p w14:paraId="142AD631" w14:textId="77777777" w:rsidR="00672877" w:rsidRDefault="00672877" w:rsidP="00672877">
      <w:pPr>
        <w:autoSpaceDE w:val="0"/>
        <w:autoSpaceDN w:val="0"/>
        <w:rPr>
          <w:rFonts w:ascii="Calibri" w:hAnsi="Calibri" w:cs="Calibri"/>
          <w:i/>
          <w:iCs/>
          <w:sz w:val="22"/>
          <w:szCs w:val="22"/>
        </w:rPr>
      </w:pPr>
    </w:p>
    <w:p w14:paraId="4A67CB00" w14:textId="38766D3A" w:rsidR="00672877" w:rsidRDefault="00672877" w:rsidP="00672877">
      <w:pPr>
        <w:ind w:left="2880"/>
        <w:rPr>
          <w:rFonts w:ascii="Calibri" w:hAnsi="Calibri" w:cs="Calibri"/>
          <w:sz w:val="22"/>
          <w:szCs w:val="22"/>
        </w:rPr>
      </w:pPr>
      <w:r w:rsidRPr="000D42EC">
        <w:rPr>
          <w:rFonts w:ascii="Calibri" w:hAnsi="Calibri" w:cs="Calibri"/>
          <w:sz w:val="22"/>
          <w:szCs w:val="22"/>
        </w:rPr>
        <w:t>Step inside, do time and explore Fremantle Prison’s history as a maximum</w:t>
      </w:r>
      <w:r>
        <w:rPr>
          <w:rFonts w:ascii="Calibri" w:hAnsi="Calibri" w:cs="Calibri"/>
          <w:sz w:val="22"/>
          <w:szCs w:val="22"/>
        </w:rPr>
        <w:t>-</w:t>
      </w:r>
      <w:r w:rsidRPr="000D42EC">
        <w:rPr>
          <w:rFonts w:ascii="Calibri" w:hAnsi="Calibri" w:cs="Calibri"/>
          <w:sz w:val="22"/>
          <w:szCs w:val="22"/>
        </w:rPr>
        <w:t xml:space="preserve">security </w:t>
      </w:r>
      <w:proofErr w:type="spellStart"/>
      <w:r w:rsidRPr="000D42EC">
        <w:rPr>
          <w:rFonts w:ascii="Calibri" w:hAnsi="Calibri" w:cs="Calibri"/>
          <w:sz w:val="22"/>
          <w:szCs w:val="22"/>
        </w:rPr>
        <w:t>gaol</w:t>
      </w:r>
      <w:proofErr w:type="spellEnd"/>
      <w:r w:rsidRPr="000D42EC">
        <w:rPr>
          <w:rFonts w:ascii="Calibri" w:hAnsi="Calibri" w:cs="Calibri"/>
          <w:sz w:val="22"/>
          <w:szCs w:val="22"/>
        </w:rPr>
        <w:t xml:space="preserve"> from 1887 to 1991.</w:t>
      </w:r>
      <w:r>
        <w:rPr>
          <w:rFonts w:ascii="Calibri" w:hAnsi="Calibri" w:cs="Calibri"/>
          <w:sz w:val="22"/>
          <w:szCs w:val="22"/>
        </w:rPr>
        <w:t xml:space="preserve"> </w:t>
      </w:r>
      <w:r w:rsidRPr="000D42EC">
        <w:rPr>
          <w:rFonts w:ascii="Calibri" w:hAnsi="Calibri" w:cs="Calibri"/>
          <w:sz w:val="22"/>
          <w:szCs w:val="22"/>
        </w:rPr>
        <w:t>Find out how a convict</w:t>
      </w:r>
      <w:r>
        <w:rPr>
          <w:rFonts w:ascii="Calibri" w:hAnsi="Calibri" w:cs="Calibri"/>
          <w:sz w:val="22"/>
          <w:szCs w:val="22"/>
        </w:rPr>
        <w:t>-</w:t>
      </w:r>
      <w:r w:rsidRPr="000D42EC">
        <w:rPr>
          <w:rFonts w:ascii="Calibri" w:hAnsi="Calibri" w:cs="Calibri"/>
          <w:sz w:val="22"/>
          <w:szCs w:val="22"/>
        </w:rPr>
        <w:t xml:space="preserve">built prison transformed into Western Australia’s primary place of incarceration for men, </w:t>
      </w:r>
      <w:r w:rsidR="004F0651" w:rsidRPr="000D42EC">
        <w:rPr>
          <w:rFonts w:ascii="Calibri" w:hAnsi="Calibri" w:cs="Calibri"/>
          <w:sz w:val="22"/>
          <w:szCs w:val="22"/>
        </w:rPr>
        <w:t>women,</w:t>
      </w:r>
      <w:r w:rsidRPr="000D42EC">
        <w:rPr>
          <w:rFonts w:ascii="Calibri" w:hAnsi="Calibri" w:cs="Calibri"/>
          <w:sz w:val="22"/>
          <w:szCs w:val="22"/>
        </w:rPr>
        <w:t xml:space="preserve"> and children.</w:t>
      </w:r>
      <w:r>
        <w:rPr>
          <w:rFonts w:ascii="Calibri" w:hAnsi="Calibri" w:cs="Calibri"/>
          <w:sz w:val="22"/>
          <w:szCs w:val="22"/>
        </w:rPr>
        <w:t xml:space="preserve"> </w:t>
      </w:r>
      <w:r w:rsidRPr="000D42EC">
        <w:rPr>
          <w:rFonts w:ascii="Calibri" w:hAnsi="Calibri" w:cs="Calibri"/>
          <w:sz w:val="22"/>
          <w:szCs w:val="22"/>
        </w:rPr>
        <w:t>Walk back in time through the Main Cell Block and exercise yards. Learn about the daily routine of prisoners and the realities of life on the inside.</w:t>
      </w:r>
    </w:p>
    <w:p w14:paraId="0AE3977E" w14:textId="77777777" w:rsidR="00672877" w:rsidRDefault="00672877" w:rsidP="00672877">
      <w:pPr>
        <w:ind w:left="2880"/>
        <w:rPr>
          <w:rFonts w:ascii="Calibri" w:hAnsi="Calibri" w:cs="Calibri"/>
          <w:sz w:val="22"/>
          <w:szCs w:val="22"/>
        </w:rPr>
      </w:pPr>
    </w:p>
    <w:p w14:paraId="5837841B" w14:textId="77777777" w:rsidR="00672877" w:rsidRDefault="00672877" w:rsidP="00672877">
      <w:pPr>
        <w:ind w:left="2880"/>
        <w:rPr>
          <w:rFonts w:ascii="Calibri" w:hAnsi="Calibri" w:cs="Calibri"/>
          <w:sz w:val="22"/>
          <w:szCs w:val="22"/>
        </w:rPr>
      </w:pPr>
      <w:r>
        <w:rPr>
          <w:rFonts w:ascii="Calibri" w:hAnsi="Calibri" w:cs="Calibri"/>
          <w:sz w:val="22"/>
          <w:szCs w:val="22"/>
        </w:rPr>
        <w:t>For lunch, g</w:t>
      </w:r>
      <w:r w:rsidRPr="00DC41B2">
        <w:rPr>
          <w:rFonts w:ascii="Calibri" w:hAnsi="Calibri" w:cs="Calibri"/>
          <w:sz w:val="22"/>
          <w:szCs w:val="22"/>
        </w:rPr>
        <w:t>rab a Pale Ale and a pizza and soak in the brewery chaos or wander into the backyard to enjoy the sunshine</w:t>
      </w:r>
      <w:r>
        <w:rPr>
          <w:rFonts w:ascii="Calibri" w:hAnsi="Calibri" w:cs="Calibri"/>
          <w:sz w:val="22"/>
          <w:szCs w:val="22"/>
        </w:rPr>
        <w:t xml:space="preserve"> at </w:t>
      </w:r>
      <w:hyperlink r:id="rId50" w:history="1">
        <w:r w:rsidRPr="00AF3857">
          <w:rPr>
            <w:rStyle w:val="Hyperlink"/>
            <w:rFonts w:ascii="Calibri" w:hAnsi="Calibri" w:cs="Calibri"/>
            <w:b/>
            <w:bCs/>
            <w:sz w:val="22"/>
            <w:szCs w:val="22"/>
          </w:rPr>
          <w:t>Little Creatures Brewery</w:t>
        </w:r>
      </w:hyperlink>
      <w:r>
        <w:rPr>
          <w:rFonts w:ascii="Calibri" w:hAnsi="Calibri" w:cs="Calibri"/>
          <w:sz w:val="22"/>
          <w:szCs w:val="22"/>
        </w:rPr>
        <w:t>.</w:t>
      </w:r>
    </w:p>
    <w:p w14:paraId="64D3D6A6" w14:textId="77777777" w:rsidR="00672877" w:rsidRDefault="00672877" w:rsidP="00672877">
      <w:pPr>
        <w:autoSpaceDE w:val="0"/>
        <w:autoSpaceDN w:val="0"/>
        <w:rPr>
          <w:rFonts w:ascii="Calibri" w:hAnsi="Calibri" w:cs="Calibri"/>
          <w:b/>
          <w:bCs/>
          <w:sz w:val="22"/>
          <w:szCs w:val="22"/>
        </w:rPr>
      </w:pPr>
    </w:p>
    <w:p w14:paraId="2DDE8C27" w14:textId="77777777" w:rsidR="00672877" w:rsidRPr="00696EF5" w:rsidRDefault="00672877" w:rsidP="00672877">
      <w:pPr>
        <w:autoSpaceDE w:val="0"/>
        <w:autoSpaceDN w:val="0"/>
        <w:ind w:left="2880"/>
        <w:rPr>
          <w:rFonts w:ascii="Calibri" w:hAnsi="Calibri" w:cs="Calibri"/>
          <w:sz w:val="22"/>
          <w:szCs w:val="22"/>
        </w:rPr>
      </w:pPr>
      <w:r>
        <w:rPr>
          <w:rFonts w:ascii="Calibri" w:hAnsi="Calibri" w:cs="Calibri"/>
          <w:sz w:val="22"/>
          <w:szCs w:val="22"/>
        </w:rPr>
        <w:t>After lunch,</w:t>
      </w:r>
      <w:r w:rsidRPr="00696EF5">
        <w:rPr>
          <w:rFonts w:ascii="Calibri" w:hAnsi="Calibri" w:cs="Calibri"/>
          <w:sz w:val="22"/>
          <w:szCs w:val="22"/>
        </w:rPr>
        <w:t xml:space="preserve"> explore the Georgian and Victorian architecture of Fremantle</w:t>
      </w:r>
      <w:r>
        <w:rPr>
          <w:rFonts w:ascii="Calibri" w:hAnsi="Calibri" w:cs="Calibri"/>
          <w:sz w:val="22"/>
          <w:szCs w:val="22"/>
        </w:rPr>
        <w:t xml:space="preserve">’s streets, home to eclectic boutiques, coffee shops and an alternative art scene. </w:t>
      </w:r>
    </w:p>
    <w:p w14:paraId="4DB37295" w14:textId="77777777" w:rsidR="00672877" w:rsidRPr="000D42EC" w:rsidRDefault="00672877" w:rsidP="00672877">
      <w:pPr>
        <w:autoSpaceDE w:val="0"/>
        <w:autoSpaceDN w:val="0"/>
        <w:rPr>
          <w:rFonts w:ascii="Calibri" w:hAnsi="Calibri" w:cs="Calibri"/>
          <w:b/>
          <w:bCs/>
          <w:sz w:val="22"/>
          <w:szCs w:val="22"/>
        </w:rPr>
      </w:pPr>
    </w:p>
    <w:p w14:paraId="783FA3BB" w14:textId="77777777" w:rsidR="00672877" w:rsidRDefault="00672877" w:rsidP="00672877">
      <w:pPr>
        <w:autoSpaceDE w:val="0"/>
        <w:autoSpaceDN w:val="0"/>
        <w:ind w:left="1440" w:firstLine="1440"/>
        <w:rPr>
          <w:rFonts w:ascii="Calibri" w:hAnsi="Calibri" w:cs="Calibri"/>
          <w:sz w:val="22"/>
          <w:szCs w:val="22"/>
        </w:rPr>
      </w:pPr>
      <w:r>
        <w:rPr>
          <w:rFonts w:ascii="Calibri" w:hAnsi="Calibri" w:cs="Calibri"/>
          <w:sz w:val="22"/>
          <w:szCs w:val="22"/>
        </w:rPr>
        <w:t xml:space="preserve">Make your way to the </w:t>
      </w:r>
      <w:hyperlink r:id="rId51" w:history="1">
        <w:r w:rsidRPr="00AF3857">
          <w:rPr>
            <w:rStyle w:val="Hyperlink"/>
            <w:rFonts w:ascii="Calibri" w:hAnsi="Calibri" w:cs="Calibri"/>
            <w:b/>
            <w:bCs/>
            <w:sz w:val="22"/>
            <w:szCs w:val="22"/>
          </w:rPr>
          <w:t>WA Maritime Museum</w:t>
        </w:r>
      </w:hyperlink>
      <w:r>
        <w:rPr>
          <w:rFonts w:ascii="Calibri" w:hAnsi="Calibri" w:cs="Calibri"/>
          <w:sz w:val="22"/>
          <w:szCs w:val="22"/>
        </w:rPr>
        <w:t xml:space="preserve"> for an afternoon’s exploration. </w:t>
      </w:r>
    </w:p>
    <w:p w14:paraId="3C792276" w14:textId="77777777" w:rsidR="00672877" w:rsidRDefault="00672877" w:rsidP="00672877">
      <w:pPr>
        <w:autoSpaceDE w:val="0"/>
        <w:autoSpaceDN w:val="0"/>
        <w:ind w:left="1440" w:firstLine="1440"/>
        <w:rPr>
          <w:rFonts w:ascii="Calibri" w:hAnsi="Calibri" w:cs="Calibri"/>
          <w:sz w:val="22"/>
          <w:szCs w:val="22"/>
        </w:rPr>
      </w:pPr>
    </w:p>
    <w:p w14:paraId="0E2BE781" w14:textId="77777777" w:rsidR="00672877" w:rsidRDefault="00672877" w:rsidP="00672877">
      <w:pPr>
        <w:pStyle w:val="firstone"/>
        <w:spacing w:before="0" w:beforeAutospacing="0" w:after="0" w:afterAutospacing="0"/>
        <w:ind w:left="2880"/>
        <w:rPr>
          <w:rFonts w:ascii="Calibri" w:hAnsi="Calibri" w:cs="Calibri"/>
          <w:sz w:val="22"/>
          <w:szCs w:val="22"/>
        </w:rPr>
      </w:pPr>
      <w:r w:rsidRPr="00013ACD">
        <w:rPr>
          <w:rFonts w:ascii="Calibri" w:hAnsi="Calibri" w:cs="Calibri"/>
          <w:sz w:val="22"/>
          <w:szCs w:val="22"/>
        </w:rPr>
        <w:t xml:space="preserve">Perched on the Indian Ocean's shore, the WA Maritime Museum is symbolic of Fremantle’s past, present and future as a coastal city and port. The Museum houses several unique galleries that explore WA's maritime relationship. From leisure boats and handcrafted sailing boats to commercial pearl luggers, the Museum inspires visitors to discover WA’s affinity with the ocean. </w:t>
      </w:r>
    </w:p>
    <w:p w14:paraId="455D0326" w14:textId="77777777" w:rsidR="00672877" w:rsidRDefault="00672877" w:rsidP="00672877">
      <w:pPr>
        <w:pStyle w:val="firstone"/>
        <w:spacing w:before="0" w:beforeAutospacing="0" w:after="0" w:afterAutospacing="0"/>
        <w:ind w:left="2880"/>
        <w:rPr>
          <w:rFonts w:ascii="Calibri" w:hAnsi="Calibri" w:cs="Calibri"/>
          <w:sz w:val="22"/>
          <w:szCs w:val="22"/>
        </w:rPr>
      </w:pPr>
    </w:p>
    <w:p w14:paraId="1C4EA6FE" w14:textId="77777777" w:rsidR="00672877" w:rsidRDefault="00672877" w:rsidP="00672877">
      <w:pPr>
        <w:pStyle w:val="firstone"/>
        <w:spacing w:before="0" w:beforeAutospacing="0" w:after="0" w:afterAutospacing="0"/>
        <w:ind w:left="2880"/>
        <w:rPr>
          <w:rFonts w:ascii="Calibri" w:hAnsi="Calibri" w:cs="Calibri"/>
          <w:b/>
          <w:bCs/>
          <w:i/>
          <w:iCs/>
          <w:sz w:val="22"/>
          <w:szCs w:val="22"/>
        </w:rPr>
      </w:pPr>
      <w:r>
        <w:rPr>
          <w:rFonts w:ascii="Calibri" w:hAnsi="Calibri" w:cs="Calibri"/>
          <w:i/>
          <w:iCs/>
          <w:sz w:val="22"/>
          <w:szCs w:val="22"/>
        </w:rPr>
        <w:t xml:space="preserve">Fremantle Prison and WA Maritime Museum are members of </w:t>
      </w:r>
      <w:hyperlink r:id="rId52" w:history="1">
        <w:r w:rsidRPr="00D04F34">
          <w:rPr>
            <w:rStyle w:val="Hyperlink"/>
            <w:rFonts w:ascii="Calibri" w:hAnsi="Calibri" w:cs="Calibri"/>
            <w:b/>
            <w:bCs/>
            <w:i/>
            <w:iCs/>
            <w:sz w:val="22"/>
            <w:szCs w:val="22"/>
          </w:rPr>
          <w:t>Cultural Attractions of Australia</w:t>
        </w:r>
      </w:hyperlink>
      <w:r w:rsidRPr="00D04F34">
        <w:rPr>
          <w:rFonts w:ascii="Calibri" w:hAnsi="Calibri" w:cs="Calibri"/>
          <w:b/>
          <w:bCs/>
          <w:i/>
          <w:iCs/>
          <w:sz w:val="22"/>
          <w:szCs w:val="22"/>
        </w:rPr>
        <w:t xml:space="preserve">. </w:t>
      </w:r>
    </w:p>
    <w:p w14:paraId="10691E1E" w14:textId="77777777" w:rsidR="00672877" w:rsidRDefault="00672877" w:rsidP="00672877">
      <w:pPr>
        <w:pStyle w:val="firstone"/>
        <w:spacing w:before="0" w:beforeAutospacing="0" w:after="0" w:afterAutospacing="0"/>
        <w:ind w:left="2880"/>
        <w:rPr>
          <w:rFonts w:ascii="Calibri" w:hAnsi="Calibri" w:cs="Calibri"/>
          <w:sz w:val="22"/>
          <w:szCs w:val="22"/>
        </w:rPr>
      </w:pPr>
    </w:p>
    <w:p w14:paraId="2BB50F16" w14:textId="77777777" w:rsidR="00672877" w:rsidRPr="003A5D4E" w:rsidRDefault="00672877" w:rsidP="00672877">
      <w:pPr>
        <w:pStyle w:val="firstone"/>
        <w:spacing w:before="0" w:beforeAutospacing="0" w:after="0" w:afterAutospacing="0"/>
        <w:ind w:left="2880"/>
        <w:rPr>
          <w:rFonts w:ascii="Calibri" w:hAnsi="Calibri" w:cs="Calibri"/>
          <w:color w:val="000000" w:themeColor="text1"/>
          <w:sz w:val="22"/>
          <w:szCs w:val="22"/>
        </w:rPr>
      </w:pPr>
      <w:r>
        <w:rPr>
          <w:rFonts w:ascii="Calibri" w:hAnsi="Calibri" w:cs="Calibri"/>
          <w:color w:val="000000" w:themeColor="text1"/>
          <w:sz w:val="22"/>
          <w:szCs w:val="22"/>
        </w:rPr>
        <w:t xml:space="preserve">Watch the sun set over dinner at beachfront restaurant, </w:t>
      </w:r>
      <w:hyperlink r:id="rId53" w:history="1">
        <w:r w:rsidRPr="005A12FC">
          <w:rPr>
            <w:rStyle w:val="Hyperlink"/>
            <w:rFonts w:ascii="Calibri" w:hAnsi="Calibri" w:cs="Calibri"/>
            <w:b/>
            <w:bCs/>
            <w:sz w:val="22"/>
            <w:szCs w:val="22"/>
          </w:rPr>
          <w:t>Bathers Beach House</w:t>
        </w:r>
      </w:hyperlink>
      <w:r w:rsidRPr="005A12FC">
        <w:rPr>
          <w:rFonts w:ascii="Calibri" w:hAnsi="Calibri" w:cs="Calibri"/>
          <w:color w:val="000000" w:themeColor="text1"/>
          <w:sz w:val="22"/>
          <w:szCs w:val="22"/>
        </w:rPr>
        <w:t>,</w:t>
      </w:r>
      <w:r>
        <w:rPr>
          <w:rFonts w:ascii="Calibri" w:hAnsi="Calibri" w:cs="Calibri"/>
          <w:color w:val="000000" w:themeColor="text1"/>
          <w:sz w:val="22"/>
          <w:szCs w:val="22"/>
        </w:rPr>
        <w:t xml:space="preserve"> before returning to Perth.</w:t>
      </w:r>
    </w:p>
    <w:p w14:paraId="5C107C95" w14:textId="77777777" w:rsidR="00672877" w:rsidRDefault="00672877" w:rsidP="00672877">
      <w:pPr>
        <w:pStyle w:val="Nostyle"/>
        <w:tabs>
          <w:tab w:val="left" w:pos="2835"/>
        </w:tabs>
        <w:spacing w:line="240" w:lineRule="auto"/>
        <w:rPr>
          <w:rFonts w:ascii="Calibri" w:hAnsi="Calibri" w:cs="Calibri"/>
          <w:b/>
          <w:color w:val="000000"/>
          <w:sz w:val="22"/>
          <w:szCs w:val="22"/>
        </w:rPr>
      </w:pPr>
    </w:p>
    <w:p w14:paraId="7F8845CE" w14:textId="77777777" w:rsidR="00672877" w:rsidRPr="00C30450" w:rsidRDefault="00672877" w:rsidP="006728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29EADC55" w14:textId="77777777" w:rsidR="00672877" w:rsidRPr="00651983" w:rsidRDefault="00672877" w:rsidP="00672877">
      <w:pPr>
        <w:pStyle w:val="firstone"/>
        <w:spacing w:before="0" w:beforeAutospacing="0" w:after="0" w:afterAutospacing="0"/>
        <w:ind w:left="2880"/>
        <w:rPr>
          <w:rFonts w:ascii="Calibri" w:hAnsi="Calibri" w:cs="Calibri"/>
          <w:b/>
          <w:bCs/>
          <w:i/>
          <w:iCs/>
          <w:sz w:val="22"/>
          <w:szCs w:val="22"/>
        </w:rPr>
      </w:pPr>
    </w:p>
    <w:p w14:paraId="32138352" w14:textId="77777777" w:rsidR="00672877" w:rsidRDefault="00672877" w:rsidP="00672877">
      <w:pPr>
        <w:autoSpaceDE w:val="0"/>
        <w:autoSpaceDN w:val="0"/>
        <w:rPr>
          <w:rFonts w:ascii="Calibri" w:hAnsi="Calibri" w:cs="Calibri"/>
          <w:color w:val="000000" w:themeColor="text1"/>
          <w:sz w:val="22"/>
          <w:szCs w:val="22"/>
        </w:rPr>
      </w:pPr>
      <w:r w:rsidRPr="00240D2E">
        <w:rPr>
          <w:rFonts w:ascii="Calibri" w:hAnsi="Calibri" w:cs="Calibri"/>
          <w:b/>
          <w:bCs/>
        </w:rPr>
        <w:t>DAY</w:t>
      </w:r>
      <w:r>
        <w:rPr>
          <w:rFonts w:ascii="Calibri" w:hAnsi="Calibri" w:cs="Calibri"/>
          <w:b/>
          <w:bCs/>
        </w:rPr>
        <w:t xml:space="preserve"> </w:t>
      </w:r>
      <w:r w:rsidRPr="00240D2E">
        <w:rPr>
          <w:rFonts w:ascii="Calibri" w:hAnsi="Calibri" w:cs="Calibri"/>
          <w:b/>
          <w:bCs/>
        </w:rPr>
        <w:t>5</w:t>
      </w:r>
      <w:r w:rsidRPr="00240D2E">
        <w:rPr>
          <w:rFonts w:ascii="Calibri" w:hAnsi="Calibri" w:cs="Calibri"/>
          <w:b/>
          <w:bCs/>
        </w:rPr>
        <w:tab/>
      </w:r>
      <w:r>
        <w:rPr>
          <w:rFonts w:ascii="Calibri" w:hAnsi="Calibri" w:cs="Calibri"/>
          <w:color w:val="000000" w:themeColor="text1"/>
          <w:sz w:val="22"/>
          <w:szCs w:val="22"/>
        </w:rPr>
        <w:tab/>
      </w:r>
      <w:r>
        <w:rPr>
          <w:rFonts w:ascii="Calibri" w:hAnsi="Calibri" w:cs="Calibri"/>
          <w:color w:val="000000" w:themeColor="text1"/>
          <w:sz w:val="22"/>
          <w:szCs w:val="22"/>
        </w:rPr>
        <w:tab/>
      </w:r>
      <w:r>
        <w:rPr>
          <w:rFonts w:ascii="Calibri" w:hAnsi="Calibri" w:cs="Calibri"/>
          <w:color w:val="000000" w:themeColor="text1"/>
          <w:sz w:val="22"/>
          <w:szCs w:val="22"/>
        </w:rPr>
        <w:tab/>
      </w:r>
    </w:p>
    <w:p w14:paraId="31A19D7B" w14:textId="77777777" w:rsidR="00672877" w:rsidRPr="00433B19" w:rsidRDefault="00672877" w:rsidP="00672877">
      <w:pPr>
        <w:autoSpaceDE w:val="0"/>
        <w:autoSpaceDN w:val="0"/>
        <w:ind w:left="2880"/>
        <w:rPr>
          <w:rFonts w:ascii="Calibri" w:hAnsi="Calibri" w:cs="Calibri"/>
          <w:b/>
          <w:bCs/>
        </w:rPr>
      </w:pPr>
      <w:r>
        <w:rPr>
          <w:rFonts w:ascii="Calibri" w:hAnsi="Calibri" w:cs="Calibri"/>
          <w:color w:val="000000" w:themeColor="text1"/>
          <w:sz w:val="22"/>
          <w:szCs w:val="22"/>
        </w:rPr>
        <w:t xml:space="preserve">Depart Perth and drive approximately three hours to the </w:t>
      </w:r>
      <w:r w:rsidRPr="00183157">
        <w:rPr>
          <w:rFonts w:ascii="Calibri" w:hAnsi="Calibri" w:cs="Calibri"/>
          <w:b/>
          <w:bCs/>
          <w:color w:val="000000" w:themeColor="text1"/>
          <w:sz w:val="22"/>
          <w:szCs w:val="22"/>
        </w:rPr>
        <w:t>Margaret River region</w:t>
      </w:r>
      <w:r>
        <w:rPr>
          <w:rFonts w:ascii="Calibri" w:hAnsi="Calibri" w:cs="Calibri"/>
          <w:color w:val="000000" w:themeColor="text1"/>
          <w:sz w:val="22"/>
          <w:szCs w:val="22"/>
        </w:rPr>
        <w:t>.</w:t>
      </w:r>
    </w:p>
    <w:p w14:paraId="20235678" w14:textId="77777777" w:rsidR="00672877" w:rsidRDefault="00672877" w:rsidP="00672877">
      <w:pPr>
        <w:rPr>
          <w:rFonts w:ascii="Calibri" w:hAnsi="Calibri" w:cs="Arial"/>
          <w:i/>
          <w:color w:val="000000"/>
          <w:sz w:val="22"/>
          <w:szCs w:val="22"/>
        </w:rPr>
      </w:pPr>
    </w:p>
    <w:p w14:paraId="06B90AD2" w14:textId="77777777" w:rsidR="00672877" w:rsidRDefault="00672877" w:rsidP="00672877">
      <w:pPr>
        <w:pStyle w:val="firstone"/>
        <w:spacing w:before="0" w:beforeAutospacing="0" w:after="0" w:afterAutospacing="0"/>
        <w:ind w:left="2880"/>
        <w:rPr>
          <w:rFonts w:ascii="Calibri" w:hAnsi="Calibri" w:cs="Calibri"/>
          <w:i/>
          <w:iCs/>
          <w:color w:val="000000" w:themeColor="text1"/>
          <w:sz w:val="22"/>
          <w:szCs w:val="22"/>
        </w:rPr>
      </w:pPr>
      <w:r w:rsidRPr="003541A1">
        <w:rPr>
          <w:rFonts w:ascii="Calibri" w:hAnsi="Calibri" w:cs="Calibri"/>
          <w:i/>
          <w:iCs/>
          <w:color w:val="000000" w:themeColor="text1"/>
          <w:sz w:val="22"/>
          <w:szCs w:val="22"/>
        </w:rPr>
        <w:t xml:space="preserve">Geographically isolated and spectacular, </w:t>
      </w:r>
      <w:r w:rsidRPr="004F0651">
        <w:rPr>
          <w:rFonts w:ascii="Calibri" w:hAnsi="Calibri" w:cs="Calibri"/>
          <w:i/>
          <w:iCs/>
          <w:color w:val="000000" w:themeColor="text1"/>
          <w:sz w:val="22"/>
          <w:szCs w:val="22"/>
        </w:rPr>
        <w:t xml:space="preserve">Margaret River </w:t>
      </w:r>
      <w:r w:rsidRPr="003541A1">
        <w:rPr>
          <w:rFonts w:ascii="Calibri" w:hAnsi="Calibri" w:cs="Calibri"/>
          <w:i/>
          <w:iCs/>
          <w:color w:val="000000" w:themeColor="text1"/>
          <w:sz w:val="22"/>
          <w:szCs w:val="22"/>
        </w:rPr>
        <w:t>specialises in memorable regional cuisine and spectacular scenery, where rolling vineyards sit against a backdrop of ocean and forest</w:t>
      </w:r>
      <w:r>
        <w:rPr>
          <w:rFonts w:ascii="Calibri" w:hAnsi="Calibri" w:cs="Calibri"/>
          <w:i/>
          <w:iCs/>
          <w:color w:val="000000" w:themeColor="text1"/>
          <w:sz w:val="22"/>
          <w:szCs w:val="22"/>
        </w:rPr>
        <w:t>.</w:t>
      </w:r>
    </w:p>
    <w:p w14:paraId="03E0C9DF" w14:textId="77777777" w:rsidR="00672877" w:rsidRDefault="00672877" w:rsidP="00672877">
      <w:pPr>
        <w:autoSpaceDE w:val="0"/>
        <w:autoSpaceDN w:val="0"/>
        <w:rPr>
          <w:rFonts w:asciiTheme="minorHAnsi" w:hAnsiTheme="minorHAnsi" w:cstheme="minorHAnsi"/>
          <w:i/>
          <w:color w:val="000000" w:themeColor="text1"/>
          <w:sz w:val="22"/>
          <w:szCs w:val="22"/>
        </w:rPr>
      </w:pPr>
    </w:p>
    <w:p w14:paraId="61AD3099" w14:textId="77777777" w:rsidR="00672877" w:rsidRDefault="00672877" w:rsidP="00672877">
      <w:pPr>
        <w:autoSpaceDE w:val="0"/>
        <w:autoSpaceDN w:val="0"/>
        <w:ind w:left="2880"/>
        <w:rPr>
          <w:rFonts w:asciiTheme="minorHAnsi" w:hAnsiTheme="minorHAnsi" w:cstheme="minorHAnsi"/>
          <w:iCs/>
          <w:color w:val="000000" w:themeColor="text1"/>
          <w:sz w:val="22"/>
          <w:szCs w:val="22"/>
        </w:rPr>
      </w:pPr>
      <w:r>
        <w:rPr>
          <w:rFonts w:asciiTheme="minorHAnsi" w:hAnsiTheme="minorHAnsi" w:cstheme="minorHAnsi"/>
          <w:iCs/>
          <w:color w:val="000000" w:themeColor="text1"/>
          <w:sz w:val="22"/>
          <w:szCs w:val="22"/>
        </w:rPr>
        <w:t xml:space="preserve">Stop off for a bite to eat at </w:t>
      </w:r>
      <w:hyperlink r:id="rId54" w:history="1">
        <w:r w:rsidRPr="00E91559">
          <w:rPr>
            <w:rStyle w:val="Hyperlink"/>
            <w:rFonts w:asciiTheme="minorHAnsi" w:hAnsiTheme="minorHAnsi" w:cstheme="minorHAnsi"/>
            <w:b/>
            <w:bCs/>
            <w:iCs/>
            <w:sz w:val="22"/>
            <w:szCs w:val="22"/>
          </w:rPr>
          <w:t>Hummingbird</w:t>
        </w:r>
      </w:hyperlink>
      <w:r>
        <w:rPr>
          <w:rFonts w:asciiTheme="minorHAnsi" w:hAnsiTheme="minorHAnsi" w:cstheme="minorHAnsi"/>
          <w:iCs/>
          <w:color w:val="000000" w:themeColor="text1"/>
          <w:sz w:val="22"/>
          <w:szCs w:val="22"/>
        </w:rPr>
        <w:t xml:space="preserve">, a </w:t>
      </w:r>
      <w:r w:rsidRPr="00E91559">
        <w:rPr>
          <w:rFonts w:asciiTheme="minorHAnsi" w:hAnsiTheme="minorHAnsi" w:cstheme="minorHAnsi"/>
          <w:iCs/>
          <w:color w:val="000000" w:themeColor="text1"/>
          <w:sz w:val="22"/>
          <w:szCs w:val="22"/>
        </w:rPr>
        <w:t>casual</w:t>
      </w:r>
      <w:r>
        <w:rPr>
          <w:rFonts w:asciiTheme="minorHAnsi" w:hAnsiTheme="minorHAnsi" w:cstheme="minorHAnsi"/>
          <w:iCs/>
          <w:color w:val="000000" w:themeColor="text1"/>
          <w:sz w:val="22"/>
          <w:szCs w:val="22"/>
        </w:rPr>
        <w:t xml:space="preserve"> corner</w:t>
      </w:r>
      <w:r w:rsidRPr="00E91559">
        <w:rPr>
          <w:rFonts w:asciiTheme="minorHAnsi" w:hAnsiTheme="minorHAnsi" w:cstheme="minorHAnsi"/>
          <w:iCs/>
          <w:color w:val="000000" w:themeColor="text1"/>
          <w:sz w:val="22"/>
          <w:szCs w:val="22"/>
        </w:rPr>
        <w:t xml:space="preserve"> café in </w:t>
      </w:r>
      <w:r w:rsidRPr="004F0651">
        <w:rPr>
          <w:rFonts w:asciiTheme="minorHAnsi" w:hAnsiTheme="minorHAnsi" w:cstheme="minorHAnsi"/>
          <w:b/>
          <w:bCs/>
          <w:iCs/>
          <w:color w:val="000000" w:themeColor="text1"/>
          <w:sz w:val="22"/>
          <w:szCs w:val="22"/>
        </w:rPr>
        <w:t>Busselton</w:t>
      </w:r>
      <w:r w:rsidRPr="00E91559">
        <w:rPr>
          <w:rFonts w:asciiTheme="minorHAnsi" w:hAnsiTheme="minorHAnsi" w:cstheme="minorHAnsi"/>
          <w:iCs/>
          <w:color w:val="000000" w:themeColor="text1"/>
          <w:sz w:val="22"/>
          <w:szCs w:val="22"/>
        </w:rPr>
        <w:t xml:space="preserve"> </w:t>
      </w:r>
      <w:r>
        <w:rPr>
          <w:rFonts w:asciiTheme="minorHAnsi" w:hAnsiTheme="minorHAnsi" w:cstheme="minorHAnsi"/>
          <w:iCs/>
          <w:color w:val="000000" w:themeColor="text1"/>
          <w:sz w:val="22"/>
          <w:szCs w:val="22"/>
        </w:rPr>
        <w:t xml:space="preserve">that </w:t>
      </w:r>
      <w:r w:rsidRPr="00E91559">
        <w:rPr>
          <w:rFonts w:asciiTheme="minorHAnsi" w:hAnsiTheme="minorHAnsi" w:cstheme="minorHAnsi"/>
          <w:iCs/>
          <w:color w:val="000000" w:themeColor="text1"/>
          <w:sz w:val="22"/>
          <w:szCs w:val="22"/>
        </w:rPr>
        <w:t>has a devoted patronage for brunch</w:t>
      </w:r>
      <w:r>
        <w:rPr>
          <w:rFonts w:asciiTheme="minorHAnsi" w:hAnsiTheme="minorHAnsi" w:cstheme="minorHAnsi"/>
          <w:iCs/>
          <w:color w:val="000000" w:themeColor="text1"/>
          <w:sz w:val="22"/>
          <w:szCs w:val="22"/>
        </w:rPr>
        <w:t>.</w:t>
      </w:r>
    </w:p>
    <w:p w14:paraId="4C2E4D73" w14:textId="77777777" w:rsidR="00672877" w:rsidRDefault="00672877" w:rsidP="00672877">
      <w:pPr>
        <w:autoSpaceDE w:val="0"/>
        <w:autoSpaceDN w:val="0"/>
        <w:ind w:left="2880"/>
        <w:rPr>
          <w:rFonts w:asciiTheme="minorHAnsi" w:hAnsiTheme="minorHAnsi" w:cstheme="minorHAnsi"/>
          <w:iCs/>
          <w:color w:val="000000" w:themeColor="text1"/>
          <w:sz w:val="22"/>
          <w:szCs w:val="22"/>
        </w:rPr>
      </w:pPr>
    </w:p>
    <w:p w14:paraId="275E15E3" w14:textId="77777777" w:rsidR="00672877" w:rsidRDefault="00672877" w:rsidP="00672877">
      <w:pPr>
        <w:autoSpaceDE w:val="0"/>
        <w:autoSpaceDN w:val="0"/>
        <w:ind w:left="2880"/>
        <w:rPr>
          <w:rFonts w:asciiTheme="minorHAnsi" w:hAnsiTheme="minorHAnsi" w:cstheme="minorHAnsi"/>
          <w:iCs/>
          <w:color w:val="000000" w:themeColor="text1"/>
          <w:sz w:val="22"/>
          <w:szCs w:val="22"/>
        </w:rPr>
      </w:pPr>
      <w:r>
        <w:rPr>
          <w:rFonts w:asciiTheme="minorHAnsi" w:hAnsiTheme="minorHAnsi" w:cstheme="minorHAnsi"/>
          <w:iCs/>
          <w:color w:val="000000" w:themeColor="text1"/>
          <w:sz w:val="22"/>
          <w:szCs w:val="22"/>
        </w:rPr>
        <w:t xml:space="preserve">Afterwards, stretch your legs on a 1.8km walk along the </w:t>
      </w:r>
      <w:hyperlink r:id="rId55" w:history="1">
        <w:r w:rsidRPr="008E686A">
          <w:rPr>
            <w:rStyle w:val="Hyperlink"/>
            <w:rFonts w:asciiTheme="minorHAnsi" w:hAnsiTheme="minorHAnsi" w:cstheme="minorHAnsi"/>
            <w:b/>
            <w:bCs/>
            <w:iCs/>
            <w:sz w:val="22"/>
            <w:szCs w:val="22"/>
          </w:rPr>
          <w:t>Busselton Jetty</w:t>
        </w:r>
      </w:hyperlink>
      <w:r>
        <w:rPr>
          <w:rFonts w:asciiTheme="minorHAnsi" w:hAnsiTheme="minorHAnsi" w:cstheme="minorHAnsi"/>
          <w:iCs/>
          <w:color w:val="000000" w:themeColor="text1"/>
          <w:sz w:val="22"/>
          <w:szCs w:val="22"/>
        </w:rPr>
        <w:t xml:space="preserve"> to the Underwater Observatory. You can take the Jetty Train back to your starting point.</w:t>
      </w:r>
    </w:p>
    <w:p w14:paraId="5F7A6886" w14:textId="77777777" w:rsidR="00672877" w:rsidRDefault="00672877" w:rsidP="00672877">
      <w:pPr>
        <w:autoSpaceDE w:val="0"/>
        <w:autoSpaceDN w:val="0"/>
        <w:ind w:left="2880"/>
        <w:rPr>
          <w:rFonts w:asciiTheme="minorHAnsi" w:hAnsiTheme="minorHAnsi" w:cstheme="minorHAnsi"/>
          <w:iCs/>
          <w:color w:val="000000" w:themeColor="text1"/>
          <w:sz w:val="22"/>
          <w:szCs w:val="22"/>
        </w:rPr>
      </w:pPr>
    </w:p>
    <w:p w14:paraId="7608CC52" w14:textId="77777777" w:rsidR="00672877" w:rsidRDefault="00672877" w:rsidP="00672877">
      <w:pPr>
        <w:autoSpaceDE w:val="0"/>
        <w:autoSpaceDN w:val="0"/>
        <w:ind w:left="2880"/>
        <w:rPr>
          <w:rFonts w:asciiTheme="minorHAnsi" w:hAnsiTheme="minorHAnsi" w:cstheme="minorHAnsi"/>
          <w:iCs/>
          <w:color w:val="000000" w:themeColor="text1"/>
          <w:sz w:val="22"/>
          <w:szCs w:val="22"/>
        </w:rPr>
      </w:pPr>
      <w:proofErr w:type="gramStart"/>
      <w:r>
        <w:rPr>
          <w:rFonts w:asciiTheme="minorHAnsi" w:hAnsiTheme="minorHAnsi" w:cstheme="minorHAnsi"/>
          <w:iCs/>
          <w:color w:val="000000" w:themeColor="text1"/>
          <w:sz w:val="22"/>
          <w:szCs w:val="22"/>
        </w:rPr>
        <w:t>Continue on</w:t>
      </w:r>
      <w:proofErr w:type="gramEnd"/>
      <w:r>
        <w:rPr>
          <w:rFonts w:asciiTheme="minorHAnsi" w:hAnsiTheme="minorHAnsi" w:cstheme="minorHAnsi"/>
          <w:iCs/>
          <w:color w:val="000000" w:themeColor="text1"/>
          <w:sz w:val="22"/>
          <w:szCs w:val="22"/>
        </w:rPr>
        <w:t xml:space="preserve"> to </w:t>
      </w:r>
      <w:hyperlink r:id="rId56" w:history="1">
        <w:r w:rsidRPr="008E686A">
          <w:rPr>
            <w:rStyle w:val="Hyperlink"/>
            <w:rFonts w:asciiTheme="minorHAnsi" w:hAnsiTheme="minorHAnsi" w:cstheme="minorHAnsi"/>
            <w:b/>
            <w:bCs/>
            <w:iCs/>
            <w:sz w:val="22"/>
            <w:szCs w:val="22"/>
          </w:rPr>
          <w:t>Cape Lodge</w:t>
        </w:r>
      </w:hyperlink>
      <w:r>
        <w:rPr>
          <w:rFonts w:asciiTheme="minorHAnsi" w:hAnsiTheme="minorHAnsi" w:cstheme="minorHAnsi"/>
          <w:iCs/>
          <w:color w:val="000000" w:themeColor="text1"/>
          <w:sz w:val="22"/>
          <w:szCs w:val="22"/>
        </w:rPr>
        <w:t>.</w:t>
      </w:r>
    </w:p>
    <w:p w14:paraId="4A93585B" w14:textId="77777777" w:rsidR="00672877" w:rsidRPr="00E91559" w:rsidRDefault="00672877" w:rsidP="00672877">
      <w:pPr>
        <w:autoSpaceDE w:val="0"/>
        <w:autoSpaceDN w:val="0"/>
        <w:ind w:left="2880"/>
        <w:rPr>
          <w:rFonts w:asciiTheme="minorHAnsi" w:hAnsiTheme="minorHAnsi" w:cstheme="minorHAnsi"/>
          <w:iCs/>
          <w:color w:val="000000" w:themeColor="text1"/>
          <w:sz w:val="22"/>
          <w:szCs w:val="22"/>
        </w:rPr>
      </w:pPr>
    </w:p>
    <w:p w14:paraId="11B16A90" w14:textId="6873F45A" w:rsidR="00672877" w:rsidRPr="00D06883" w:rsidRDefault="00672877" w:rsidP="00672877">
      <w:pPr>
        <w:ind w:left="2880"/>
        <w:rPr>
          <w:rFonts w:ascii="Calibri" w:hAnsi="Calibri" w:cs="Arial"/>
          <w:i/>
          <w:color w:val="000000"/>
          <w:sz w:val="22"/>
          <w:szCs w:val="22"/>
        </w:rPr>
      </w:pPr>
      <w:r w:rsidRPr="00D06883">
        <w:rPr>
          <w:rFonts w:ascii="Calibri" w:hAnsi="Calibri" w:cs="Arial"/>
          <w:i/>
          <w:color w:val="000000"/>
          <w:sz w:val="22"/>
          <w:szCs w:val="22"/>
        </w:rPr>
        <w:lastRenderedPageBreak/>
        <w:t xml:space="preserve">Located on its own vineyard in the magnificent Margaret River Wine Region, Cape Lodge is likened to staying at a private country estate, yet with all the facilities of a world class private boutique hotel. Positioned in the heart of the Margaret River wine region, Cape Lodge attracts those who are seeking a private, </w:t>
      </w:r>
      <w:r w:rsidR="004F0651" w:rsidRPr="00D06883">
        <w:rPr>
          <w:rFonts w:ascii="Calibri" w:hAnsi="Calibri" w:cs="Arial"/>
          <w:i/>
          <w:color w:val="000000"/>
          <w:sz w:val="22"/>
          <w:szCs w:val="22"/>
        </w:rPr>
        <w:t>stylish,</w:t>
      </w:r>
      <w:r w:rsidRPr="00D06883">
        <w:rPr>
          <w:rFonts w:ascii="Calibri" w:hAnsi="Calibri" w:cs="Arial"/>
          <w:i/>
          <w:color w:val="000000"/>
          <w:sz w:val="22"/>
          <w:szCs w:val="22"/>
        </w:rPr>
        <w:t xml:space="preserve"> and sophisticated retreat, and those with a yearning to discover outstanding food and wine. </w:t>
      </w:r>
    </w:p>
    <w:p w14:paraId="5E51BF12" w14:textId="77777777" w:rsidR="00672877" w:rsidRDefault="00672877" w:rsidP="00672877">
      <w:pPr>
        <w:ind w:left="2880"/>
        <w:rPr>
          <w:rFonts w:ascii="Calibri" w:hAnsi="Calibri" w:cs="Arial"/>
          <w:i/>
          <w:color w:val="000000"/>
          <w:sz w:val="22"/>
          <w:szCs w:val="22"/>
        </w:rPr>
      </w:pPr>
    </w:p>
    <w:p w14:paraId="011C0E8D" w14:textId="77777777" w:rsidR="00672877" w:rsidRDefault="00672877" w:rsidP="00672877">
      <w:pPr>
        <w:ind w:left="2880"/>
        <w:rPr>
          <w:rFonts w:ascii="Calibri" w:hAnsi="Calibri" w:cs="Arial"/>
          <w:i/>
          <w:color w:val="000000"/>
          <w:sz w:val="22"/>
          <w:szCs w:val="22"/>
        </w:rPr>
      </w:pPr>
      <w:r>
        <w:rPr>
          <w:rFonts w:ascii="Calibri" w:hAnsi="Calibri" w:cs="Arial"/>
          <w:i/>
          <w:color w:val="000000"/>
          <w:sz w:val="22"/>
          <w:szCs w:val="22"/>
        </w:rPr>
        <w:t xml:space="preserve">Cape Lodge is a member of </w:t>
      </w:r>
      <w:hyperlink r:id="rId57" w:history="1">
        <w:r w:rsidRPr="00EF24E9">
          <w:rPr>
            <w:rStyle w:val="Hyperlink"/>
            <w:rFonts w:ascii="Calibri" w:hAnsi="Calibri" w:cs="Arial"/>
            <w:b/>
            <w:bCs/>
            <w:i/>
            <w:sz w:val="22"/>
            <w:szCs w:val="22"/>
          </w:rPr>
          <w:t>Luxury Lodges of Australia</w:t>
        </w:r>
      </w:hyperlink>
      <w:r>
        <w:rPr>
          <w:rFonts w:ascii="Calibri" w:hAnsi="Calibri" w:cs="Arial"/>
          <w:i/>
          <w:color w:val="000000"/>
          <w:sz w:val="22"/>
          <w:szCs w:val="22"/>
        </w:rPr>
        <w:t>.</w:t>
      </w:r>
    </w:p>
    <w:p w14:paraId="2C66F81D" w14:textId="77777777" w:rsidR="00672877" w:rsidRPr="00845DC9" w:rsidRDefault="00672877" w:rsidP="00672877">
      <w:pPr>
        <w:autoSpaceDE w:val="0"/>
        <w:autoSpaceDN w:val="0"/>
        <w:rPr>
          <w:rFonts w:asciiTheme="minorHAnsi" w:hAnsiTheme="minorHAnsi" w:cstheme="minorHAnsi"/>
          <w:iCs/>
          <w:color w:val="000000" w:themeColor="text1"/>
          <w:sz w:val="22"/>
          <w:szCs w:val="22"/>
        </w:rPr>
      </w:pPr>
      <w:r>
        <w:rPr>
          <w:rFonts w:asciiTheme="minorHAnsi" w:hAnsiTheme="minorHAnsi" w:cstheme="minorHAnsi"/>
          <w:iCs/>
          <w:color w:val="000000" w:themeColor="text1"/>
          <w:sz w:val="22"/>
          <w:szCs w:val="22"/>
        </w:rPr>
        <w:tab/>
      </w:r>
      <w:r>
        <w:rPr>
          <w:rFonts w:asciiTheme="minorHAnsi" w:hAnsiTheme="minorHAnsi" w:cstheme="minorHAnsi"/>
          <w:iCs/>
          <w:color w:val="000000" w:themeColor="text1"/>
          <w:sz w:val="22"/>
          <w:szCs w:val="22"/>
        </w:rPr>
        <w:tab/>
      </w:r>
      <w:r>
        <w:rPr>
          <w:rFonts w:asciiTheme="minorHAnsi" w:hAnsiTheme="minorHAnsi" w:cstheme="minorHAnsi"/>
          <w:iCs/>
          <w:color w:val="000000" w:themeColor="text1"/>
          <w:sz w:val="22"/>
          <w:szCs w:val="22"/>
        </w:rPr>
        <w:tab/>
      </w:r>
      <w:r>
        <w:rPr>
          <w:rFonts w:asciiTheme="minorHAnsi" w:hAnsiTheme="minorHAnsi" w:cstheme="minorHAnsi"/>
          <w:iCs/>
          <w:color w:val="000000" w:themeColor="text1"/>
          <w:sz w:val="22"/>
          <w:szCs w:val="22"/>
        </w:rPr>
        <w:tab/>
      </w:r>
    </w:p>
    <w:p w14:paraId="05492F8E" w14:textId="77777777" w:rsidR="00672877" w:rsidRDefault="00672877" w:rsidP="00672877">
      <w:pPr>
        <w:autoSpaceDE w:val="0"/>
        <w:autoSpaceDN w:val="0"/>
        <w:ind w:left="2880" w:hanging="2880"/>
        <w:rPr>
          <w:rFonts w:ascii="Calibri" w:hAnsi="Calibri" w:cs="Calibri"/>
          <w:color w:val="000000" w:themeColor="text1"/>
          <w:sz w:val="22"/>
          <w:szCs w:val="22"/>
        </w:rPr>
      </w:pPr>
      <w:r>
        <w:rPr>
          <w:rFonts w:ascii="Calibri" w:hAnsi="Calibri" w:cs="Calibri"/>
          <w:color w:val="000000" w:themeColor="text1"/>
          <w:sz w:val="22"/>
          <w:szCs w:val="22"/>
        </w:rPr>
        <w:tab/>
        <w:t>In the late afternoon, t</w:t>
      </w:r>
      <w:r w:rsidRPr="00183157">
        <w:rPr>
          <w:rFonts w:ascii="Calibri" w:hAnsi="Calibri" w:cs="Calibri"/>
          <w:color w:val="000000" w:themeColor="text1"/>
          <w:sz w:val="22"/>
          <w:szCs w:val="22"/>
        </w:rPr>
        <w:t xml:space="preserve">ransfer to </w:t>
      </w:r>
      <w:r>
        <w:rPr>
          <w:rFonts w:ascii="Calibri" w:hAnsi="Calibri" w:cs="Calibri"/>
          <w:color w:val="000000" w:themeColor="text1"/>
          <w:sz w:val="22"/>
          <w:szCs w:val="22"/>
        </w:rPr>
        <w:t xml:space="preserve">Ngilgi Cave in </w:t>
      </w:r>
      <w:proofErr w:type="spellStart"/>
      <w:r w:rsidRPr="005A12FC">
        <w:rPr>
          <w:rFonts w:ascii="Calibri" w:hAnsi="Calibri" w:cs="Calibri"/>
          <w:bCs/>
          <w:color w:val="000000" w:themeColor="text1"/>
          <w:sz w:val="22"/>
          <w:szCs w:val="22"/>
        </w:rPr>
        <w:t>Yallingup</w:t>
      </w:r>
      <w:proofErr w:type="spellEnd"/>
      <w:r>
        <w:rPr>
          <w:rFonts w:ascii="Calibri" w:hAnsi="Calibri" w:cs="Calibri"/>
          <w:bCs/>
          <w:color w:val="000000" w:themeColor="text1"/>
          <w:sz w:val="22"/>
          <w:szCs w:val="22"/>
        </w:rPr>
        <w:t xml:space="preserve"> for your</w:t>
      </w:r>
      <w:r>
        <w:rPr>
          <w:rFonts w:ascii="Calibri" w:hAnsi="Calibri" w:cs="Calibri"/>
          <w:b/>
          <w:color w:val="000000" w:themeColor="text1"/>
          <w:sz w:val="22"/>
          <w:szCs w:val="22"/>
        </w:rPr>
        <w:t xml:space="preserve"> </w:t>
      </w:r>
      <w:hyperlink r:id="rId58" w:history="1">
        <w:r w:rsidRPr="00DF0733">
          <w:rPr>
            <w:rStyle w:val="Hyperlink"/>
            <w:rFonts w:ascii="Calibri" w:hAnsi="Calibri" w:cs="Calibri"/>
            <w:b/>
            <w:sz w:val="22"/>
            <w:szCs w:val="22"/>
          </w:rPr>
          <w:t>Koomal Dreaming Twilight Didgeridoo Cave Tour</w:t>
        </w:r>
      </w:hyperlink>
      <w:r>
        <w:rPr>
          <w:rStyle w:val="Hyperlink"/>
          <w:rFonts w:ascii="Calibri" w:hAnsi="Calibri" w:cs="Calibri"/>
          <w:bCs/>
          <w:sz w:val="16"/>
          <w:szCs w:val="16"/>
        </w:rPr>
        <w:t>.</w:t>
      </w:r>
    </w:p>
    <w:p w14:paraId="63B21058" w14:textId="77777777" w:rsidR="00672877" w:rsidRDefault="00672877" w:rsidP="00672877">
      <w:pPr>
        <w:pStyle w:val="NormalWeb"/>
        <w:spacing w:before="0" w:beforeAutospacing="0" w:after="0" w:afterAutospacing="0"/>
        <w:rPr>
          <w:rFonts w:ascii="Calibri" w:hAnsi="Calibri" w:cs="Calibri"/>
          <w:i/>
          <w:iCs/>
          <w:sz w:val="22"/>
          <w:szCs w:val="22"/>
        </w:rPr>
      </w:pPr>
    </w:p>
    <w:p w14:paraId="4129F98A" w14:textId="77777777" w:rsidR="00672877" w:rsidRPr="00686444" w:rsidRDefault="00672877" w:rsidP="00672877">
      <w:pPr>
        <w:pStyle w:val="NormalWeb"/>
        <w:spacing w:before="0" w:beforeAutospacing="0" w:after="0" w:afterAutospacing="0"/>
        <w:ind w:left="2880"/>
        <w:rPr>
          <w:rFonts w:ascii="Calibri" w:hAnsi="Calibri"/>
          <w:sz w:val="22"/>
          <w:szCs w:val="22"/>
        </w:rPr>
      </w:pPr>
      <w:r w:rsidRPr="00183157">
        <w:rPr>
          <w:rFonts w:ascii="Calibri" w:hAnsi="Calibri"/>
          <w:sz w:val="22"/>
          <w:szCs w:val="22"/>
        </w:rPr>
        <w:t xml:space="preserve">Enjoy a short guided bushwalk identifying traditional medicine plants and learning local </w:t>
      </w:r>
      <w:proofErr w:type="spellStart"/>
      <w:r w:rsidRPr="00183157">
        <w:rPr>
          <w:rFonts w:ascii="Calibri" w:hAnsi="Calibri"/>
          <w:sz w:val="22"/>
          <w:szCs w:val="22"/>
        </w:rPr>
        <w:t>Noongar</w:t>
      </w:r>
      <w:proofErr w:type="spellEnd"/>
      <w:r w:rsidRPr="00183157">
        <w:rPr>
          <w:rFonts w:ascii="Calibri" w:hAnsi="Calibri"/>
          <w:sz w:val="22"/>
          <w:szCs w:val="22"/>
        </w:rPr>
        <w:t xml:space="preserve"> knowledge about the region. Next, venture into Ngilgi Cave for some storytelling of the Dreaming legends and a mesmerising didgeridoo performance in the stillness of the cave.  On departure, you’re likely to see a glowing W</w:t>
      </w:r>
      <w:r>
        <w:rPr>
          <w:rFonts w:ascii="Calibri" w:hAnsi="Calibri"/>
          <w:sz w:val="22"/>
          <w:szCs w:val="22"/>
        </w:rPr>
        <w:t xml:space="preserve">estern </w:t>
      </w:r>
      <w:r w:rsidRPr="00183157">
        <w:rPr>
          <w:rFonts w:ascii="Calibri" w:hAnsi="Calibri"/>
          <w:sz w:val="22"/>
          <w:szCs w:val="22"/>
        </w:rPr>
        <w:t>A</w:t>
      </w:r>
      <w:r>
        <w:rPr>
          <w:rFonts w:ascii="Calibri" w:hAnsi="Calibri"/>
          <w:sz w:val="22"/>
          <w:szCs w:val="22"/>
        </w:rPr>
        <w:t>ustralian</w:t>
      </w:r>
      <w:r w:rsidRPr="00183157">
        <w:rPr>
          <w:rFonts w:ascii="Calibri" w:hAnsi="Calibri"/>
          <w:sz w:val="22"/>
          <w:szCs w:val="22"/>
        </w:rPr>
        <w:t xml:space="preserve"> sunset to seal the memory. </w:t>
      </w:r>
    </w:p>
    <w:p w14:paraId="02570525" w14:textId="77777777" w:rsidR="00672877" w:rsidRDefault="00672877" w:rsidP="00672877">
      <w:pPr>
        <w:autoSpaceDE w:val="0"/>
        <w:autoSpaceDN w:val="0"/>
        <w:ind w:left="2880"/>
        <w:rPr>
          <w:rFonts w:ascii="Calibri" w:hAnsi="Calibri" w:cs="Calibri"/>
          <w:color w:val="000000" w:themeColor="text1"/>
          <w:sz w:val="22"/>
          <w:szCs w:val="22"/>
        </w:rPr>
      </w:pPr>
    </w:p>
    <w:p w14:paraId="5F6D0008" w14:textId="32253F9D" w:rsidR="00672877" w:rsidRPr="004F0651" w:rsidRDefault="00672877" w:rsidP="00672877">
      <w:pPr>
        <w:autoSpaceDE w:val="0"/>
        <w:autoSpaceDN w:val="0"/>
        <w:rPr>
          <w:rStyle w:val="Hyperlink"/>
          <w:rFonts w:ascii="Calibri" w:hAnsi="Calibri" w:cs="Calibri"/>
          <w:i/>
          <w:color w:val="000000" w:themeColor="text1"/>
          <w:sz w:val="22"/>
          <w:szCs w:val="22"/>
        </w:rPr>
      </w:pPr>
      <w:r w:rsidRPr="004F0651">
        <w:rPr>
          <w:rFonts w:ascii="Calibri" w:hAnsi="Calibri" w:cs="Calibri"/>
          <w:color w:val="000000" w:themeColor="text1"/>
        </w:rPr>
        <w:tab/>
      </w:r>
      <w:r w:rsidRPr="004F0651">
        <w:rPr>
          <w:rFonts w:ascii="Calibri" w:hAnsi="Calibri" w:cs="Calibri"/>
          <w:color w:val="000000" w:themeColor="text1"/>
        </w:rPr>
        <w:tab/>
      </w:r>
      <w:r w:rsidRPr="004F0651">
        <w:rPr>
          <w:rFonts w:ascii="Calibri" w:hAnsi="Calibri" w:cs="Calibri"/>
          <w:color w:val="000000" w:themeColor="text1"/>
        </w:rPr>
        <w:tab/>
      </w:r>
      <w:r w:rsidRPr="004F0651">
        <w:rPr>
          <w:rFonts w:ascii="Calibri" w:hAnsi="Calibri" w:cs="Calibri"/>
          <w:color w:val="000000" w:themeColor="text1"/>
        </w:rPr>
        <w:tab/>
      </w:r>
      <w:r w:rsidRPr="004F0651">
        <w:rPr>
          <w:rStyle w:val="Hyperlink"/>
          <w:rFonts w:ascii="Calibri" w:hAnsi="Calibri" w:cs="Calibri"/>
          <w:i/>
          <w:color w:val="000000" w:themeColor="text1"/>
          <w:sz w:val="22"/>
          <w:szCs w:val="22"/>
          <w:u w:val="none"/>
        </w:rPr>
        <w:t xml:space="preserve">Koomal Dreaming is a member of </w:t>
      </w:r>
      <w:hyperlink r:id="rId59" w:tgtFrame="_blank" w:history="1">
        <w:r w:rsidRPr="004F0651">
          <w:rPr>
            <w:rStyle w:val="Hyperlink"/>
            <w:rFonts w:ascii="Calibri" w:hAnsi="Calibri" w:cs="Calibri"/>
            <w:b/>
            <w:i/>
            <w:color w:val="000000" w:themeColor="text1"/>
            <w:sz w:val="22"/>
            <w:szCs w:val="22"/>
          </w:rPr>
          <w:t>Discover Aboriginal Experiences</w:t>
        </w:r>
      </w:hyperlink>
      <w:r w:rsidRPr="004F0651">
        <w:rPr>
          <w:rStyle w:val="Hyperlink"/>
          <w:rFonts w:ascii="Calibri" w:hAnsi="Calibri" w:cs="Calibri"/>
          <w:i/>
          <w:color w:val="000000" w:themeColor="text1"/>
          <w:sz w:val="22"/>
          <w:szCs w:val="22"/>
        </w:rPr>
        <w:t>.</w:t>
      </w:r>
    </w:p>
    <w:p w14:paraId="73A71776" w14:textId="77777777" w:rsidR="00672877" w:rsidRPr="00183157" w:rsidRDefault="00672877" w:rsidP="00672877">
      <w:pPr>
        <w:autoSpaceDE w:val="0"/>
        <w:autoSpaceDN w:val="0"/>
        <w:rPr>
          <w:rFonts w:ascii="Calibri" w:hAnsi="Calibri" w:cs="Calibri"/>
          <w:color w:val="000000" w:themeColor="text1"/>
        </w:rPr>
      </w:pPr>
    </w:p>
    <w:p w14:paraId="6C3BF191" w14:textId="77777777" w:rsidR="00672877" w:rsidRDefault="00672877" w:rsidP="00672877">
      <w:pPr>
        <w:autoSpaceDE w:val="0"/>
        <w:autoSpaceDN w:val="0"/>
        <w:ind w:left="2880" w:hanging="2880"/>
        <w:rPr>
          <w:rFonts w:ascii="Calibri" w:hAnsi="Calibri" w:cs="Calibri"/>
          <w:color w:val="000000" w:themeColor="text1"/>
          <w:sz w:val="22"/>
          <w:szCs w:val="22"/>
        </w:rPr>
      </w:pPr>
      <w:r>
        <w:rPr>
          <w:rFonts w:ascii="Calibri" w:hAnsi="Calibri" w:cs="Calibri"/>
          <w:color w:val="000000" w:themeColor="text1"/>
          <w:sz w:val="22"/>
          <w:szCs w:val="22"/>
        </w:rPr>
        <w:tab/>
        <w:t xml:space="preserve">Return to Cape Lodge for dinner at the </w:t>
      </w:r>
      <w:hyperlink r:id="rId60" w:history="1">
        <w:r w:rsidRPr="00DF0733">
          <w:rPr>
            <w:rStyle w:val="Hyperlink"/>
            <w:rFonts w:ascii="Calibri" w:hAnsi="Calibri" w:cs="Calibri"/>
            <w:b/>
            <w:bCs/>
            <w:sz w:val="22"/>
            <w:szCs w:val="22"/>
          </w:rPr>
          <w:t>Cape Lodge Restaurant</w:t>
        </w:r>
      </w:hyperlink>
      <w:r>
        <w:rPr>
          <w:rFonts w:ascii="Calibri" w:hAnsi="Calibri" w:cs="Calibri"/>
          <w:color w:val="000000" w:themeColor="text1"/>
          <w:sz w:val="22"/>
          <w:szCs w:val="22"/>
        </w:rPr>
        <w:t>.</w:t>
      </w:r>
    </w:p>
    <w:p w14:paraId="52AF3080" w14:textId="77777777" w:rsidR="00672877" w:rsidRDefault="00672877" w:rsidP="00672877">
      <w:pPr>
        <w:rPr>
          <w:rFonts w:ascii="Calibri" w:hAnsi="Calibri" w:cs="Calibri"/>
          <w:u w:val="single"/>
        </w:rPr>
      </w:pPr>
    </w:p>
    <w:p w14:paraId="25E47CD6" w14:textId="77777777" w:rsidR="00672877" w:rsidRPr="00E26C62" w:rsidRDefault="00672877" w:rsidP="00672877">
      <w:pPr>
        <w:rPr>
          <w:rFonts w:ascii="Calibri" w:hAnsi="Calibri" w:cs="Calibri"/>
          <w:b/>
          <w:bCs/>
          <w:sz w:val="22"/>
          <w:szCs w:val="22"/>
        </w:rPr>
      </w:pPr>
      <w:r w:rsidRPr="00E26C62">
        <w:rPr>
          <w:rFonts w:ascii="Calibri" w:hAnsi="Calibri" w:cs="Calibri"/>
          <w:b/>
          <w:bCs/>
          <w:sz w:val="22"/>
          <w:szCs w:val="22"/>
        </w:rPr>
        <w:t>Overnight</w:t>
      </w:r>
      <w:r w:rsidRPr="00E26C62">
        <w:rPr>
          <w:rFonts w:ascii="Calibri" w:hAnsi="Calibri" w:cs="Calibri"/>
          <w:b/>
          <w:bCs/>
          <w:sz w:val="22"/>
          <w:szCs w:val="22"/>
        </w:rPr>
        <w:tab/>
      </w:r>
      <w:r w:rsidRPr="00E26C62">
        <w:rPr>
          <w:rFonts w:ascii="Calibri" w:hAnsi="Calibri" w:cs="Calibri"/>
          <w:b/>
          <w:bCs/>
          <w:sz w:val="22"/>
          <w:szCs w:val="22"/>
        </w:rPr>
        <w:tab/>
      </w:r>
      <w:r w:rsidRPr="00E26C62">
        <w:rPr>
          <w:rFonts w:ascii="Calibri" w:hAnsi="Calibri" w:cs="Calibri"/>
          <w:b/>
          <w:bCs/>
          <w:sz w:val="22"/>
          <w:szCs w:val="22"/>
        </w:rPr>
        <w:tab/>
        <w:t>Cape Lodge</w:t>
      </w:r>
    </w:p>
    <w:p w14:paraId="4995EB84" w14:textId="77777777" w:rsidR="00672877" w:rsidRDefault="00672877" w:rsidP="00672877">
      <w:pPr>
        <w:rPr>
          <w:rFonts w:ascii="Calibri" w:hAnsi="Calibri" w:cs="Calibri"/>
          <w:u w:val="single"/>
        </w:rPr>
      </w:pPr>
    </w:p>
    <w:p w14:paraId="177915A0" w14:textId="77777777" w:rsidR="00672877" w:rsidRDefault="00672877" w:rsidP="00672877">
      <w:pPr>
        <w:autoSpaceDE w:val="0"/>
        <w:autoSpaceDN w:val="0"/>
        <w:rPr>
          <w:rFonts w:ascii="Calibri" w:hAnsi="Calibri" w:cs="Calibri"/>
          <w:b/>
          <w:bCs/>
        </w:rPr>
      </w:pPr>
      <w:r w:rsidRPr="00183157">
        <w:rPr>
          <w:rFonts w:ascii="Calibri" w:hAnsi="Calibri" w:cs="Calibri"/>
          <w:b/>
          <w:bCs/>
        </w:rPr>
        <w:t>DAY 6</w:t>
      </w:r>
      <w:r>
        <w:rPr>
          <w:rFonts w:ascii="Calibri" w:hAnsi="Calibri" w:cs="Calibri"/>
          <w:b/>
          <w:bCs/>
        </w:rPr>
        <w:tab/>
      </w:r>
      <w:r>
        <w:rPr>
          <w:rFonts w:ascii="Calibri" w:hAnsi="Calibri" w:cs="Calibri"/>
          <w:b/>
          <w:bCs/>
        </w:rPr>
        <w:tab/>
      </w:r>
      <w:r>
        <w:rPr>
          <w:rFonts w:ascii="Calibri" w:hAnsi="Calibri" w:cs="Calibri"/>
          <w:b/>
          <w:bCs/>
        </w:rPr>
        <w:tab/>
      </w:r>
      <w:r>
        <w:rPr>
          <w:rFonts w:ascii="Calibri" w:hAnsi="Calibri" w:cs="Calibri"/>
          <w:b/>
          <w:bCs/>
        </w:rPr>
        <w:tab/>
      </w:r>
    </w:p>
    <w:p w14:paraId="1B3F5978" w14:textId="77777777" w:rsidR="00672877" w:rsidRDefault="00672877" w:rsidP="00672877">
      <w:pPr>
        <w:autoSpaceDE w:val="0"/>
        <w:autoSpaceDN w:val="0"/>
        <w:ind w:left="2160" w:firstLine="720"/>
        <w:rPr>
          <w:rFonts w:ascii="Calibri" w:hAnsi="Calibri" w:cs="Calibri"/>
          <w:b/>
          <w:color w:val="000000"/>
          <w:sz w:val="22"/>
          <w:szCs w:val="22"/>
        </w:rPr>
      </w:pPr>
      <w:r>
        <w:rPr>
          <w:rFonts w:ascii="Calibri" w:hAnsi="Calibri" w:cs="Calibri"/>
          <w:color w:val="000000"/>
          <w:sz w:val="22"/>
          <w:szCs w:val="22"/>
        </w:rPr>
        <w:t>Today explore Margaret River wineries.</w:t>
      </w:r>
    </w:p>
    <w:p w14:paraId="685808DD" w14:textId="77777777" w:rsidR="00672877" w:rsidRDefault="00672877" w:rsidP="00672877">
      <w:pPr>
        <w:autoSpaceDE w:val="0"/>
        <w:autoSpaceDN w:val="0"/>
        <w:rPr>
          <w:rFonts w:asciiTheme="minorHAnsi" w:hAnsiTheme="minorHAnsi" w:cstheme="minorHAnsi"/>
          <w:color w:val="000000" w:themeColor="text1"/>
          <w:sz w:val="22"/>
          <w:szCs w:val="22"/>
        </w:rPr>
      </w:pPr>
      <w:r w:rsidRPr="000F1EC1">
        <w:rPr>
          <w:rFonts w:asciiTheme="minorHAnsi" w:hAnsiTheme="minorHAnsi" w:cstheme="minorHAnsi"/>
          <w:color w:val="000000" w:themeColor="text1"/>
          <w:sz w:val="22"/>
          <w:szCs w:val="22"/>
        </w:rPr>
        <w:tab/>
      </w:r>
    </w:p>
    <w:p w14:paraId="1458EFF0" w14:textId="77777777" w:rsidR="00672877" w:rsidRPr="00F1029C" w:rsidRDefault="00672877" w:rsidP="00672877">
      <w:pPr>
        <w:autoSpaceDE w:val="0"/>
        <w:autoSpaceDN w:val="0"/>
        <w:ind w:left="2160" w:firstLine="720"/>
        <w:rPr>
          <w:rFonts w:ascii="Calibri" w:hAnsi="Calibri" w:cs="Calibri"/>
          <w:b/>
          <w:color w:val="000000"/>
          <w:sz w:val="22"/>
          <w:szCs w:val="22"/>
        </w:rPr>
      </w:pPr>
      <w:r>
        <w:rPr>
          <w:rFonts w:ascii="Calibri" w:hAnsi="Calibri" w:cs="Calibri"/>
          <w:color w:val="000000"/>
          <w:sz w:val="22"/>
          <w:szCs w:val="22"/>
        </w:rPr>
        <w:t xml:space="preserve">Transfer to </w:t>
      </w:r>
      <w:hyperlink r:id="rId61" w:history="1">
        <w:r w:rsidRPr="00DF0733">
          <w:rPr>
            <w:rStyle w:val="Hyperlink"/>
            <w:rFonts w:ascii="Calibri" w:hAnsi="Calibri" w:cs="Calibri"/>
            <w:b/>
            <w:sz w:val="22"/>
            <w:szCs w:val="22"/>
          </w:rPr>
          <w:t>Leeuwin Estate</w:t>
        </w:r>
      </w:hyperlink>
      <w:r>
        <w:rPr>
          <w:rFonts w:ascii="Calibri" w:hAnsi="Calibri" w:cs="Calibri"/>
          <w:bCs/>
          <w:color w:val="000000"/>
          <w:sz w:val="22"/>
          <w:szCs w:val="22"/>
        </w:rPr>
        <w:t xml:space="preserve"> for an </w:t>
      </w:r>
      <w:hyperlink r:id="rId62" w:history="1">
        <w:r w:rsidRPr="00B529F8">
          <w:rPr>
            <w:rStyle w:val="Hyperlink"/>
            <w:rFonts w:ascii="Calibri" w:hAnsi="Calibri" w:cs="Calibri"/>
            <w:b/>
            <w:sz w:val="22"/>
            <w:szCs w:val="22"/>
          </w:rPr>
          <w:t>Art and Wine Pairing</w:t>
        </w:r>
      </w:hyperlink>
      <w:r>
        <w:rPr>
          <w:rFonts w:ascii="Calibri" w:hAnsi="Calibri" w:cs="Calibri"/>
          <w:bCs/>
          <w:color w:val="000000"/>
          <w:sz w:val="22"/>
          <w:szCs w:val="22"/>
        </w:rPr>
        <w:t xml:space="preserve">. </w:t>
      </w:r>
      <w:r w:rsidRPr="00F1029C">
        <w:rPr>
          <w:rFonts w:ascii="Calibri" w:hAnsi="Calibri" w:cs="Calibri"/>
          <w:b/>
          <w:color w:val="000000"/>
          <w:sz w:val="22"/>
          <w:szCs w:val="22"/>
        </w:rPr>
        <w:t xml:space="preserve">  </w:t>
      </w:r>
    </w:p>
    <w:p w14:paraId="32F98203" w14:textId="77777777" w:rsidR="00672877" w:rsidRDefault="00672877" w:rsidP="00672877">
      <w:pPr>
        <w:autoSpaceDE w:val="0"/>
        <w:autoSpaceDN w:val="0"/>
        <w:rPr>
          <w:rFonts w:ascii="Calibri" w:hAnsi="Calibri" w:cs="Calibri"/>
          <w:color w:val="000000"/>
          <w:sz w:val="22"/>
          <w:szCs w:val="22"/>
        </w:rPr>
      </w:pPr>
    </w:p>
    <w:p w14:paraId="28FD6CEE" w14:textId="7B66D730" w:rsidR="00672877" w:rsidRPr="00B529F8" w:rsidRDefault="00672877" w:rsidP="00672877">
      <w:pPr>
        <w:ind w:left="2880" w:hanging="2880"/>
        <w:rPr>
          <w:rFonts w:ascii="Calibri" w:hAnsi="Calibri" w:cs="Arial"/>
          <w:i/>
          <w:iCs/>
          <w:color w:val="000000"/>
          <w:sz w:val="22"/>
          <w:szCs w:val="22"/>
        </w:rPr>
      </w:pPr>
      <w:r>
        <w:rPr>
          <w:rFonts w:ascii="Calibri" w:hAnsi="Calibri" w:cs="Calibri"/>
          <w:color w:val="000000"/>
          <w:sz w:val="22"/>
          <w:szCs w:val="22"/>
        </w:rPr>
        <w:tab/>
      </w:r>
      <w:r w:rsidRPr="00DF0733">
        <w:rPr>
          <w:rFonts w:ascii="Calibri" w:hAnsi="Calibri" w:cs="Calibri"/>
          <w:bCs/>
          <w:i/>
          <w:iCs/>
          <w:color w:val="000000"/>
          <w:sz w:val="22"/>
          <w:szCs w:val="22"/>
        </w:rPr>
        <w:t xml:space="preserve">Leeuwin Estate is </w:t>
      </w:r>
      <w:r w:rsidRPr="00DF0733">
        <w:rPr>
          <w:rFonts w:ascii="Calibri" w:hAnsi="Calibri" w:cs="Calibri"/>
          <w:i/>
          <w:iCs/>
          <w:color w:val="000000"/>
          <w:sz w:val="22"/>
          <w:szCs w:val="22"/>
        </w:rPr>
        <w:t xml:space="preserve">a family winery that celebrates fine wine, </w:t>
      </w:r>
      <w:r w:rsidR="00371D4B" w:rsidRPr="00DF0733">
        <w:rPr>
          <w:rFonts w:ascii="Calibri" w:hAnsi="Calibri" w:cs="Calibri"/>
          <w:i/>
          <w:iCs/>
          <w:color w:val="000000"/>
          <w:sz w:val="22"/>
          <w:szCs w:val="22"/>
        </w:rPr>
        <w:t>food,</w:t>
      </w:r>
      <w:r w:rsidRPr="00DF0733">
        <w:rPr>
          <w:rFonts w:ascii="Calibri" w:hAnsi="Calibri" w:cs="Calibri"/>
          <w:i/>
          <w:iCs/>
          <w:color w:val="000000"/>
          <w:sz w:val="22"/>
          <w:szCs w:val="22"/>
        </w:rPr>
        <w:t xml:space="preserve"> and its long association with the arts. </w:t>
      </w:r>
      <w:r w:rsidRPr="00411D41">
        <w:rPr>
          <w:rFonts w:ascii="Calibri" w:hAnsi="Calibri" w:cs="Arial"/>
          <w:i/>
          <w:color w:val="000000"/>
          <w:sz w:val="22"/>
          <w:szCs w:val="22"/>
        </w:rPr>
        <w:t xml:space="preserve">Leeuwin Estate’s wines are known around the world, as is the famous Leeuwin Concert held here every year.  </w:t>
      </w:r>
    </w:p>
    <w:p w14:paraId="1D48B703" w14:textId="77777777" w:rsidR="00672877" w:rsidRDefault="00672877" w:rsidP="00672877">
      <w:pPr>
        <w:autoSpaceDE w:val="0"/>
        <w:autoSpaceDN w:val="0"/>
        <w:ind w:left="2880"/>
        <w:rPr>
          <w:rFonts w:ascii="Calibri" w:hAnsi="Calibri" w:cs="Calibri"/>
          <w:color w:val="000000"/>
          <w:sz w:val="22"/>
          <w:szCs w:val="22"/>
        </w:rPr>
      </w:pPr>
    </w:p>
    <w:p w14:paraId="09A1ABAF" w14:textId="77777777" w:rsidR="00672877" w:rsidRDefault="00672877" w:rsidP="00672877">
      <w:pPr>
        <w:autoSpaceDE w:val="0"/>
        <w:autoSpaceDN w:val="0"/>
        <w:ind w:left="2880"/>
        <w:rPr>
          <w:rFonts w:ascii="Calibri" w:hAnsi="Calibri" w:cs="Calibri"/>
          <w:color w:val="000000"/>
          <w:sz w:val="22"/>
          <w:szCs w:val="22"/>
        </w:rPr>
      </w:pPr>
      <w:r w:rsidRPr="005A4155">
        <w:rPr>
          <w:rFonts w:ascii="Calibri" w:hAnsi="Calibri" w:cs="Calibri"/>
          <w:color w:val="000000"/>
          <w:sz w:val="22"/>
          <w:szCs w:val="22"/>
        </w:rPr>
        <w:t xml:space="preserve">Enjoy a delicious morning tea upon arrival </w:t>
      </w:r>
      <w:r>
        <w:rPr>
          <w:rFonts w:ascii="Calibri" w:hAnsi="Calibri" w:cs="Calibri"/>
          <w:color w:val="000000"/>
          <w:sz w:val="22"/>
          <w:szCs w:val="22"/>
        </w:rPr>
        <w:t>before</w:t>
      </w:r>
      <w:r w:rsidRPr="005A4155">
        <w:rPr>
          <w:rFonts w:ascii="Calibri" w:hAnsi="Calibri" w:cs="Calibri"/>
          <w:color w:val="000000"/>
          <w:sz w:val="22"/>
          <w:szCs w:val="22"/>
        </w:rPr>
        <w:t xml:space="preserve"> a guided tour of the Leeuwin Art Gallery, showcasing the compelling collection of contemporary Australian artworks featured on the winery’s iconic ‘Art Series’ labels. </w:t>
      </w:r>
      <w:r>
        <w:rPr>
          <w:rFonts w:ascii="Calibri" w:hAnsi="Calibri" w:cs="Calibri"/>
          <w:color w:val="000000"/>
          <w:sz w:val="22"/>
          <w:szCs w:val="22"/>
        </w:rPr>
        <w:t>Conclude</w:t>
      </w:r>
      <w:r w:rsidRPr="005A4155">
        <w:rPr>
          <w:rFonts w:ascii="Calibri" w:hAnsi="Calibri" w:cs="Calibri"/>
          <w:color w:val="000000"/>
          <w:sz w:val="22"/>
          <w:szCs w:val="22"/>
        </w:rPr>
        <w:t xml:space="preserve"> with </w:t>
      </w:r>
      <w:r>
        <w:rPr>
          <w:rFonts w:ascii="Calibri" w:hAnsi="Calibri" w:cs="Calibri"/>
          <w:color w:val="000000"/>
          <w:sz w:val="22"/>
          <w:szCs w:val="22"/>
        </w:rPr>
        <w:t>a</w:t>
      </w:r>
      <w:r w:rsidRPr="005A4155">
        <w:rPr>
          <w:rFonts w:ascii="Calibri" w:hAnsi="Calibri" w:cs="Calibri"/>
          <w:color w:val="000000"/>
          <w:sz w:val="22"/>
          <w:szCs w:val="22"/>
        </w:rPr>
        <w:t xml:space="preserve"> tutored tasting, featuring five wines accompanied with West Australian delicacies.</w:t>
      </w:r>
    </w:p>
    <w:p w14:paraId="1A4417E4" w14:textId="77777777" w:rsidR="00672877" w:rsidRDefault="00672877" w:rsidP="00672877">
      <w:pPr>
        <w:autoSpaceDE w:val="0"/>
        <w:autoSpaceDN w:val="0"/>
        <w:ind w:left="2880"/>
        <w:rPr>
          <w:rFonts w:ascii="Calibri" w:hAnsi="Calibri" w:cs="Calibri"/>
          <w:color w:val="000000"/>
          <w:sz w:val="22"/>
          <w:szCs w:val="22"/>
        </w:rPr>
      </w:pPr>
    </w:p>
    <w:p w14:paraId="41554BF6" w14:textId="77777777" w:rsidR="00672877" w:rsidRDefault="00672877" w:rsidP="00672877">
      <w:pPr>
        <w:autoSpaceDE w:val="0"/>
        <w:autoSpaceDN w:val="0"/>
        <w:ind w:left="2880"/>
        <w:rPr>
          <w:rFonts w:ascii="Calibri" w:hAnsi="Calibri" w:cs="Calibri"/>
          <w:color w:val="000000"/>
          <w:sz w:val="22"/>
          <w:szCs w:val="22"/>
        </w:rPr>
      </w:pPr>
      <w:r>
        <w:rPr>
          <w:rFonts w:ascii="Calibri" w:hAnsi="Calibri" w:cs="Calibri"/>
          <w:color w:val="000000"/>
          <w:sz w:val="22"/>
          <w:szCs w:val="22"/>
        </w:rPr>
        <w:t xml:space="preserve">Depart Leeuwin Estate and head to </w:t>
      </w:r>
      <w:hyperlink r:id="rId63" w:history="1">
        <w:r w:rsidRPr="00DF0733">
          <w:rPr>
            <w:rStyle w:val="Hyperlink"/>
            <w:rFonts w:ascii="Calibri" w:hAnsi="Calibri" w:cs="Calibri"/>
            <w:b/>
            <w:sz w:val="22"/>
            <w:szCs w:val="22"/>
          </w:rPr>
          <w:t>Voyager Estate</w:t>
        </w:r>
      </w:hyperlink>
      <w:r>
        <w:rPr>
          <w:rFonts w:ascii="Calibri" w:hAnsi="Calibri" w:cs="Calibri"/>
          <w:color w:val="000000"/>
          <w:sz w:val="22"/>
          <w:szCs w:val="22"/>
        </w:rPr>
        <w:t xml:space="preserve"> for </w:t>
      </w:r>
      <w:hyperlink r:id="rId64" w:history="1">
        <w:r w:rsidRPr="005A4155">
          <w:rPr>
            <w:rStyle w:val="Hyperlink"/>
            <w:rFonts w:ascii="Calibri" w:hAnsi="Calibri" w:cs="Calibri"/>
            <w:b/>
            <w:bCs/>
            <w:sz w:val="22"/>
            <w:szCs w:val="22"/>
          </w:rPr>
          <w:t>The Origins Tasting and 4 course lunch</w:t>
        </w:r>
      </w:hyperlink>
      <w:r>
        <w:rPr>
          <w:rFonts w:ascii="Calibri" w:hAnsi="Calibri" w:cs="Calibri"/>
          <w:color w:val="000000"/>
          <w:sz w:val="22"/>
          <w:szCs w:val="22"/>
        </w:rPr>
        <w:t xml:space="preserve">  </w:t>
      </w:r>
    </w:p>
    <w:p w14:paraId="004FF6CF" w14:textId="77777777" w:rsidR="00672877" w:rsidRPr="00FE1823" w:rsidRDefault="00672877" w:rsidP="00672877">
      <w:pPr>
        <w:rPr>
          <w:rFonts w:ascii="Calibri" w:hAnsi="Calibri" w:cs="Arial"/>
          <w:color w:val="000000" w:themeColor="text1"/>
          <w:sz w:val="22"/>
          <w:szCs w:val="22"/>
          <w:u w:val="single"/>
        </w:rPr>
      </w:pPr>
    </w:p>
    <w:p w14:paraId="16BC1FE5" w14:textId="77777777" w:rsidR="00672877" w:rsidRPr="00411D41" w:rsidRDefault="00672877" w:rsidP="00672877">
      <w:pPr>
        <w:ind w:left="2880"/>
        <w:rPr>
          <w:rFonts w:ascii="Calibri" w:hAnsi="Calibri" w:cs="Arial"/>
          <w:color w:val="000000"/>
          <w:sz w:val="22"/>
          <w:szCs w:val="22"/>
        </w:rPr>
      </w:pPr>
      <w:r w:rsidRPr="00411D41">
        <w:rPr>
          <w:rFonts w:ascii="Calibri" w:hAnsi="Calibri" w:cs="Arial"/>
          <w:i/>
          <w:color w:val="000000"/>
          <w:sz w:val="22"/>
          <w:szCs w:val="22"/>
        </w:rPr>
        <w:t>With distinctive Cape Dutch architecture, Voyager Estate presents magnificent gardens and an impressive cellar door and restaurant, serving a variety of amazing taste experiences</w:t>
      </w:r>
      <w:r w:rsidRPr="00411D41">
        <w:rPr>
          <w:rFonts w:ascii="Calibri" w:hAnsi="Calibri" w:cs="Arial"/>
          <w:color w:val="000000"/>
          <w:sz w:val="22"/>
          <w:szCs w:val="22"/>
        </w:rPr>
        <w:t xml:space="preserve">.  </w:t>
      </w:r>
    </w:p>
    <w:p w14:paraId="4A204C9D" w14:textId="77777777" w:rsidR="00672877" w:rsidRDefault="00672877" w:rsidP="00672877">
      <w:pPr>
        <w:autoSpaceDE w:val="0"/>
        <w:autoSpaceDN w:val="0"/>
        <w:rPr>
          <w:rFonts w:ascii="Calibri" w:hAnsi="Calibri" w:cs="Calibri"/>
          <w:color w:val="000000"/>
          <w:sz w:val="22"/>
          <w:szCs w:val="22"/>
        </w:rPr>
      </w:pPr>
    </w:p>
    <w:p w14:paraId="542802A0" w14:textId="77777777" w:rsidR="00672877" w:rsidRDefault="00672877" w:rsidP="00672877">
      <w:pPr>
        <w:autoSpaceDE w:val="0"/>
        <w:autoSpaceDN w:val="0"/>
        <w:ind w:left="2880"/>
        <w:rPr>
          <w:rFonts w:ascii="Calibri" w:hAnsi="Calibri" w:cs="Calibri"/>
          <w:color w:val="000000"/>
          <w:sz w:val="22"/>
          <w:szCs w:val="22"/>
        </w:rPr>
      </w:pPr>
      <w:r w:rsidRPr="005A4155">
        <w:rPr>
          <w:rFonts w:ascii="Calibri" w:hAnsi="Calibri" w:cs="Calibri"/>
          <w:color w:val="000000"/>
          <w:sz w:val="22"/>
          <w:szCs w:val="22"/>
        </w:rPr>
        <w:t>Guests are invited to relax in the Wine</w:t>
      </w:r>
      <w:r>
        <w:rPr>
          <w:rFonts w:ascii="Calibri" w:hAnsi="Calibri" w:cs="Calibri"/>
          <w:color w:val="000000"/>
          <w:sz w:val="22"/>
          <w:szCs w:val="22"/>
        </w:rPr>
        <w:t xml:space="preserve"> Room</w:t>
      </w:r>
      <w:r w:rsidRPr="005A4155">
        <w:rPr>
          <w:rFonts w:ascii="Calibri" w:hAnsi="Calibri" w:cs="Calibri"/>
          <w:color w:val="000000"/>
          <w:sz w:val="22"/>
          <w:szCs w:val="22"/>
        </w:rPr>
        <w:t xml:space="preserve"> </w:t>
      </w:r>
      <w:r>
        <w:rPr>
          <w:rFonts w:ascii="Calibri" w:hAnsi="Calibri" w:cs="Calibri"/>
          <w:color w:val="000000"/>
          <w:sz w:val="22"/>
          <w:szCs w:val="22"/>
        </w:rPr>
        <w:t xml:space="preserve">and </w:t>
      </w:r>
      <w:r w:rsidRPr="005A4155">
        <w:rPr>
          <w:rFonts w:ascii="Calibri" w:hAnsi="Calibri" w:cs="Calibri"/>
          <w:color w:val="000000"/>
          <w:sz w:val="22"/>
          <w:szCs w:val="22"/>
        </w:rPr>
        <w:t>enjoy</w:t>
      </w:r>
      <w:r>
        <w:rPr>
          <w:rFonts w:ascii="Calibri" w:hAnsi="Calibri" w:cs="Calibri"/>
          <w:color w:val="000000"/>
          <w:sz w:val="22"/>
          <w:szCs w:val="22"/>
        </w:rPr>
        <w:t xml:space="preserve"> </w:t>
      </w:r>
      <w:r w:rsidRPr="005A4155">
        <w:rPr>
          <w:rFonts w:ascii="Calibri" w:hAnsi="Calibri" w:cs="Calibri"/>
          <w:color w:val="000000"/>
          <w:sz w:val="22"/>
          <w:szCs w:val="22"/>
        </w:rPr>
        <w:t>guided tasting with a member of the knowledgeable Wine Room team, or explore the wines independently, with a self-guided journey using extensive tasting notes.</w:t>
      </w:r>
      <w:r>
        <w:rPr>
          <w:rFonts w:ascii="Calibri" w:hAnsi="Calibri" w:cs="Calibri"/>
          <w:color w:val="000000"/>
          <w:sz w:val="22"/>
          <w:szCs w:val="22"/>
        </w:rPr>
        <w:t xml:space="preserve"> Afterwards,</w:t>
      </w:r>
      <w:r w:rsidRPr="005A4155">
        <w:rPr>
          <w:rFonts w:ascii="Calibri" w:hAnsi="Calibri" w:cs="Calibri"/>
          <w:color w:val="000000"/>
          <w:sz w:val="22"/>
          <w:szCs w:val="22"/>
        </w:rPr>
        <w:t xml:space="preserve"> move into the </w:t>
      </w:r>
      <w:r>
        <w:rPr>
          <w:rFonts w:ascii="Calibri" w:hAnsi="Calibri" w:cs="Calibri"/>
          <w:color w:val="000000"/>
          <w:sz w:val="22"/>
          <w:szCs w:val="22"/>
        </w:rPr>
        <w:t>r</w:t>
      </w:r>
      <w:r w:rsidRPr="005A4155">
        <w:rPr>
          <w:rFonts w:ascii="Calibri" w:hAnsi="Calibri" w:cs="Calibri"/>
          <w:color w:val="000000"/>
          <w:sz w:val="22"/>
          <w:szCs w:val="22"/>
        </w:rPr>
        <w:t xml:space="preserve">estaurant </w:t>
      </w:r>
      <w:r w:rsidRPr="005A4155">
        <w:rPr>
          <w:rFonts w:ascii="Calibri" w:hAnsi="Calibri" w:cs="Calibri"/>
          <w:color w:val="000000"/>
          <w:sz w:val="22"/>
          <w:szCs w:val="22"/>
        </w:rPr>
        <w:lastRenderedPageBreak/>
        <w:t>for a 4-course wine-paired lunch</w:t>
      </w:r>
      <w:r>
        <w:rPr>
          <w:rFonts w:ascii="Calibri" w:hAnsi="Calibri" w:cs="Calibri"/>
          <w:color w:val="000000"/>
          <w:sz w:val="22"/>
          <w:szCs w:val="22"/>
        </w:rPr>
        <w:t xml:space="preserve"> where e</w:t>
      </w:r>
      <w:r w:rsidRPr="005A4155">
        <w:rPr>
          <w:rFonts w:ascii="Calibri" w:hAnsi="Calibri" w:cs="Calibri"/>
          <w:color w:val="000000"/>
          <w:sz w:val="22"/>
          <w:szCs w:val="22"/>
        </w:rPr>
        <w:t>ach dish is inspired by the wines while celebrating pristine local produce.</w:t>
      </w:r>
    </w:p>
    <w:p w14:paraId="1DF98D24" w14:textId="77777777" w:rsidR="00672877" w:rsidRDefault="00672877" w:rsidP="00672877">
      <w:pPr>
        <w:autoSpaceDE w:val="0"/>
        <w:autoSpaceDN w:val="0"/>
        <w:rPr>
          <w:rFonts w:ascii="Calibri" w:hAnsi="Calibri" w:cs="Calibri"/>
          <w:color w:val="000000"/>
          <w:sz w:val="22"/>
          <w:szCs w:val="22"/>
        </w:rPr>
      </w:pPr>
    </w:p>
    <w:p w14:paraId="09A86FD4" w14:textId="77777777" w:rsidR="00672877" w:rsidRDefault="00672877" w:rsidP="00672877">
      <w:pPr>
        <w:autoSpaceDE w:val="0"/>
        <w:autoSpaceDN w:val="0"/>
        <w:ind w:left="2880"/>
        <w:rPr>
          <w:rFonts w:ascii="Calibri" w:hAnsi="Calibri" w:cs="Calibri"/>
          <w:b/>
          <w:bCs/>
          <w:color w:val="000000"/>
          <w:sz w:val="22"/>
          <w:szCs w:val="22"/>
        </w:rPr>
      </w:pPr>
      <w:r>
        <w:rPr>
          <w:rFonts w:ascii="Calibri" w:hAnsi="Calibri" w:cs="Calibri"/>
          <w:color w:val="000000"/>
          <w:sz w:val="22"/>
          <w:szCs w:val="22"/>
        </w:rPr>
        <w:t xml:space="preserve">On your return to Cape Lodge, drop in at </w:t>
      </w:r>
      <w:hyperlink r:id="rId65" w:history="1">
        <w:proofErr w:type="spellStart"/>
        <w:r w:rsidRPr="00AE021F">
          <w:rPr>
            <w:rStyle w:val="Hyperlink"/>
            <w:rFonts w:ascii="Calibri" w:hAnsi="Calibri" w:cs="Calibri"/>
            <w:b/>
            <w:sz w:val="22"/>
            <w:szCs w:val="22"/>
          </w:rPr>
          <w:t>Vasse</w:t>
        </w:r>
        <w:proofErr w:type="spellEnd"/>
        <w:r w:rsidRPr="00AE021F">
          <w:rPr>
            <w:rStyle w:val="Hyperlink"/>
            <w:rFonts w:ascii="Calibri" w:hAnsi="Calibri" w:cs="Calibri"/>
            <w:b/>
            <w:sz w:val="22"/>
            <w:szCs w:val="22"/>
          </w:rPr>
          <w:t xml:space="preserve"> Felix</w:t>
        </w:r>
      </w:hyperlink>
      <w:r>
        <w:rPr>
          <w:rFonts w:ascii="Calibri" w:hAnsi="Calibri" w:cs="Calibri"/>
          <w:color w:val="000000"/>
          <w:sz w:val="22"/>
          <w:szCs w:val="22"/>
        </w:rPr>
        <w:t xml:space="preserve"> for a wine tasting at the cellar door, and a visit to the art gallery.</w:t>
      </w:r>
    </w:p>
    <w:p w14:paraId="1DD6D203" w14:textId="3B93C51C" w:rsidR="00672877" w:rsidRDefault="00672877" w:rsidP="00672877">
      <w:pPr>
        <w:autoSpaceDE w:val="0"/>
        <w:autoSpaceDN w:val="0"/>
        <w:ind w:left="2880"/>
        <w:rPr>
          <w:rFonts w:asciiTheme="minorHAnsi" w:hAnsiTheme="minorHAnsi" w:cstheme="minorHAnsi"/>
          <w:i/>
          <w:color w:val="000000" w:themeColor="text1"/>
          <w:sz w:val="22"/>
          <w:szCs w:val="22"/>
        </w:rPr>
      </w:pPr>
    </w:p>
    <w:p w14:paraId="0722414A" w14:textId="7E62A43C" w:rsidR="00371D4B" w:rsidRPr="00371D4B" w:rsidRDefault="00371D4B" w:rsidP="00371D4B">
      <w:pPr>
        <w:autoSpaceDE w:val="0"/>
        <w:autoSpaceDN w:val="0"/>
        <w:ind w:left="2880"/>
        <w:rPr>
          <w:rFonts w:asciiTheme="minorHAnsi" w:hAnsiTheme="minorHAnsi" w:cstheme="minorHAnsi"/>
          <w:i/>
          <w:color w:val="000000" w:themeColor="text1"/>
          <w:sz w:val="22"/>
          <w:szCs w:val="22"/>
        </w:rPr>
      </w:pPr>
      <w:proofErr w:type="spellStart"/>
      <w:r w:rsidRPr="00371D4B">
        <w:rPr>
          <w:rFonts w:asciiTheme="minorHAnsi" w:hAnsiTheme="minorHAnsi" w:cstheme="minorHAnsi"/>
          <w:i/>
          <w:color w:val="000000" w:themeColor="text1"/>
          <w:sz w:val="22"/>
          <w:szCs w:val="22"/>
        </w:rPr>
        <w:t>Vasse</w:t>
      </w:r>
      <w:proofErr w:type="spellEnd"/>
      <w:r w:rsidRPr="00371D4B">
        <w:rPr>
          <w:rFonts w:asciiTheme="minorHAnsi" w:hAnsiTheme="minorHAnsi" w:cstheme="minorHAnsi"/>
          <w:i/>
          <w:color w:val="000000" w:themeColor="text1"/>
          <w:sz w:val="22"/>
          <w:szCs w:val="22"/>
        </w:rPr>
        <w:t xml:space="preserve"> Felix is Margaret River's founding wine estate</w:t>
      </w:r>
      <w:r>
        <w:rPr>
          <w:rFonts w:asciiTheme="minorHAnsi" w:hAnsiTheme="minorHAnsi" w:cstheme="minorHAnsi"/>
          <w:i/>
          <w:color w:val="000000" w:themeColor="text1"/>
          <w:sz w:val="22"/>
          <w:szCs w:val="22"/>
        </w:rPr>
        <w:t xml:space="preserve"> </w:t>
      </w:r>
      <w:r w:rsidRPr="00371D4B">
        <w:rPr>
          <w:rFonts w:asciiTheme="minorHAnsi" w:hAnsiTheme="minorHAnsi" w:cstheme="minorHAnsi"/>
          <w:i/>
          <w:color w:val="000000" w:themeColor="text1"/>
          <w:sz w:val="22"/>
          <w:szCs w:val="22"/>
        </w:rPr>
        <w:t xml:space="preserve">with a focus on Cabernet Sauvignon and Chardonnay, as well as Shiraz and Sauvignon Blanc/Semillon blends. They are grown in our four Margaret River vineyards then vinified and bottled within </w:t>
      </w:r>
      <w:r w:rsidR="00E20CCD">
        <w:rPr>
          <w:rFonts w:asciiTheme="minorHAnsi" w:hAnsiTheme="minorHAnsi" w:cstheme="minorHAnsi"/>
          <w:i/>
          <w:color w:val="000000" w:themeColor="text1"/>
          <w:sz w:val="22"/>
          <w:szCs w:val="22"/>
        </w:rPr>
        <w:t>the</w:t>
      </w:r>
      <w:r w:rsidRPr="00371D4B">
        <w:rPr>
          <w:rFonts w:asciiTheme="minorHAnsi" w:hAnsiTheme="minorHAnsi" w:cstheme="minorHAnsi"/>
          <w:i/>
          <w:color w:val="000000" w:themeColor="text1"/>
          <w:sz w:val="22"/>
          <w:szCs w:val="22"/>
        </w:rPr>
        <w:t xml:space="preserve"> modern winery, situated at </w:t>
      </w:r>
      <w:r w:rsidR="00E20CCD">
        <w:rPr>
          <w:rFonts w:asciiTheme="minorHAnsi" w:hAnsiTheme="minorHAnsi" w:cstheme="minorHAnsi"/>
          <w:i/>
          <w:color w:val="000000" w:themeColor="text1"/>
          <w:sz w:val="22"/>
          <w:szCs w:val="22"/>
        </w:rPr>
        <w:t xml:space="preserve">the </w:t>
      </w:r>
      <w:r w:rsidRPr="00371D4B">
        <w:rPr>
          <w:rFonts w:asciiTheme="minorHAnsi" w:hAnsiTheme="minorHAnsi" w:cstheme="minorHAnsi"/>
          <w:i/>
          <w:color w:val="000000" w:themeColor="text1"/>
          <w:sz w:val="22"/>
          <w:szCs w:val="22"/>
        </w:rPr>
        <w:t xml:space="preserve">Home Vineyard overlooking the </w:t>
      </w:r>
      <w:proofErr w:type="spellStart"/>
      <w:r w:rsidRPr="00371D4B">
        <w:rPr>
          <w:rFonts w:asciiTheme="minorHAnsi" w:hAnsiTheme="minorHAnsi" w:cstheme="minorHAnsi"/>
          <w:i/>
          <w:color w:val="000000" w:themeColor="text1"/>
          <w:sz w:val="22"/>
          <w:szCs w:val="22"/>
        </w:rPr>
        <w:t>Wilyabrup</w:t>
      </w:r>
      <w:proofErr w:type="spellEnd"/>
      <w:r w:rsidRPr="00371D4B">
        <w:rPr>
          <w:rFonts w:asciiTheme="minorHAnsi" w:hAnsiTheme="minorHAnsi" w:cstheme="minorHAnsi"/>
          <w:i/>
          <w:color w:val="000000" w:themeColor="text1"/>
          <w:sz w:val="22"/>
          <w:szCs w:val="22"/>
        </w:rPr>
        <w:t xml:space="preserve"> Brook. </w:t>
      </w:r>
    </w:p>
    <w:p w14:paraId="482F6975" w14:textId="77777777" w:rsidR="00371D4B" w:rsidRDefault="00371D4B" w:rsidP="00371D4B">
      <w:pPr>
        <w:autoSpaceDE w:val="0"/>
        <w:autoSpaceDN w:val="0"/>
        <w:ind w:left="2880"/>
        <w:rPr>
          <w:rFonts w:asciiTheme="minorHAnsi" w:hAnsiTheme="minorHAnsi" w:cstheme="minorHAnsi"/>
          <w:i/>
          <w:color w:val="000000" w:themeColor="text1"/>
          <w:sz w:val="22"/>
          <w:szCs w:val="22"/>
        </w:rPr>
      </w:pPr>
    </w:p>
    <w:p w14:paraId="5F1F5CC6" w14:textId="7BE898D5" w:rsidR="00920B3F" w:rsidRDefault="00920B3F" w:rsidP="00371D4B">
      <w:pPr>
        <w:autoSpaceDE w:val="0"/>
        <w:autoSpaceDN w:val="0"/>
        <w:ind w:left="2880"/>
        <w:rPr>
          <w:rFonts w:asciiTheme="minorHAnsi" w:hAnsiTheme="minorHAnsi" w:cstheme="minorHAnsi"/>
          <w:i/>
          <w:color w:val="000000" w:themeColor="text1"/>
          <w:sz w:val="22"/>
          <w:szCs w:val="22"/>
        </w:rPr>
      </w:pPr>
      <w:r>
        <w:rPr>
          <w:rFonts w:asciiTheme="minorHAnsi" w:hAnsiTheme="minorHAnsi" w:cstheme="minorHAnsi"/>
          <w:i/>
          <w:color w:val="000000" w:themeColor="text1"/>
          <w:sz w:val="22"/>
          <w:szCs w:val="22"/>
        </w:rPr>
        <w:t xml:space="preserve">Leeuwin Estate, Voyager Estate and </w:t>
      </w:r>
      <w:proofErr w:type="spellStart"/>
      <w:r>
        <w:rPr>
          <w:rFonts w:asciiTheme="minorHAnsi" w:hAnsiTheme="minorHAnsi" w:cstheme="minorHAnsi"/>
          <w:i/>
          <w:color w:val="000000" w:themeColor="text1"/>
          <w:sz w:val="22"/>
          <w:szCs w:val="22"/>
        </w:rPr>
        <w:t>Vasse</w:t>
      </w:r>
      <w:proofErr w:type="spellEnd"/>
      <w:r>
        <w:rPr>
          <w:rFonts w:asciiTheme="minorHAnsi" w:hAnsiTheme="minorHAnsi" w:cstheme="minorHAnsi"/>
          <w:i/>
          <w:color w:val="000000" w:themeColor="text1"/>
          <w:sz w:val="22"/>
          <w:szCs w:val="22"/>
        </w:rPr>
        <w:t xml:space="preserve"> Felix are all members of </w:t>
      </w:r>
      <w:hyperlink r:id="rId66" w:history="1">
        <w:r w:rsidRPr="00920B3F">
          <w:rPr>
            <w:rStyle w:val="Hyperlink"/>
            <w:rFonts w:asciiTheme="minorHAnsi" w:hAnsiTheme="minorHAnsi" w:cstheme="minorHAnsi"/>
            <w:b/>
            <w:bCs/>
            <w:i/>
            <w:sz w:val="22"/>
            <w:szCs w:val="22"/>
          </w:rPr>
          <w:t>Ultimate Winery Experiences Australia</w:t>
        </w:r>
      </w:hyperlink>
      <w:r>
        <w:rPr>
          <w:rFonts w:asciiTheme="minorHAnsi" w:hAnsiTheme="minorHAnsi" w:cstheme="minorHAnsi"/>
          <w:i/>
          <w:color w:val="000000" w:themeColor="text1"/>
          <w:sz w:val="22"/>
          <w:szCs w:val="22"/>
        </w:rPr>
        <w:t>.</w:t>
      </w:r>
    </w:p>
    <w:p w14:paraId="76DB8C7A" w14:textId="77777777" w:rsidR="00920B3F" w:rsidRPr="00371D4B" w:rsidRDefault="00920B3F" w:rsidP="00371D4B">
      <w:pPr>
        <w:autoSpaceDE w:val="0"/>
        <w:autoSpaceDN w:val="0"/>
        <w:ind w:left="2880"/>
        <w:rPr>
          <w:rFonts w:asciiTheme="minorHAnsi" w:hAnsiTheme="minorHAnsi" w:cstheme="minorHAnsi"/>
          <w:i/>
          <w:color w:val="000000" w:themeColor="text1"/>
          <w:sz w:val="22"/>
          <w:szCs w:val="22"/>
        </w:rPr>
      </w:pPr>
    </w:p>
    <w:p w14:paraId="55438731" w14:textId="77777777" w:rsidR="00672877" w:rsidRDefault="00672877" w:rsidP="00672877">
      <w:pPr>
        <w:autoSpaceDE w:val="0"/>
        <w:autoSpaceDN w:val="0"/>
        <w:ind w:left="2880" w:hanging="2880"/>
        <w:rPr>
          <w:rFonts w:ascii="Calibri" w:hAnsi="Calibri" w:cs="Calibri"/>
          <w:color w:val="000000" w:themeColor="text1"/>
          <w:sz w:val="22"/>
          <w:szCs w:val="22"/>
        </w:rPr>
      </w:pPr>
      <w:r>
        <w:rPr>
          <w:rFonts w:ascii="Calibri" w:hAnsi="Calibri" w:cs="Calibri"/>
          <w:color w:val="000000" w:themeColor="text1"/>
          <w:sz w:val="22"/>
          <w:szCs w:val="22"/>
        </w:rPr>
        <w:tab/>
        <w:t xml:space="preserve">Enjoy dinner at the </w:t>
      </w:r>
      <w:hyperlink r:id="rId67" w:history="1">
        <w:r w:rsidRPr="00DF0733">
          <w:rPr>
            <w:rStyle w:val="Hyperlink"/>
            <w:rFonts w:ascii="Calibri" w:hAnsi="Calibri" w:cs="Calibri"/>
            <w:b/>
            <w:bCs/>
            <w:sz w:val="22"/>
            <w:szCs w:val="22"/>
          </w:rPr>
          <w:t>Cape Lodge Restaurant</w:t>
        </w:r>
      </w:hyperlink>
      <w:r>
        <w:rPr>
          <w:rFonts w:ascii="Calibri" w:hAnsi="Calibri" w:cs="Calibri"/>
          <w:color w:val="000000" w:themeColor="text1"/>
          <w:sz w:val="22"/>
          <w:szCs w:val="22"/>
        </w:rPr>
        <w:t>.</w:t>
      </w:r>
    </w:p>
    <w:p w14:paraId="1AA6554B" w14:textId="77777777" w:rsidR="00672877" w:rsidRDefault="00672877" w:rsidP="00672877">
      <w:pPr>
        <w:rPr>
          <w:rFonts w:ascii="Calibri" w:hAnsi="Calibri" w:cs="Calibri"/>
          <w:b/>
          <w:bCs/>
          <w:sz w:val="22"/>
          <w:szCs w:val="22"/>
        </w:rPr>
      </w:pPr>
    </w:p>
    <w:p w14:paraId="7A22E6B3" w14:textId="77777777" w:rsidR="00672877" w:rsidRDefault="00672877" w:rsidP="00672877">
      <w:pPr>
        <w:rPr>
          <w:rFonts w:ascii="Calibri" w:hAnsi="Calibri" w:cs="Calibri"/>
          <w:b/>
          <w:bCs/>
          <w:sz w:val="22"/>
          <w:szCs w:val="22"/>
        </w:rPr>
      </w:pPr>
      <w:r>
        <w:rPr>
          <w:rFonts w:ascii="Calibri" w:hAnsi="Calibri" w:cs="Calibri"/>
          <w:b/>
          <w:bCs/>
          <w:sz w:val="22"/>
          <w:szCs w:val="22"/>
        </w:rPr>
        <w:t>Overnight</w:t>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t>Cape Lodge</w:t>
      </w:r>
    </w:p>
    <w:p w14:paraId="27F953AB" w14:textId="77777777" w:rsidR="00672877" w:rsidRDefault="00672877" w:rsidP="00672877">
      <w:pPr>
        <w:rPr>
          <w:rFonts w:ascii="Calibri" w:hAnsi="Calibri" w:cs="Calibri"/>
          <w:b/>
          <w:bCs/>
          <w:sz w:val="22"/>
          <w:szCs w:val="22"/>
        </w:rPr>
      </w:pPr>
    </w:p>
    <w:p w14:paraId="230B9DAA" w14:textId="77777777" w:rsidR="00672877" w:rsidRPr="00F70B91" w:rsidRDefault="00672877" w:rsidP="00672877">
      <w:pPr>
        <w:pStyle w:val="firstone"/>
        <w:pBdr>
          <w:bottom w:val="single" w:sz="6" w:space="0" w:color="auto"/>
        </w:pBdr>
        <w:spacing w:before="0" w:beforeAutospacing="0" w:after="0" w:afterAutospacing="0"/>
        <w:ind w:left="2880"/>
        <w:rPr>
          <w:rFonts w:ascii="Calibri" w:hAnsi="Calibri" w:cs="Calibri"/>
          <w:bCs/>
          <w:sz w:val="22"/>
          <w:szCs w:val="22"/>
        </w:rPr>
      </w:pP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r>
        <w:rPr>
          <w:rFonts w:ascii="Calibri" w:hAnsi="Calibri" w:cs="Calibri"/>
          <w:b/>
          <w:bCs/>
          <w:sz w:val="22"/>
          <w:szCs w:val="22"/>
        </w:rPr>
        <w:tab/>
      </w:r>
    </w:p>
    <w:p w14:paraId="0FAC54BC" w14:textId="77777777" w:rsidR="00672877" w:rsidRPr="00F70B91" w:rsidRDefault="00672877" w:rsidP="00672877">
      <w:pPr>
        <w:pStyle w:val="Description"/>
        <w:ind w:left="0"/>
        <w:rPr>
          <w:bCs w:val="0"/>
        </w:rPr>
      </w:pPr>
    </w:p>
    <w:sectPr w:rsidR="00672877" w:rsidRPr="00F70B91" w:rsidSect="00532D36">
      <w:headerReference w:type="default" r:id="rId68"/>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AD783A" w14:textId="77777777" w:rsidR="00E80177" w:rsidRDefault="00E80177">
      <w:r>
        <w:separator/>
      </w:r>
    </w:p>
  </w:endnote>
  <w:endnote w:type="continuationSeparator" w:id="0">
    <w:p w14:paraId="4001E288" w14:textId="77777777" w:rsidR="00E80177" w:rsidRDefault="00E80177">
      <w:r>
        <w:continuationSeparator/>
      </w:r>
    </w:p>
  </w:endnote>
  <w:endnote w:type="continuationNotice" w:id="1">
    <w:p w14:paraId="25AFC10C" w14:textId="77777777" w:rsidR="00E80177" w:rsidRDefault="00E801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384E0A7E"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BB389F">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BB389F">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BB389F">
      <w:rPr>
        <w:rFonts w:ascii="GillSans-Light" w:hAnsi="GillSans-Light"/>
        <w:noProof/>
        <w:sz w:val="16"/>
      </w:rPr>
      <w:instrText>7</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BB389F">
      <w:rPr>
        <w:rFonts w:ascii="GillSans-Light" w:hAnsi="GillSans-Light"/>
        <w:noProof/>
        <w:sz w:val="16"/>
      </w:rPr>
      <w:t>6</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C640C1" w14:textId="77777777" w:rsidR="00E80177" w:rsidRDefault="00E80177">
      <w:r>
        <w:separator/>
      </w:r>
    </w:p>
  </w:footnote>
  <w:footnote w:type="continuationSeparator" w:id="0">
    <w:p w14:paraId="2474DA71" w14:textId="77777777" w:rsidR="00E80177" w:rsidRDefault="00E80177">
      <w:r>
        <w:continuationSeparator/>
      </w:r>
    </w:p>
  </w:footnote>
  <w:footnote w:type="continuationNotice" w:id="1">
    <w:p w14:paraId="666867CA" w14:textId="77777777" w:rsidR="00E80177" w:rsidRDefault="00E801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034"/>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1D4B"/>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651"/>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2877"/>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6DCD"/>
    <w:rsid w:val="00907DDE"/>
    <w:rsid w:val="00911B9E"/>
    <w:rsid w:val="00912B9D"/>
    <w:rsid w:val="009147D8"/>
    <w:rsid w:val="00920B3F"/>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389F"/>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2BA1"/>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3C67"/>
    <w:rsid w:val="00E11E17"/>
    <w:rsid w:val="00E124C1"/>
    <w:rsid w:val="00E12F10"/>
    <w:rsid w:val="00E13CCF"/>
    <w:rsid w:val="00E15789"/>
    <w:rsid w:val="00E17BDF"/>
    <w:rsid w:val="00E20CCD"/>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0177"/>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00E"/>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firstone">
    <w:name w:val="firstone"/>
    <w:basedOn w:val="Normal"/>
    <w:rsid w:val="00672877"/>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luxurylodgesofaustralia.com.au" TargetMode="External"/><Relationship Id="rId21" Type="http://schemas.openxmlformats.org/officeDocument/2006/relationships/endnotes" Target="endnotes.xml"/><Relationship Id="rId42" Type="http://schemas.openxmlformats.org/officeDocument/2006/relationships/hyperlink" Target="https://daletilbrookexperiences.com.au/experiences" TargetMode="External"/><Relationship Id="rId47" Type="http://schemas.openxmlformats.org/officeDocument/2006/relationships/hyperlink" Target="https://www.bobeche.com.au/" TargetMode="External"/><Relationship Id="rId63" Type="http://schemas.openxmlformats.org/officeDocument/2006/relationships/hyperlink" Target="https://www.ultimatewineryexperiences.com.au/wineries/voyager-estate/" TargetMode="External"/><Relationship Id="rId68" Type="http://schemas.openxmlformats.org/officeDocument/2006/relationships/header" Target="header3.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2.xml"/><Relationship Id="rId11" Type="http://schemas.openxmlformats.org/officeDocument/2006/relationships/customXml" Target="../customXml/item11.xml"/><Relationship Id="rId24" Type="http://schemas.openxmlformats.org/officeDocument/2006/relationships/hyperlink" Target="http://www.greatgolfaustralia.com.au" TargetMode="External"/><Relationship Id="rId32" Type="http://schemas.openxmlformats.org/officeDocument/2006/relationships/hyperlink" Target="https://www.twofeet.com.au/tour/coffee-culture-art-tour-perth/" TargetMode="External"/><Relationship Id="rId37" Type="http://schemas.openxmlformats.org/officeDocument/2006/relationships/hyperlink" Target="https://www.ultimatewineryexperiences.com.au/wineries/mandoon-estate/" TargetMode="External"/><Relationship Id="rId40" Type="http://schemas.openxmlformats.org/officeDocument/2006/relationships/hyperlink" Target="https://www.ultimatewineryexperiences.com.au/wineries/mandoon-estate/" TargetMode="External"/><Relationship Id="rId45" Type="http://schemas.openxmlformats.org/officeDocument/2006/relationships/hyperlink" Target="https://www.helveticabar.com/" TargetMode="External"/><Relationship Id="rId53" Type="http://schemas.openxmlformats.org/officeDocument/2006/relationships/hyperlink" Target="http://www.bathersbeachhouse.com.au/home" TargetMode="External"/><Relationship Id="rId58" Type="http://schemas.openxmlformats.org/officeDocument/2006/relationships/hyperlink" Target="https://www.koomaldreaming.com.au/twilight-didgeridoo-cave-tour/" TargetMode="External"/><Relationship Id="rId66" Type="http://schemas.openxmlformats.org/officeDocument/2006/relationships/hyperlink" Target="https://www.ultimatewineryexperiences.com.au/" TargetMode="External"/><Relationship Id="rId5" Type="http://schemas.openxmlformats.org/officeDocument/2006/relationships/customXml" Target="../customXml/item5.xml"/><Relationship Id="rId61" Type="http://schemas.openxmlformats.org/officeDocument/2006/relationships/hyperlink" Target="https://www.ultimatewineryexperiences.com.au/wineries/leeuwin-estate-winery/" TargetMode="External"/><Relationship Id="rId19" Type="http://schemas.openxmlformats.org/officeDocument/2006/relationships/webSettings" Target="webSettings.xml"/><Relationship Id="rId14" Type="http://schemas.openxmlformats.org/officeDocument/2006/relationships/customXml" Target="../customXml/item14.xml"/><Relationship Id="rId22" Type="http://schemas.openxmlformats.org/officeDocument/2006/relationships/hyperlink" Target="http://www.discoveraboriginalexperiences.com" TargetMode="External"/><Relationship Id="rId27" Type="http://schemas.openxmlformats.org/officeDocument/2006/relationships/header" Target="header1.xml"/><Relationship Id="rId30" Type="http://schemas.openxmlformats.org/officeDocument/2006/relationships/header" Target="header2.xml"/><Relationship Id="rId35" Type="http://schemas.openxmlformats.org/officeDocument/2006/relationships/hyperlink" Target="https://greatgolfaustralia.com.au/course/secret-harbour-golf-links/" TargetMode="External"/><Relationship Id="rId43" Type="http://schemas.openxmlformats.org/officeDocument/2006/relationships/hyperlink" Target="http://www.discoveraboriginalexperiences.com/" TargetMode="External"/><Relationship Id="rId48" Type="http://schemas.openxmlformats.org/officeDocument/2006/relationships/hyperlink" Target="https://culturalattractionsofaustralia.com/attractions/fremantle-prison/" TargetMode="External"/><Relationship Id="rId56" Type="http://schemas.openxmlformats.org/officeDocument/2006/relationships/hyperlink" Target="https://luxurylodgesofaustralia.com.au/lodges/capelodge/" TargetMode="External"/><Relationship Id="rId64" Type="http://schemas.openxmlformats.org/officeDocument/2006/relationships/hyperlink" Target="https://www.ultimatewineryexperiences.com.au/experiences/origins-tasting-and-4-course-voyager-estate/" TargetMode="External"/><Relationship Id="rId69" Type="http://schemas.openxmlformats.org/officeDocument/2006/relationships/fontTable" Target="fontTable.xml"/><Relationship Id="rId8" Type="http://schemas.openxmlformats.org/officeDocument/2006/relationships/customXml" Target="../customXml/item8.xml"/><Relationship Id="rId51" Type="http://schemas.openxmlformats.org/officeDocument/2006/relationships/hyperlink" Target="http://www.museum.wa.gov.au/"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yperlink" Target="http://www.ultimatewineryexperiences.com.au" TargetMode="External"/><Relationship Id="rId33" Type="http://schemas.openxmlformats.org/officeDocument/2006/relationships/hyperlink" Target="https://www.longviewcottesloe.com.au/" TargetMode="External"/><Relationship Id="rId38" Type="http://schemas.openxmlformats.org/officeDocument/2006/relationships/hyperlink" Target="https://ultimatewineryexperiences.rezdy.com/418402/wine-immersion?_ga=2.48221287.1150420887.1660534455-1815169578.1658187637&amp;_gac=1.191580888.1660020939.CjwKCAjw6MKXBhA5EiwANWLODM0p_KC_MbZXjLTez5MUzBHo02lpJNnFAYmf2Q4Wd0xdIlgf4cSRzRoCyBsQAvD_BwE" TargetMode="External"/><Relationship Id="rId46" Type="http://schemas.openxmlformats.org/officeDocument/2006/relationships/hyperlink" Target="https://www.foxtrotunicorn.com/home" TargetMode="External"/><Relationship Id="rId59" Type="http://schemas.openxmlformats.org/officeDocument/2006/relationships/hyperlink" Target="http://www.discoveraboriginalexperiences.com/" TargetMode="External"/><Relationship Id="rId67" Type="http://schemas.openxmlformats.org/officeDocument/2006/relationships/hyperlink" Target="https://www.capelodge.com.au/restaurant.html" TargetMode="External"/><Relationship Id="rId20" Type="http://schemas.openxmlformats.org/officeDocument/2006/relationships/footnotes" Target="footnotes.xml"/><Relationship Id="rId41" Type="http://schemas.openxmlformats.org/officeDocument/2006/relationships/hyperlink" Target="http://www.maalinup.com.au/" TargetMode="External"/><Relationship Id="rId54" Type="http://schemas.openxmlformats.org/officeDocument/2006/relationships/hyperlink" Target="https://www.hummingbirdbusselton.com.au/" TargetMode="External"/><Relationship Id="rId62" Type="http://schemas.openxmlformats.org/officeDocument/2006/relationships/hyperlink" Target="https://www.ultimatewineryexperiences.com.au/experiences/art-wine-leeuwin/" TargetMode="Externa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culturalattractionsofaustralia.com" TargetMode="External"/><Relationship Id="rId28" Type="http://schemas.openxmlformats.org/officeDocument/2006/relationships/footer" Target="footer1.xml"/><Relationship Id="rId36" Type="http://schemas.openxmlformats.org/officeDocument/2006/relationships/hyperlink" Target="http://www.wildflowerperth.com.au/" TargetMode="External"/><Relationship Id="rId49" Type="http://schemas.openxmlformats.org/officeDocument/2006/relationships/hyperlink" Target="https://culturalattractionsofaustralia.com/experiences/behind-bars-tour/" TargetMode="External"/><Relationship Id="rId57" Type="http://schemas.openxmlformats.org/officeDocument/2006/relationships/hyperlink" Target="https://luxurylodgesofaustralia.com.au/lodges/capelodge/" TargetMode="External"/><Relationship Id="rId10" Type="http://schemas.openxmlformats.org/officeDocument/2006/relationships/customXml" Target="../customXml/item10.xml"/><Relationship Id="rId31" Type="http://schemas.openxmlformats.org/officeDocument/2006/relationships/footer" Target="footer3.xml"/><Relationship Id="rId44" Type="http://schemas.openxmlformats.org/officeDocument/2006/relationships/hyperlink" Target="https://www.hotelrottnest.com.au/" TargetMode="External"/><Relationship Id="rId52" Type="http://schemas.openxmlformats.org/officeDocument/2006/relationships/hyperlink" Target="https://culturalattractionsofaustralia.com/destinations/perth/" TargetMode="External"/><Relationship Id="rId60" Type="http://schemas.openxmlformats.org/officeDocument/2006/relationships/hyperlink" Target="https://www.capelodge.com.au/restaurant.html" TargetMode="External"/><Relationship Id="rId65" Type="http://schemas.openxmlformats.org/officeDocument/2006/relationships/hyperlink" Target="https://www.ultimatewineryexperiences.com.au/wineries/vasse-felix/" TargetMode="Externa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settings" Target="settings.xml"/><Relationship Id="rId39" Type="http://schemas.openxmlformats.org/officeDocument/2006/relationships/hyperlink" Target="https://mandoonestate.com.au/eat-drink/wild-swan" TargetMode="External"/><Relationship Id="rId34" Type="http://schemas.openxmlformats.org/officeDocument/2006/relationships/hyperlink" Target="https://greatgolfaustralia.com.au/course/secret-harbour-golf-links/" TargetMode="External"/><Relationship Id="rId50" Type="http://schemas.openxmlformats.org/officeDocument/2006/relationships/hyperlink" Target="http://www.littlecreatures.com.au/" TargetMode="External"/><Relationship Id="rId55" Type="http://schemas.openxmlformats.org/officeDocument/2006/relationships/hyperlink" Target="https://www.busseltonjetty.com.au/attraction/jetty-walk/"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LongProperties xmlns="http://schemas.microsoft.com/office/2006/metadata/long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LongProperties xmlns="http://schemas.microsoft.com/office/2006/metadata/longProperties"/>
</file>

<file path=customXml/item7.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8.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M6US6R567YFN-1407755359-36833</_dlc_DocId>
    <_dlc_DocIdUrl xmlns="50ffbb92-ac07-49cb-93ed-ed6ebc4066c6">
      <Url>https://tourismaustralia.sharepoint.com/sites/SignatureExperiences/_layouts/15/DocIdRedir.aspx?ID=M6US6R567YFN-1407755359-36833</Url>
      <Description>M6US6R567YFN-1407755359-36833</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9.xml><?xml version="1.0" encoding="utf-8"?>
<?mso-contentType ?>
<FormTemplates xmlns="http://schemas.microsoft.com/sharepoint/v3/contenttype/forms">
  <Display>DocumentLibraryForm</Display>
  <Edit>DocumentLibraryForm</Edit>
  <New>DocumentLibraryForm</New>
</FormTemplates>
</file>

<file path=customXml/item10.xml><?xml version="1.0" encoding="utf-8"?>
<LongProperties xmlns="http://schemas.microsoft.com/office/2006/metadata/longProperties"/>
</file>

<file path=customXml/item11.xml><?xml version="1.0" encoding="utf-8"?>
<?mso-contentType ?>
<FormTemplates xmlns="http://schemas.microsoft.com/sharepoint/v3/contenttype/forms">
  <Display>DocumentLibraryForm</Display>
  <Edit>DocumentLibraryForm</Edit>
  <New>DocumentLibraryForm</New>
</FormTemplates>
</file>

<file path=customXml/item12.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LongProperties xmlns="http://schemas.microsoft.com/office/2006/metadata/longProperties"/>
</file>

<file path=customXml/item1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2.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3.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4.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5.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6.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7.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8.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9.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10.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1.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12.xml><?xml version="1.0" encoding="utf-8"?>
<ds:datastoreItem xmlns:ds="http://schemas.openxmlformats.org/officeDocument/2006/customXml" ds:itemID="{2C61ECF6-69AA-4C03-98A1-C174A57C3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3.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4.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5.xml><?xml version="1.0" encoding="utf-8"?>
<ds:datastoreItem xmlns:ds="http://schemas.openxmlformats.org/officeDocument/2006/customXml" ds:itemID="{432F0803-2EFC-4754-B86A-E23CCFA175BC}">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16</TotalTime>
  <Pages>7</Pages>
  <Words>1860</Words>
  <Characters>13545</Characters>
  <Application>Microsoft Office Word</Application>
  <DocSecurity>0</DocSecurity>
  <Lines>112</Lines>
  <Paragraphs>30</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15375</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10</cp:revision>
  <cp:lastPrinted>2019-06-18T06:53:00Z</cp:lastPrinted>
  <dcterms:created xsi:type="dcterms:W3CDTF">2022-08-22T01:50:00Z</dcterms:created>
  <dcterms:modified xsi:type="dcterms:W3CDTF">2022-09-15T03:27:00Z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0d98fc25-3660-4edb-bd9d-ed7064d4215a</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